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36338" w14:textId="77777777" w:rsidR="00D342A6" w:rsidRPr="008C5339" w:rsidRDefault="006C306A" w:rsidP="00D342A6">
      <w:pPr>
        <w:spacing w:before="0"/>
        <w:jc w:val="center"/>
        <w:rPr>
          <w:b/>
          <w:bCs/>
        </w:rPr>
      </w:pPr>
      <w:r w:rsidRPr="008C5339">
        <w:rPr>
          <w:b/>
          <w:bCs/>
        </w:rPr>
        <w:t xml:space="preserve">BẢN SO SÁNH DỰ THẢO THÔNG TƯ QUY ĐỊNH VỀ QUẢN LÝ, KHAI THÁC </w:t>
      </w:r>
    </w:p>
    <w:p w14:paraId="4C8FA007" w14:textId="1C2AEBC3" w:rsidR="009446D5" w:rsidRPr="008C5339" w:rsidRDefault="006C306A" w:rsidP="00D342A6">
      <w:pPr>
        <w:spacing w:before="0"/>
        <w:jc w:val="center"/>
        <w:rPr>
          <w:b/>
          <w:bCs/>
        </w:rPr>
      </w:pPr>
      <w:r w:rsidRPr="008C5339">
        <w:rPr>
          <w:b/>
          <w:bCs/>
        </w:rPr>
        <w:t>KẾT CẤU HẠ TẦNG ĐƯỜNG SẮT VỚI QUY ĐỊNH PHÁP LUẬT HIỆN HÀNH</w:t>
      </w:r>
    </w:p>
    <w:p w14:paraId="1DA6BCFB" w14:textId="0B46BD6C" w:rsidR="006C306A" w:rsidRPr="008C5339" w:rsidRDefault="00F42DFA" w:rsidP="00F42DFA">
      <w:pPr>
        <w:jc w:val="center"/>
        <w:rPr>
          <w:i/>
          <w:iCs/>
        </w:rPr>
      </w:pPr>
      <w:r w:rsidRPr="008C5339">
        <w:rPr>
          <w:i/>
          <w:iCs/>
        </w:rPr>
        <w:t xml:space="preserve">(Kèm theo Tờ trình số </w:t>
      </w:r>
      <w:r w:rsidR="00FF5CC0" w:rsidRPr="008C5339">
        <w:rPr>
          <w:i/>
          <w:iCs/>
        </w:rPr>
        <w:t>1872</w:t>
      </w:r>
      <w:r w:rsidRPr="008C5339">
        <w:rPr>
          <w:i/>
          <w:iCs/>
        </w:rPr>
        <w:t>/TTr-CĐSVN ngày 15/8/2025 của Cục ĐSVN)</w:t>
      </w:r>
    </w:p>
    <w:p w14:paraId="74D6EA90" w14:textId="699BF19A" w:rsidR="00F42DFA" w:rsidRPr="00680EF8" w:rsidRDefault="00C86797" w:rsidP="00F42DFA">
      <w:pPr>
        <w:jc w:val="center"/>
        <w:rPr>
          <w:i/>
          <w:iCs/>
          <w:sz w:val="26"/>
          <w:szCs w:val="22"/>
        </w:rPr>
      </w:pPr>
      <w:r w:rsidRPr="00680EF8">
        <w:rPr>
          <w:i/>
          <w:iCs/>
          <w:noProof/>
          <w:sz w:val="26"/>
          <w:szCs w:val="22"/>
        </w:rPr>
        <mc:AlternateContent>
          <mc:Choice Requires="wps">
            <w:drawing>
              <wp:anchor distT="0" distB="0" distL="114300" distR="114300" simplePos="0" relativeHeight="251659264" behindDoc="0" locked="0" layoutInCell="1" allowOverlap="1" wp14:anchorId="1E909E4D" wp14:editId="1DEE663B">
                <wp:simplePos x="0" y="0"/>
                <wp:positionH relativeFrom="column">
                  <wp:posOffset>4054282</wp:posOffset>
                </wp:positionH>
                <wp:positionV relativeFrom="paragraph">
                  <wp:posOffset>57150</wp:posOffset>
                </wp:positionV>
                <wp:extent cx="2135275" cy="0"/>
                <wp:effectExtent l="0" t="0" r="0" b="0"/>
                <wp:wrapNone/>
                <wp:docPr id="962254099" name="Straight Connector 1"/>
                <wp:cNvGraphicFramePr/>
                <a:graphic xmlns:a="http://schemas.openxmlformats.org/drawingml/2006/main">
                  <a:graphicData uri="http://schemas.microsoft.com/office/word/2010/wordprocessingShape">
                    <wps:wsp>
                      <wps:cNvCnPr/>
                      <wps:spPr>
                        <a:xfrm>
                          <a:off x="0" y="0"/>
                          <a:ext cx="2135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59BC56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9.25pt,4.5pt" to="487.4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" strokecolor="#4472c4 [3204]" strokeweight=".5pt">
                <v:stroke joinstyle="miter"/>
              </v:line>
            </w:pict>
          </mc:Fallback>
        </mc:AlternateContent>
      </w:r>
    </w:p>
    <w:tbl>
      <w:tblPr>
        <w:tblStyle w:val="TableGrid"/>
        <w:tblW w:w="15452" w:type="dxa"/>
        <w:tblInd w:w="137" w:type="dxa"/>
        <w:tblLook w:val="04A0" w:firstRow="1" w:lastRow="0" w:firstColumn="1" w:lastColumn="0" w:noHBand="0" w:noVBand="1"/>
      </w:tblPr>
      <w:tblGrid>
        <w:gridCol w:w="5245"/>
        <w:gridCol w:w="5812"/>
        <w:gridCol w:w="4395"/>
      </w:tblGrid>
      <w:tr w:rsidR="00FF5CC0" w:rsidRPr="00680EF8" w14:paraId="24B32D2F" w14:textId="77777777" w:rsidTr="002E1810">
        <w:trPr>
          <w:tblHeader/>
        </w:trPr>
        <w:tc>
          <w:tcPr>
            <w:tcW w:w="5245" w:type="dxa"/>
            <w:vAlign w:val="center"/>
          </w:tcPr>
          <w:p w14:paraId="6A5AA71A" w14:textId="77777777" w:rsidR="002851CC" w:rsidRPr="00680EF8" w:rsidRDefault="00DF0311" w:rsidP="00DF0311">
            <w:pPr>
              <w:jc w:val="center"/>
              <w:rPr>
                <w:b/>
                <w:bCs/>
                <w:sz w:val="24"/>
                <w:szCs w:val="20"/>
              </w:rPr>
            </w:pPr>
            <w:r w:rsidRPr="00680EF8">
              <w:rPr>
                <w:b/>
                <w:bCs/>
                <w:sz w:val="24"/>
                <w:szCs w:val="20"/>
              </w:rPr>
              <w:t xml:space="preserve">THÔNG TƯ ĐƯỢC SỬA ĐỔI, </w:t>
            </w:r>
          </w:p>
          <w:p w14:paraId="39F4E8E0" w14:textId="5A939226" w:rsidR="00DF0311" w:rsidRPr="00680EF8" w:rsidRDefault="00DF0311" w:rsidP="00DF0311">
            <w:pPr>
              <w:jc w:val="center"/>
              <w:rPr>
                <w:sz w:val="26"/>
                <w:szCs w:val="22"/>
              </w:rPr>
            </w:pPr>
            <w:r w:rsidRPr="00680EF8">
              <w:rPr>
                <w:b/>
                <w:bCs/>
                <w:sz w:val="24"/>
                <w:szCs w:val="20"/>
              </w:rPr>
              <w:t>BỔ SUNG, THAY THẾ</w:t>
            </w:r>
          </w:p>
        </w:tc>
        <w:tc>
          <w:tcPr>
            <w:tcW w:w="5812" w:type="dxa"/>
            <w:vAlign w:val="center"/>
          </w:tcPr>
          <w:p w14:paraId="0396B3D1" w14:textId="27243210" w:rsidR="00DF0311" w:rsidRPr="00680EF8" w:rsidRDefault="00DF0311" w:rsidP="00B40008">
            <w:pPr>
              <w:ind w:firstLine="174"/>
              <w:jc w:val="center"/>
              <w:rPr>
                <w:sz w:val="26"/>
                <w:szCs w:val="22"/>
              </w:rPr>
            </w:pPr>
            <w:r w:rsidRPr="00680EF8">
              <w:rPr>
                <w:b/>
                <w:bCs/>
                <w:sz w:val="24"/>
                <w:szCs w:val="20"/>
              </w:rPr>
              <w:t>DỰ THẢO THÔNG TƯ</w:t>
            </w:r>
          </w:p>
        </w:tc>
        <w:tc>
          <w:tcPr>
            <w:tcW w:w="4395" w:type="dxa"/>
            <w:vAlign w:val="center"/>
          </w:tcPr>
          <w:p w14:paraId="477D159E" w14:textId="5F4EFC43" w:rsidR="00DF0311" w:rsidRPr="00680EF8" w:rsidRDefault="00DF0311" w:rsidP="00DF0311">
            <w:pPr>
              <w:jc w:val="center"/>
              <w:rPr>
                <w:sz w:val="26"/>
                <w:szCs w:val="22"/>
              </w:rPr>
            </w:pPr>
            <w:r w:rsidRPr="00680EF8">
              <w:rPr>
                <w:b/>
                <w:bCs/>
                <w:sz w:val="24"/>
                <w:szCs w:val="20"/>
              </w:rPr>
              <w:t>THUYẾT MINH</w:t>
            </w:r>
          </w:p>
        </w:tc>
      </w:tr>
      <w:tr w:rsidR="00FF5CC0" w:rsidRPr="00680EF8" w14:paraId="0485A01F" w14:textId="77777777" w:rsidTr="002E1810">
        <w:tc>
          <w:tcPr>
            <w:tcW w:w="5245" w:type="dxa"/>
          </w:tcPr>
          <w:p w14:paraId="70522634" w14:textId="77777777" w:rsidR="002016E8" w:rsidRPr="00680EF8" w:rsidRDefault="002016E8" w:rsidP="00B40008">
            <w:pPr>
              <w:jc w:val="both"/>
              <w:rPr>
                <w:sz w:val="24"/>
                <w:szCs w:val="20"/>
              </w:rPr>
            </w:pPr>
          </w:p>
        </w:tc>
        <w:tc>
          <w:tcPr>
            <w:tcW w:w="5812" w:type="dxa"/>
          </w:tcPr>
          <w:p w14:paraId="042FFF57" w14:textId="77777777" w:rsidR="002016E8" w:rsidRPr="00680EF8" w:rsidRDefault="002016E8" w:rsidP="002016E8">
            <w:pPr>
              <w:ind w:firstLine="174"/>
              <w:jc w:val="center"/>
              <w:rPr>
                <w:b/>
                <w:bCs/>
                <w:sz w:val="24"/>
                <w:szCs w:val="20"/>
              </w:rPr>
            </w:pPr>
            <w:r w:rsidRPr="00680EF8">
              <w:rPr>
                <w:b/>
                <w:bCs/>
                <w:sz w:val="24"/>
                <w:szCs w:val="20"/>
              </w:rPr>
              <w:t>Chương I</w:t>
            </w:r>
          </w:p>
          <w:p w14:paraId="1A907C8C" w14:textId="40636CD2" w:rsidR="002016E8" w:rsidRPr="00680EF8" w:rsidRDefault="002016E8" w:rsidP="002016E8">
            <w:pPr>
              <w:ind w:firstLine="174"/>
              <w:jc w:val="center"/>
              <w:rPr>
                <w:b/>
                <w:bCs/>
                <w:sz w:val="24"/>
                <w:szCs w:val="20"/>
              </w:rPr>
            </w:pPr>
            <w:r w:rsidRPr="00680EF8">
              <w:rPr>
                <w:b/>
                <w:bCs/>
                <w:sz w:val="24"/>
                <w:szCs w:val="20"/>
              </w:rPr>
              <w:t>QUY ĐỊNH CHUNG</w:t>
            </w:r>
          </w:p>
        </w:tc>
        <w:tc>
          <w:tcPr>
            <w:tcW w:w="4395" w:type="dxa"/>
          </w:tcPr>
          <w:p w14:paraId="3406D0D1" w14:textId="77777777" w:rsidR="002016E8" w:rsidRPr="00680EF8" w:rsidRDefault="002016E8" w:rsidP="00667A95">
            <w:pPr>
              <w:jc w:val="both"/>
              <w:rPr>
                <w:sz w:val="24"/>
                <w:szCs w:val="20"/>
              </w:rPr>
            </w:pPr>
          </w:p>
        </w:tc>
      </w:tr>
      <w:tr w:rsidR="00FF5CC0" w:rsidRPr="00680EF8" w14:paraId="43F49178" w14:textId="77777777" w:rsidTr="002E1810">
        <w:tc>
          <w:tcPr>
            <w:tcW w:w="5245" w:type="dxa"/>
          </w:tcPr>
          <w:p w14:paraId="6BA33B98" w14:textId="77777777" w:rsidR="00DF0311" w:rsidRPr="00680EF8" w:rsidRDefault="00DF0311" w:rsidP="00B40008">
            <w:pPr>
              <w:jc w:val="both"/>
              <w:rPr>
                <w:sz w:val="24"/>
                <w:szCs w:val="20"/>
              </w:rPr>
            </w:pPr>
          </w:p>
        </w:tc>
        <w:tc>
          <w:tcPr>
            <w:tcW w:w="5812" w:type="dxa"/>
          </w:tcPr>
          <w:p w14:paraId="79CF43AF" w14:textId="77777777" w:rsidR="00B40008" w:rsidRPr="00680EF8" w:rsidRDefault="00B40008" w:rsidP="00B40008">
            <w:pPr>
              <w:ind w:firstLine="174"/>
              <w:jc w:val="both"/>
              <w:rPr>
                <w:b/>
                <w:bCs/>
                <w:sz w:val="24"/>
                <w:szCs w:val="20"/>
              </w:rPr>
            </w:pPr>
            <w:r w:rsidRPr="00680EF8">
              <w:rPr>
                <w:b/>
                <w:bCs/>
                <w:sz w:val="24"/>
                <w:szCs w:val="20"/>
              </w:rPr>
              <w:t>Điều 1. Phạm vi điều chỉnh</w:t>
            </w:r>
          </w:p>
          <w:p w14:paraId="6D3525B3" w14:textId="77777777" w:rsidR="00F55C41" w:rsidRPr="00680EF8" w:rsidRDefault="00F55C41" w:rsidP="00F55C41">
            <w:pPr>
              <w:ind w:firstLine="174"/>
              <w:jc w:val="both"/>
              <w:rPr>
                <w:sz w:val="24"/>
                <w:szCs w:val="20"/>
              </w:rPr>
            </w:pPr>
            <w:r w:rsidRPr="00680EF8">
              <w:rPr>
                <w:sz w:val="24"/>
                <w:szCs w:val="20"/>
              </w:rPr>
              <w:t>Thông tư này quy định chi tiết một số điều của Luật Đường sắt, bao gồm:</w:t>
            </w:r>
          </w:p>
          <w:p w14:paraId="2AF432B3" w14:textId="77777777" w:rsidR="00F55C41" w:rsidRPr="00680EF8" w:rsidRDefault="00F55C41" w:rsidP="00F55C41">
            <w:pPr>
              <w:ind w:firstLine="174"/>
              <w:jc w:val="both"/>
              <w:rPr>
                <w:sz w:val="24"/>
                <w:szCs w:val="20"/>
              </w:rPr>
            </w:pPr>
            <w:r w:rsidRPr="00680EF8">
              <w:rPr>
                <w:sz w:val="24"/>
                <w:szCs w:val="20"/>
              </w:rPr>
              <w:t>1. Khoản 6 Điều 14 về điều kiện, trình tự, thủ tục thực hiện việc kết nối ray giữa các tuyến đường sắt trong nước.</w:t>
            </w:r>
          </w:p>
          <w:p w14:paraId="7549BB71" w14:textId="77777777" w:rsidR="00F55C41" w:rsidRPr="00680EF8" w:rsidRDefault="00F55C41" w:rsidP="00F55C41">
            <w:pPr>
              <w:ind w:firstLine="174"/>
              <w:jc w:val="both"/>
              <w:rPr>
                <w:sz w:val="24"/>
                <w:szCs w:val="20"/>
              </w:rPr>
            </w:pPr>
            <w:r w:rsidRPr="00680EF8">
              <w:rPr>
                <w:sz w:val="24"/>
                <w:szCs w:val="20"/>
              </w:rPr>
              <w:t>2. Khoản 2, khoản 7 Điều 16 về:</w:t>
            </w:r>
          </w:p>
          <w:p w14:paraId="28A8C3A8" w14:textId="77777777" w:rsidR="00F55C41" w:rsidRPr="00680EF8" w:rsidRDefault="00F55C41" w:rsidP="00F55C41">
            <w:pPr>
              <w:ind w:firstLine="174"/>
              <w:jc w:val="both"/>
              <w:rPr>
                <w:sz w:val="24"/>
                <w:szCs w:val="20"/>
              </w:rPr>
            </w:pPr>
            <w:r w:rsidRPr="00680EF8">
              <w:rPr>
                <w:sz w:val="24"/>
                <w:szCs w:val="20"/>
              </w:rPr>
              <w:t>a) Đường ngang, giao thông tại khu vực đường ngang; cấp, gia hạn giấy phép xây dựng, cải tạo, nâng cấp, bãi bỏ đường ngang;</w:t>
            </w:r>
          </w:p>
          <w:p w14:paraId="6D66C331" w14:textId="77777777" w:rsidR="00F55C41" w:rsidRPr="00680EF8" w:rsidRDefault="00F55C41" w:rsidP="00F55C41">
            <w:pPr>
              <w:ind w:firstLine="174"/>
              <w:jc w:val="both"/>
              <w:rPr>
                <w:sz w:val="24"/>
                <w:szCs w:val="20"/>
              </w:rPr>
            </w:pPr>
            <w:r w:rsidRPr="00680EF8">
              <w:rPr>
                <w:sz w:val="24"/>
                <w:szCs w:val="20"/>
              </w:rPr>
              <w:t>b) Cầu có mặt cầu đường sắt dùng</w:t>
            </w:r>
            <w:bookmarkStart w:id="0" w:name="_GoBack"/>
            <w:bookmarkEnd w:id="0"/>
            <w:r w:rsidRPr="00680EF8">
              <w:rPr>
                <w:sz w:val="24"/>
                <w:szCs w:val="20"/>
              </w:rPr>
              <w:t xml:space="preserve"> chung với đường bộ; giao thông trên khu vực cầu có mặt cầu đường sắt dùng chung với đường bộ, trong hầm;</w:t>
            </w:r>
          </w:p>
          <w:p w14:paraId="1A5B33BA" w14:textId="77777777" w:rsidR="00F55C41" w:rsidRPr="00680EF8" w:rsidRDefault="00F55C41" w:rsidP="00F55C41">
            <w:pPr>
              <w:ind w:firstLine="174"/>
              <w:jc w:val="both"/>
              <w:rPr>
                <w:sz w:val="24"/>
                <w:szCs w:val="20"/>
              </w:rPr>
            </w:pPr>
            <w:r w:rsidRPr="00680EF8">
              <w:rPr>
                <w:sz w:val="24"/>
                <w:szCs w:val="20"/>
              </w:rPr>
              <w:t>c) Kết nối tín hiệu đèn giao thông đường bộ với tín hiệu đèn báo hiệu trên đường bộ tại đường ngang, cung cấp thông tin hỗ trợ cảnh giới tại các điểm giao cắt đồng mức giữa đường bộ và đường sắt.</w:t>
            </w:r>
          </w:p>
          <w:p w14:paraId="37DC230A" w14:textId="77777777" w:rsidR="00F55C41" w:rsidRPr="00680EF8" w:rsidRDefault="00F55C41" w:rsidP="00F55C41">
            <w:pPr>
              <w:ind w:firstLine="174"/>
              <w:jc w:val="both"/>
              <w:rPr>
                <w:sz w:val="24"/>
                <w:szCs w:val="20"/>
              </w:rPr>
            </w:pPr>
            <w:r w:rsidRPr="00680EF8">
              <w:rPr>
                <w:sz w:val="24"/>
                <w:szCs w:val="20"/>
              </w:rPr>
              <w:t>3. Điểm a khoản 3 Điều 41 về quản lý, bảo trì kết cấu hạ tầng đường sắt quốc gia.</w:t>
            </w:r>
          </w:p>
          <w:p w14:paraId="13390084" w14:textId="77777777" w:rsidR="00F55C41" w:rsidRPr="00680EF8" w:rsidRDefault="00F55C41" w:rsidP="00F55C41">
            <w:pPr>
              <w:ind w:firstLine="174"/>
              <w:jc w:val="both"/>
              <w:rPr>
                <w:sz w:val="24"/>
                <w:szCs w:val="20"/>
              </w:rPr>
            </w:pPr>
            <w:r w:rsidRPr="00680EF8">
              <w:rPr>
                <w:sz w:val="24"/>
                <w:szCs w:val="20"/>
              </w:rPr>
              <w:t>4. Khoản 5 Điều 44 về cấp giấy phép xây dựng công trình thiết yếu trong phạm vi đất dành cho đường sắt.</w:t>
            </w:r>
          </w:p>
          <w:p w14:paraId="0CD57F2E" w14:textId="77777777" w:rsidR="00F55C41" w:rsidRPr="00680EF8" w:rsidRDefault="00F55C41" w:rsidP="00F55C41">
            <w:pPr>
              <w:ind w:firstLine="174"/>
              <w:jc w:val="both"/>
              <w:rPr>
                <w:sz w:val="24"/>
                <w:szCs w:val="20"/>
              </w:rPr>
            </w:pPr>
            <w:r w:rsidRPr="00680EF8">
              <w:rPr>
                <w:sz w:val="24"/>
                <w:szCs w:val="20"/>
              </w:rPr>
              <w:t>5. Khoản 3 Điều 45 về phòng, chống, khắc phục hậu quả thiên tai, sự cố đối với kết cấu hạ tầng đường sắt.</w:t>
            </w:r>
          </w:p>
          <w:p w14:paraId="757CB62A" w14:textId="77777777" w:rsidR="00F55C41" w:rsidRPr="00680EF8" w:rsidRDefault="00F55C41" w:rsidP="00F55C41">
            <w:pPr>
              <w:ind w:firstLine="174"/>
              <w:jc w:val="both"/>
              <w:rPr>
                <w:sz w:val="24"/>
                <w:szCs w:val="20"/>
              </w:rPr>
            </w:pPr>
            <w:r w:rsidRPr="00680EF8">
              <w:rPr>
                <w:sz w:val="24"/>
                <w:szCs w:val="20"/>
              </w:rPr>
              <w:t>6. Khoản 7 Điều 46 về giá, phụ thu ngoài giá dịch vụ điều hành giao thông vận tải đường sắt.</w:t>
            </w:r>
          </w:p>
          <w:p w14:paraId="4C655AC6" w14:textId="77777777" w:rsidR="00F55C41" w:rsidRPr="00680EF8" w:rsidRDefault="00F55C41" w:rsidP="00F55C41">
            <w:pPr>
              <w:ind w:firstLine="174"/>
              <w:jc w:val="both"/>
              <w:rPr>
                <w:sz w:val="24"/>
                <w:szCs w:val="20"/>
              </w:rPr>
            </w:pPr>
            <w:r w:rsidRPr="00680EF8">
              <w:rPr>
                <w:sz w:val="24"/>
                <w:szCs w:val="20"/>
              </w:rPr>
              <w:t>7. Khoản 7 Điều 52 về:</w:t>
            </w:r>
          </w:p>
          <w:p w14:paraId="67583EF6" w14:textId="77777777" w:rsidR="00F55C41" w:rsidRPr="00680EF8" w:rsidRDefault="00F55C41" w:rsidP="00F55C41">
            <w:pPr>
              <w:ind w:firstLine="174"/>
              <w:jc w:val="both"/>
              <w:rPr>
                <w:sz w:val="24"/>
                <w:szCs w:val="20"/>
              </w:rPr>
            </w:pPr>
            <w:r w:rsidRPr="00680EF8">
              <w:rPr>
                <w:sz w:val="24"/>
                <w:szCs w:val="20"/>
              </w:rPr>
              <w:t>a) Xây dựng biểu đồ chạy tàu và điều hành giao thông vận tải đường sắt;</w:t>
            </w:r>
          </w:p>
          <w:p w14:paraId="3F7445D3" w14:textId="77777777" w:rsidR="00F55C41" w:rsidRPr="00680EF8" w:rsidRDefault="00F55C41" w:rsidP="00F55C41">
            <w:pPr>
              <w:ind w:firstLine="174"/>
              <w:jc w:val="both"/>
              <w:rPr>
                <w:sz w:val="24"/>
                <w:szCs w:val="20"/>
              </w:rPr>
            </w:pPr>
            <w:r w:rsidRPr="00680EF8">
              <w:rPr>
                <w:sz w:val="24"/>
                <w:szCs w:val="20"/>
              </w:rPr>
              <w:t>b) Xây dựng, công bố công lệnh tải trọng, công lệnh tốc độ;</w:t>
            </w:r>
          </w:p>
          <w:p w14:paraId="703230F3" w14:textId="6AA77D0D" w:rsidR="00DF0311" w:rsidRPr="00680EF8" w:rsidRDefault="00F55C41" w:rsidP="00F55C41">
            <w:pPr>
              <w:ind w:firstLine="174"/>
              <w:jc w:val="both"/>
              <w:rPr>
                <w:b/>
                <w:bCs/>
                <w:sz w:val="24"/>
                <w:szCs w:val="20"/>
              </w:rPr>
            </w:pPr>
            <w:r w:rsidRPr="00680EF8">
              <w:rPr>
                <w:sz w:val="24"/>
                <w:szCs w:val="20"/>
              </w:rPr>
              <w:t>c) Quy định về hệ thống quản lý an toàn vận hành, đánh giá, chứng nhận an toàn hệ thống.</w:t>
            </w:r>
          </w:p>
        </w:tc>
        <w:tc>
          <w:tcPr>
            <w:tcW w:w="4395" w:type="dxa"/>
          </w:tcPr>
          <w:p w14:paraId="508CC87F" w14:textId="59C84390" w:rsidR="00DF0311" w:rsidRPr="00680EF8" w:rsidRDefault="00667A95" w:rsidP="00635EB3">
            <w:pPr>
              <w:ind w:firstLine="174"/>
              <w:jc w:val="both"/>
              <w:rPr>
                <w:sz w:val="24"/>
                <w:szCs w:val="20"/>
              </w:rPr>
            </w:pPr>
            <w:r w:rsidRPr="00680EF8">
              <w:rPr>
                <w:sz w:val="24"/>
                <w:szCs w:val="20"/>
              </w:rPr>
              <w:t>Thực hiện theo Quyết định số 1526/QĐ-TTg ngày 14/7/2025, theo đó tại Mục 38 của Phụ lục có giao Bộ trưởng Bộ Xây dựng ban hành Thông tư quy định về quản lý, khai thác kết cấu hạ tầng đường sắt để quy định chi tiết Luật Đường sắt gồm: Khoản 6 Điều 14; Khoản 2, khoản 7 Điều 16; Điểm a khoản 3 Điều 41; Khoản 5 Điều 44; Khoản 3 Điều 45; Khoản 7 Điều 46; Khoản 7 Điều 52.</w:t>
            </w:r>
          </w:p>
        </w:tc>
      </w:tr>
      <w:tr w:rsidR="00FF5CC0" w:rsidRPr="00680EF8" w14:paraId="57BF1A6B" w14:textId="77777777" w:rsidTr="002E1810">
        <w:tc>
          <w:tcPr>
            <w:tcW w:w="5245" w:type="dxa"/>
          </w:tcPr>
          <w:p w14:paraId="125410A4" w14:textId="77777777" w:rsidR="00667A95" w:rsidRPr="00680EF8" w:rsidRDefault="00E96F86" w:rsidP="00B40008">
            <w:pPr>
              <w:jc w:val="both"/>
              <w:rPr>
                <w:sz w:val="24"/>
                <w:szCs w:val="20"/>
              </w:rPr>
            </w:pPr>
            <w:r w:rsidRPr="00680EF8">
              <w:rPr>
                <w:sz w:val="24"/>
                <w:szCs w:val="20"/>
              </w:rPr>
              <w:t xml:space="preserve">Các Điều quy định về đối tượng áp dụng tại các Thông tư: </w:t>
            </w:r>
          </w:p>
          <w:p w14:paraId="147565E9" w14:textId="0399E12A" w:rsidR="00C27EDB" w:rsidRPr="00680EF8" w:rsidRDefault="00C27EDB" w:rsidP="00C27EDB">
            <w:pPr>
              <w:jc w:val="both"/>
              <w:rPr>
                <w:sz w:val="24"/>
                <w:szCs w:val="20"/>
              </w:rPr>
            </w:pPr>
            <w:r w:rsidRPr="00680EF8">
              <w:rPr>
                <w:sz w:val="24"/>
                <w:szCs w:val="20"/>
              </w:rPr>
              <w:t xml:space="preserve">- Thông tư số 26/2018/TT-BGTVT quy định điều kiện, trình tự, thủ tục thực hiện kết nối ray đường sắt đô thị, đường sắt chuyên dùng với đường sắt quốc gia </w:t>
            </w:r>
            <w:r w:rsidRPr="00680EF8">
              <w:rPr>
                <w:i/>
                <w:iCs/>
                <w:sz w:val="24"/>
                <w:szCs w:val="20"/>
              </w:rPr>
              <w:t>(sửa đổi, bổ sung tại Thông tư số 11/2023/TT-BGTVT).</w:t>
            </w:r>
          </w:p>
          <w:p w14:paraId="76D367B2" w14:textId="4B86B491" w:rsidR="00C27EDB" w:rsidRPr="00680EF8" w:rsidRDefault="00C27EDB" w:rsidP="00C27EDB">
            <w:pPr>
              <w:jc w:val="both"/>
              <w:rPr>
                <w:sz w:val="24"/>
                <w:szCs w:val="20"/>
              </w:rPr>
            </w:pPr>
            <w:r w:rsidRPr="00680EF8">
              <w:rPr>
                <w:sz w:val="24"/>
                <w:szCs w:val="20"/>
              </w:rPr>
              <w:t>- Thông tư số 29/2023/TT-BGTVT quy định về đường ngang và cấp giấy phép xây dựng công trình thiết yếu trong phạm vi đất dành cho đường sắt.</w:t>
            </w:r>
          </w:p>
          <w:p w14:paraId="273DFF84" w14:textId="25CB2FA4" w:rsidR="00C27EDB" w:rsidRPr="00680EF8" w:rsidRDefault="00C27EDB" w:rsidP="00C27EDB">
            <w:pPr>
              <w:jc w:val="both"/>
              <w:rPr>
                <w:sz w:val="24"/>
                <w:szCs w:val="20"/>
              </w:rPr>
            </w:pPr>
            <w:r w:rsidRPr="00680EF8">
              <w:rPr>
                <w:sz w:val="24"/>
                <w:szCs w:val="20"/>
              </w:rPr>
              <w:lastRenderedPageBreak/>
              <w:t>- Thông tư số 11/2018/TT-BGTVT  quy định về cầu chung, giao thông trên khu vực cầu chung.</w:t>
            </w:r>
          </w:p>
          <w:p w14:paraId="10803B81" w14:textId="4A3DF612" w:rsidR="00C27EDB" w:rsidRPr="00680EF8" w:rsidRDefault="00C27EDB" w:rsidP="00C27EDB">
            <w:pPr>
              <w:jc w:val="both"/>
              <w:rPr>
                <w:sz w:val="24"/>
                <w:szCs w:val="20"/>
              </w:rPr>
            </w:pPr>
            <w:r w:rsidRPr="00680EF8">
              <w:rPr>
                <w:sz w:val="24"/>
                <w:szCs w:val="20"/>
              </w:rPr>
              <w:t>- Thông tư số 28/2018/TT-BGTVT quy định về kết nối tín hiệu đèn giao thông đường bộ với tín hiệu đèn báo hiệu trên đường bộ tại đường ngang, cung cấp thông tin hỗ trợ cảnh giới tại các điểm giao cắt giữa đường bộ và đường sắt.</w:t>
            </w:r>
          </w:p>
          <w:p w14:paraId="22778175" w14:textId="020D513F" w:rsidR="00C27EDB" w:rsidRPr="00680EF8" w:rsidRDefault="00C27EDB" w:rsidP="00C27EDB">
            <w:pPr>
              <w:jc w:val="both"/>
              <w:rPr>
                <w:sz w:val="24"/>
                <w:szCs w:val="20"/>
              </w:rPr>
            </w:pPr>
            <w:r w:rsidRPr="00680EF8">
              <w:rPr>
                <w:sz w:val="24"/>
                <w:szCs w:val="20"/>
              </w:rPr>
              <w:t>- Thông tư số 06/2025/TT-BXD quy định về quản lý, bảo trì kết cấu hạ tầng đường sắt quốc gia.</w:t>
            </w:r>
          </w:p>
          <w:p w14:paraId="5DAE24D1" w14:textId="02371988" w:rsidR="00C27EDB" w:rsidRPr="00680EF8" w:rsidRDefault="00C27EDB" w:rsidP="00C27EDB">
            <w:pPr>
              <w:jc w:val="both"/>
              <w:rPr>
                <w:sz w:val="24"/>
                <w:szCs w:val="20"/>
              </w:rPr>
            </w:pPr>
            <w:r w:rsidRPr="00680EF8">
              <w:rPr>
                <w:sz w:val="24"/>
                <w:szCs w:val="20"/>
              </w:rPr>
              <w:t>- Thông tư số 17/2021/TT-BGTVT quy định về phòng, chống, khắc phục hậu quả thiên tai; ứng phó sự cố và cứu nạn trong lĩnh vực đường sắt.</w:t>
            </w:r>
          </w:p>
          <w:p w14:paraId="7CC7526B" w14:textId="0FDDAFCC" w:rsidR="00C27EDB" w:rsidRPr="00680EF8" w:rsidRDefault="00C27EDB" w:rsidP="00C27EDB">
            <w:pPr>
              <w:jc w:val="both"/>
              <w:rPr>
                <w:sz w:val="24"/>
                <w:szCs w:val="20"/>
              </w:rPr>
            </w:pPr>
            <w:r w:rsidRPr="00680EF8">
              <w:rPr>
                <w:sz w:val="24"/>
                <w:szCs w:val="20"/>
              </w:rPr>
              <w:t>- Thông tư số 27/2018/TT-BGTVT quy định về xây dựng, công bố công lệnh tải trọng, công lệnh tốc độ trên đường sắt quốc gia, đường sắt đô thị chạy chung với đường sắt quốc gia, đường sắt chuyên dùng.</w:t>
            </w:r>
          </w:p>
          <w:p w14:paraId="05B1D3AD" w14:textId="3134E05E" w:rsidR="00C27EDB" w:rsidRPr="00680EF8" w:rsidRDefault="00C27EDB" w:rsidP="00C27EDB">
            <w:pPr>
              <w:jc w:val="both"/>
              <w:rPr>
                <w:sz w:val="24"/>
                <w:szCs w:val="20"/>
              </w:rPr>
            </w:pPr>
            <w:r w:rsidRPr="00680EF8">
              <w:rPr>
                <w:sz w:val="24"/>
                <w:szCs w:val="20"/>
              </w:rPr>
              <w:t>- Thông tư số 24/2018/TT-BGTVT quy định về xây dựng biểu đồ chạy tàu và điều hành giao thông vận tải đường sắt.</w:t>
            </w:r>
          </w:p>
          <w:p w14:paraId="74CE9E70" w14:textId="27B2D433" w:rsidR="00C27EDB" w:rsidRPr="00680EF8" w:rsidRDefault="00C27EDB" w:rsidP="00C27EDB">
            <w:pPr>
              <w:jc w:val="both"/>
              <w:rPr>
                <w:sz w:val="24"/>
                <w:szCs w:val="20"/>
              </w:rPr>
            </w:pPr>
            <w:r w:rsidRPr="00680EF8">
              <w:rPr>
                <w:sz w:val="24"/>
                <w:szCs w:val="20"/>
              </w:rPr>
              <w:t xml:space="preserve">- Thông tư số 31/2018/TT-BGTVT quy định về đánh giá, chứng nhận an toàn hệ thống đối với đường sắt đô thị </w:t>
            </w:r>
            <w:r w:rsidRPr="00680EF8">
              <w:rPr>
                <w:i/>
                <w:iCs/>
                <w:sz w:val="24"/>
                <w:szCs w:val="20"/>
              </w:rPr>
              <w:t>(sửa đổi, bổ sung tại Thông tư số 32/2020/TT-BGTVT, Thông tư số 14/2021/TT-BGTVT).</w:t>
            </w:r>
          </w:p>
        </w:tc>
        <w:tc>
          <w:tcPr>
            <w:tcW w:w="5812" w:type="dxa"/>
          </w:tcPr>
          <w:p w14:paraId="75423777" w14:textId="77777777" w:rsidR="00814C14" w:rsidRPr="00680EF8" w:rsidRDefault="00814C14" w:rsidP="00814C14">
            <w:pPr>
              <w:ind w:firstLine="174"/>
              <w:jc w:val="both"/>
              <w:rPr>
                <w:b/>
                <w:bCs/>
                <w:sz w:val="24"/>
                <w:szCs w:val="20"/>
              </w:rPr>
            </w:pPr>
            <w:r w:rsidRPr="00680EF8">
              <w:rPr>
                <w:b/>
                <w:bCs/>
                <w:sz w:val="24"/>
                <w:szCs w:val="20"/>
              </w:rPr>
              <w:lastRenderedPageBreak/>
              <w:t>Điều 2. Đối tượng áp dụng</w:t>
            </w:r>
          </w:p>
          <w:p w14:paraId="0B3A6043" w14:textId="77777777" w:rsidR="00F55C41" w:rsidRPr="00680EF8" w:rsidRDefault="00F55C41" w:rsidP="00F55C41">
            <w:pPr>
              <w:ind w:firstLine="174"/>
              <w:jc w:val="both"/>
              <w:rPr>
                <w:sz w:val="24"/>
                <w:szCs w:val="20"/>
              </w:rPr>
            </w:pPr>
            <w:r w:rsidRPr="00680EF8">
              <w:rPr>
                <w:sz w:val="24"/>
                <w:szCs w:val="20"/>
              </w:rPr>
              <w:t>Thông tư này áp dụng đối với tổ chức, cá nhân liên quan đến:</w:t>
            </w:r>
          </w:p>
          <w:p w14:paraId="598BB3B2" w14:textId="77777777" w:rsidR="00F55C41" w:rsidRPr="00680EF8" w:rsidRDefault="00F55C41" w:rsidP="00F55C41">
            <w:pPr>
              <w:ind w:firstLine="174"/>
              <w:jc w:val="both"/>
              <w:rPr>
                <w:sz w:val="24"/>
                <w:szCs w:val="20"/>
              </w:rPr>
            </w:pPr>
            <w:r w:rsidRPr="00680EF8">
              <w:rPr>
                <w:sz w:val="24"/>
                <w:szCs w:val="20"/>
              </w:rPr>
              <w:t>1. Kết nối ray đường sắt địa phương, đường sắt chuyên dùng với đường sắt quốc gia; kết nối ray các tuyến đường sắt địa phương.</w:t>
            </w:r>
          </w:p>
          <w:p w14:paraId="5F7986D5" w14:textId="77777777" w:rsidR="00F55C41" w:rsidRPr="00680EF8" w:rsidRDefault="00F55C41" w:rsidP="00F55C41">
            <w:pPr>
              <w:ind w:firstLine="174"/>
              <w:jc w:val="both"/>
              <w:rPr>
                <w:sz w:val="24"/>
                <w:szCs w:val="20"/>
              </w:rPr>
            </w:pPr>
            <w:r w:rsidRPr="00680EF8">
              <w:rPr>
                <w:sz w:val="24"/>
                <w:szCs w:val="20"/>
              </w:rPr>
              <w:t>2. Hoạt động xây dựng, cải tạo, nâng cấp, bãi bỏ, quản lý, sử dụng, bảo trì đường ngang; hoạt động giao thông tại khu vực đường ngang.</w:t>
            </w:r>
          </w:p>
          <w:p w14:paraId="54368B0B" w14:textId="77777777" w:rsidR="00F55C41" w:rsidRPr="00680EF8" w:rsidRDefault="00F55C41" w:rsidP="00F55C41">
            <w:pPr>
              <w:ind w:firstLine="174"/>
              <w:jc w:val="both"/>
              <w:rPr>
                <w:sz w:val="24"/>
                <w:szCs w:val="20"/>
              </w:rPr>
            </w:pPr>
            <w:r w:rsidRPr="00680EF8">
              <w:rPr>
                <w:sz w:val="24"/>
                <w:szCs w:val="20"/>
              </w:rPr>
              <w:t xml:space="preserve">4. Công tác quản lý, khai thác cầu chung; hoạt động giao thông trên khu vực cầu có mặt cầu đường sắt dùng chung với đường bộ; hoạt động giao thông trong hầm đường sắt. </w:t>
            </w:r>
          </w:p>
          <w:p w14:paraId="4B8113E4" w14:textId="77777777" w:rsidR="00F55C41" w:rsidRPr="00680EF8" w:rsidRDefault="00F55C41" w:rsidP="00F55C41">
            <w:pPr>
              <w:ind w:firstLine="174"/>
              <w:jc w:val="both"/>
              <w:rPr>
                <w:sz w:val="24"/>
                <w:szCs w:val="20"/>
              </w:rPr>
            </w:pPr>
            <w:r w:rsidRPr="00680EF8">
              <w:rPr>
                <w:sz w:val="24"/>
                <w:szCs w:val="20"/>
              </w:rPr>
              <w:lastRenderedPageBreak/>
              <w:t>5. Hoạt động xây dựng, quản lý, khai thác, bảo trì công trình, thiết bị tín hiệu đèn giao thông đường bộ, đèn báo hiệu trên đường bộ tại đường ngang có kết nối với nhau.</w:t>
            </w:r>
          </w:p>
          <w:p w14:paraId="31E4E513" w14:textId="77777777" w:rsidR="00F55C41" w:rsidRPr="00680EF8" w:rsidRDefault="00F55C41" w:rsidP="00F55C41">
            <w:pPr>
              <w:ind w:firstLine="174"/>
              <w:jc w:val="both"/>
              <w:rPr>
                <w:sz w:val="24"/>
                <w:szCs w:val="20"/>
              </w:rPr>
            </w:pPr>
            <w:r w:rsidRPr="00680EF8">
              <w:rPr>
                <w:sz w:val="24"/>
                <w:szCs w:val="20"/>
              </w:rPr>
              <w:t>6. Hoạt động cung cấp thông tin hỗ trợ cảnh giới tại các điểm giao cắt giữa đường bộ với đường sắt có bố trí người cảnh giới trên đường sắt quốc gia, đường sắt chuyên dùng.</w:t>
            </w:r>
          </w:p>
          <w:p w14:paraId="3534DC2D" w14:textId="77777777" w:rsidR="00F55C41" w:rsidRPr="00680EF8" w:rsidRDefault="00F55C41" w:rsidP="00F55C41">
            <w:pPr>
              <w:ind w:firstLine="174"/>
              <w:jc w:val="both"/>
              <w:rPr>
                <w:sz w:val="24"/>
                <w:szCs w:val="20"/>
              </w:rPr>
            </w:pPr>
            <w:r w:rsidRPr="00680EF8">
              <w:rPr>
                <w:sz w:val="24"/>
                <w:szCs w:val="20"/>
              </w:rPr>
              <w:t>7. Công tác quản lý kết cấu hạ tầng và bảo trì công trình đường sắt quốc gia.</w:t>
            </w:r>
          </w:p>
          <w:p w14:paraId="47EF6EC2" w14:textId="77777777" w:rsidR="00F55C41" w:rsidRPr="00680EF8" w:rsidRDefault="00F55C41" w:rsidP="00F55C41">
            <w:pPr>
              <w:ind w:firstLine="174"/>
              <w:jc w:val="both"/>
              <w:rPr>
                <w:sz w:val="24"/>
                <w:szCs w:val="20"/>
              </w:rPr>
            </w:pPr>
            <w:r w:rsidRPr="00680EF8">
              <w:rPr>
                <w:sz w:val="24"/>
                <w:szCs w:val="20"/>
              </w:rPr>
              <w:t>8. Xây dựng công trình thiết yếu trong phạm vi đất dành cho đường sắt, công trình hạ tầng kỹ thuật sử dụng chung với đường sắt.</w:t>
            </w:r>
          </w:p>
          <w:p w14:paraId="4778DC19" w14:textId="77777777" w:rsidR="00F55C41" w:rsidRPr="00680EF8" w:rsidRDefault="00F55C41" w:rsidP="00F55C41">
            <w:pPr>
              <w:ind w:firstLine="174"/>
              <w:jc w:val="both"/>
              <w:rPr>
                <w:sz w:val="24"/>
                <w:szCs w:val="20"/>
              </w:rPr>
            </w:pPr>
            <w:r w:rsidRPr="00680EF8">
              <w:rPr>
                <w:sz w:val="24"/>
                <w:szCs w:val="20"/>
              </w:rPr>
              <w:t>9. Công tác phòng, chống, khắc phục hậu quả thiên tai, sự cố đối với kết cấu hạ tầng đường sắt.</w:t>
            </w:r>
          </w:p>
          <w:p w14:paraId="02A079D6" w14:textId="77777777" w:rsidR="00F55C41" w:rsidRPr="00680EF8" w:rsidRDefault="00F55C41" w:rsidP="00F55C41">
            <w:pPr>
              <w:ind w:firstLine="174"/>
              <w:jc w:val="both"/>
              <w:rPr>
                <w:sz w:val="24"/>
                <w:szCs w:val="20"/>
              </w:rPr>
            </w:pPr>
            <w:r w:rsidRPr="00680EF8">
              <w:rPr>
                <w:sz w:val="24"/>
                <w:szCs w:val="20"/>
              </w:rPr>
              <w:t>10. Công tác quản lý giá, phụ thu ngoài giá dịch vụ điều hành giao thông vận tải đường sắt.</w:t>
            </w:r>
          </w:p>
          <w:p w14:paraId="616EB68B" w14:textId="77777777" w:rsidR="00F55C41" w:rsidRPr="00680EF8" w:rsidRDefault="00F55C41" w:rsidP="00F55C41">
            <w:pPr>
              <w:ind w:firstLine="174"/>
              <w:jc w:val="both"/>
              <w:rPr>
                <w:sz w:val="24"/>
                <w:szCs w:val="20"/>
              </w:rPr>
            </w:pPr>
            <w:r w:rsidRPr="00680EF8">
              <w:rPr>
                <w:sz w:val="24"/>
                <w:szCs w:val="20"/>
              </w:rPr>
              <w:t>11. Công tác xây dựng, công bố biểu đồ chạy tàu và tổ chức kiểm tra, giám sát việc thực hiện biểu đồ chạy tàu trên đường sắt.</w:t>
            </w:r>
          </w:p>
          <w:p w14:paraId="6F5DEE5A" w14:textId="77777777" w:rsidR="00F55C41" w:rsidRPr="00680EF8" w:rsidRDefault="00F55C41" w:rsidP="00F55C41">
            <w:pPr>
              <w:ind w:firstLine="174"/>
              <w:jc w:val="both"/>
              <w:rPr>
                <w:sz w:val="24"/>
                <w:szCs w:val="20"/>
              </w:rPr>
            </w:pPr>
            <w:r w:rsidRPr="00680EF8">
              <w:rPr>
                <w:sz w:val="24"/>
                <w:szCs w:val="20"/>
              </w:rPr>
              <w:t>12. Xây dựng, công bố công lệnh tải trọng, công lệnh tốc độ trên đường sắt.</w:t>
            </w:r>
          </w:p>
          <w:p w14:paraId="35A11C89" w14:textId="018DED35" w:rsidR="00667A95" w:rsidRPr="00680EF8" w:rsidRDefault="00F55C41" w:rsidP="00F55C41">
            <w:pPr>
              <w:ind w:firstLine="174"/>
              <w:jc w:val="both"/>
              <w:rPr>
                <w:b/>
                <w:bCs/>
                <w:sz w:val="24"/>
                <w:szCs w:val="20"/>
              </w:rPr>
            </w:pPr>
            <w:r w:rsidRPr="00680EF8">
              <w:rPr>
                <w:sz w:val="24"/>
                <w:szCs w:val="20"/>
              </w:rPr>
              <w:t>13. Quản lý, vận hành đường sắt đô thị; đánh giá, chứng nhận an toàn hệ thống; hệ thống quản lý an toàn vận hành của tuyến đường sắt trong quá trình khai thác.</w:t>
            </w:r>
          </w:p>
        </w:tc>
        <w:tc>
          <w:tcPr>
            <w:tcW w:w="4395" w:type="dxa"/>
          </w:tcPr>
          <w:p w14:paraId="00D07257" w14:textId="7E092D34" w:rsidR="00667A95" w:rsidRPr="00680EF8" w:rsidRDefault="00C27EDB" w:rsidP="00BA6FAB">
            <w:pPr>
              <w:ind w:firstLine="174"/>
              <w:jc w:val="both"/>
              <w:rPr>
                <w:sz w:val="24"/>
                <w:szCs w:val="20"/>
              </w:rPr>
            </w:pPr>
            <w:r w:rsidRPr="00680EF8">
              <w:rPr>
                <w:sz w:val="24"/>
                <w:szCs w:val="20"/>
              </w:rPr>
              <w:lastRenderedPageBreak/>
              <w:t xml:space="preserve">Nội dung Điều này được xây dựng trên cơ sở </w:t>
            </w:r>
            <w:r w:rsidR="00030987" w:rsidRPr="00680EF8">
              <w:rPr>
                <w:sz w:val="24"/>
                <w:szCs w:val="20"/>
              </w:rPr>
              <w:t xml:space="preserve">ghép nội dung quy định về đối tượng áp dụng tại 09 </w:t>
            </w:r>
            <w:r w:rsidR="003467CC" w:rsidRPr="00680EF8">
              <w:rPr>
                <w:sz w:val="24"/>
                <w:szCs w:val="20"/>
              </w:rPr>
              <w:t>thông tư liên quan đến quản lý, khai thác kết cấu hạ tầng đường sắt; đồng thời chỉnh sửa nội dung bảo đảm đồng bộ với phạm vi điều chỉnh tại Điều 1 Thông tư này.</w:t>
            </w:r>
          </w:p>
        </w:tc>
      </w:tr>
      <w:tr w:rsidR="00FF5CC0" w:rsidRPr="00680EF8" w14:paraId="2536594C" w14:textId="77777777" w:rsidTr="002E1810">
        <w:tc>
          <w:tcPr>
            <w:tcW w:w="5245" w:type="dxa"/>
          </w:tcPr>
          <w:p w14:paraId="75E51660" w14:textId="77777777" w:rsidR="00DC4583" w:rsidRPr="00680EF8" w:rsidRDefault="00DC4583" w:rsidP="00B40008">
            <w:pPr>
              <w:jc w:val="both"/>
              <w:rPr>
                <w:sz w:val="24"/>
                <w:szCs w:val="20"/>
              </w:rPr>
            </w:pPr>
          </w:p>
        </w:tc>
        <w:tc>
          <w:tcPr>
            <w:tcW w:w="5812" w:type="dxa"/>
          </w:tcPr>
          <w:p w14:paraId="014721F5" w14:textId="77777777" w:rsidR="005C766E" w:rsidRPr="00680EF8" w:rsidRDefault="005C766E" w:rsidP="005C766E">
            <w:pPr>
              <w:ind w:firstLine="174"/>
              <w:jc w:val="both"/>
              <w:rPr>
                <w:b/>
                <w:bCs/>
                <w:sz w:val="24"/>
                <w:szCs w:val="20"/>
              </w:rPr>
            </w:pPr>
            <w:r w:rsidRPr="00680EF8">
              <w:rPr>
                <w:b/>
                <w:bCs/>
                <w:sz w:val="24"/>
                <w:szCs w:val="20"/>
              </w:rPr>
              <w:t>Điều 3. Giải thích từ ngữ</w:t>
            </w:r>
          </w:p>
          <w:p w14:paraId="43396B5B" w14:textId="77777777" w:rsidR="00F55C41" w:rsidRPr="00680EF8" w:rsidRDefault="00F55C41" w:rsidP="00F55C41">
            <w:pPr>
              <w:ind w:firstLine="174"/>
              <w:jc w:val="both"/>
              <w:rPr>
                <w:sz w:val="24"/>
                <w:szCs w:val="20"/>
              </w:rPr>
            </w:pPr>
            <w:r w:rsidRPr="00680EF8">
              <w:rPr>
                <w:sz w:val="24"/>
                <w:szCs w:val="20"/>
              </w:rPr>
              <w:t>Trong Thông tư này, các từ ngữ dưới đây được hiểu như sau:</w:t>
            </w:r>
          </w:p>
          <w:p w14:paraId="0CD86A83" w14:textId="77777777" w:rsidR="00F55C41" w:rsidRPr="00680EF8" w:rsidRDefault="00F55C41" w:rsidP="00F55C41">
            <w:pPr>
              <w:ind w:firstLine="174"/>
              <w:jc w:val="both"/>
              <w:rPr>
                <w:sz w:val="24"/>
                <w:szCs w:val="20"/>
              </w:rPr>
            </w:pPr>
            <w:r w:rsidRPr="00680EF8">
              <w:rPr>
                <w:sz w:val="24"/>
                <w:szCs w:val="20"/>
              </w:rPr>
              <w:t>1. Kết nối ray các tuyến đường sắt là việc kết nối đường ray, hệ thống thông tin, tín hiệu phục vụ điều hành giao thông vận tải đường sắt, hệ thống điện sức kéo (nếu có) giữa tuyến đường sắt địa phương, đường sắt chuyên dùng với đường sắt quốc gia hoặc giữa các tuyến đường sắt địa phương với nhau để các đoàn tàu có thể chạy từ tuyến này sang tuyến khác và ngược lại.</w:t>
            </w:r>
          </w:p>
          <w:p w14:paraId="657ADF02" w14:textId="77777777" w:rsidR="00F55C41" w:rsidRPr="00680EF8" w:rsidRDefault="00F55C41" w:rsidP="00F55C41">
            <w:pPr>
              <w:ind w:firstLine="174"/>
              <w:jc w:val="both"/>
              <w:rPr>
                <w:sz w:val="24"/>
                <w:szCs w:val="20"/>
              </w:rPr>
            </w:pPr>
            <w:r w:rsidRPr="00680EF8">
              <w:rPr>
                <w:sz w:val="24"/>
                <w:szCs w:val="20"/>
              </w:rPr>
              <w:t>2. Khu vực kết nối ray là phạm vi được giới hạn bởi đoạn đường sắt (kể cả ga đường sắt) và đất dành cho đường sắt đô thị, đường sắt chuyên dùng, đường sắt quốc gia của khu gian liền kề với vị trí kết nối.</w:t>
            </w:r>
          </w:p>
          <w:p w14:paraId="35CA2B24" w14:textId="77777777" w:rsidR="00F55C41" w:rsidRPr="00680EF8" w:rsidRDefault="00F55C41" w:rsidP="00F55C41">
            <w:pPr>
              <w:ind w:firstLine="174"/>
              <w:jc w:val="both"/>
              <w:rPr>
                <w:sz w:val="24"/>
                <w:szCs w:val="20"/>
              </w:rPr>
            </w:pPr>
            <w:r w:rsidRPr="00680EF8">
              <w:rPr>
                <w:sz w:val="24"/>
                <w:szCs w:val="20"/>
              </w:rPr>
              <w:t>3. Đường ngang công cộng là đoạn đường bộ thuộc quốc lộ, đường tỉnh, đường xã, đường đô thị giao nhau cùng mức với đường sắt quốc gia, đường sắt chuyên dùng được cơ quan có thẩm quyền cho phép xây dựng và khai thác.</w:t>
            </w:r>
          </w:p>
          <w:p w14:paraId="27E5CEA2" w14:textId="77777777" w:rsidR="00F55C41" w:rsidRPr="00680EF8" w:rsidRDefault="00F55C41" w:rsidP="00F55C41">
            <w:pPr>
              <w:ind w:firstLine="174"/>
              <w:jc w:val="both"/>
              <w:rPr>
                <w:sz w:val="24"/>
                <w:szCs w:val="20"/>
              </w:rPr>
            </w:pPr>
            <w:r w:rsidRPr="00680EF8">
              <w:rPr>
                <w:sz w:val="24"/>
                <w:szCs w:val="20"/>
              </w:rPr>
              <w:t>4. Đường ngang chuyên dùng là đoạn đường bộ chuyên dùng giao nhau cùng mức với đường sắt quốc gia, đường sắt chuyên dùng được cơ quan có thẩm quyền cho phép xây dựng và khai thác.</w:t>
            </w:r>
          </w:p>
          <w:p w14:paraId="3634EC6D" w14:textId="77777777" w:rsidR="00F55C41" w:rsidRPr="00680EF8" w:rsidRDefault="00F55C41" w:rsidP="00F55C41">
            <w:pPr>
              <w:ind w:firstLine="174"/>
              <w:jc w:val="both"/>
              <w:rPr>
                <w:sz w:val="24"/>
                <w:szCs w:val="20"/>
              </w:rPr>
            </w:pPr>
            <w:r w:rsidRPr="00680EF8">
              <w:rPr>
                <w:sz w:val="24"/>
                <w:szCs w:val="20"/>
              </w:rPr>
              <w:t>5. Đường ngang có người gác là đường ngang được tổ chức phòng vệ bằng hình thức bố trí người gác.</w:t>
            </w:r>
          </w:p>
          <w:p w14:paraId="275EE7B1" w14:textId="77777777" w:rsidR="00F55C41" w:rsidRPr="00680EF8" w:rsidRDefault="00F55C41" w:rsidP="00F55C41">
            <w:pPr>
              <w:ind w:firstLine="174"/>
              <w:jc w:val="both"/>
              <w:rPr>
                <w:sz w:val="24"/>
                <w:szCs w:val="20"/>
              </w:rPr>
            </w:pPr>
            <w:r w:rsidRPr="00680EF8">
              <w:rPr>
                <w:sz w:val="24"/>
                <w:szCs w:val="20"/>
              </w:rPr>
              <w:t>6. Đường ngang không có người gác là đường ngang được tổ chức phòng vệ bằng cảnh báo tự động hoặc biển báo.</w:t>
            </w:r>
          </w:p>
          <w:p w14:paraId="7EEB3FD2" w14:textId="77777777" w:rsidR="00F55C41" w:rsidRPr="00680EF8" w:rsidRDefault="00F55C41" w:rsidP="00F55C41">
            <w:pPr>
              <w:ind w:firstLine="174"/>
              <w:jc w:val="both"/>
              <w:rPr>
                <w:sz w:val="24"/>
                <w:szCs w:val="20"/>
              </w:rPr>
            </w:pPr>
            <w:r w:rsidRPr="00680EF8">
              <w:rPr>
                <w:sz w:val="24"/>
                <w:szCs w:val="20"/>
              </w:rPr>
              <w:t>7. Đường ngang cảnh báo tự động là đường ngang bố trí phòng vệ bằng báo hiệu cảnh báo tự động, có hoặc không có cần chắn tự động.</w:t>
            </w:r>
          </w:p>
          <w:p w14:paraId="21FC6948" w14:textId="77777777" w:rsidR="00F55C41" w:rsidRPr="00680EF8" w:rsidRDefault="00F55C41" w:rsidP="00F55C41">
            <w:pPr>
              <w:ind w:firstLine="174"/>
              <w:jc w:val="both"/>
              <w:rPr>
                <w:sz w:val="24"/>
                <w:szCs w:val="20"/>
              </w:rPr>
            </w:pPr>
            <w:r w:rsidRPr="00680EF8">
              <w:rPr>
                <w:sz w:val="24"/>
                <w:szCs w:val="20"/>
              </w:rPr>
              <w:t>8. Đường ngang biển báo là đường ngang bố trí phòng vệ bằng các biển báo hiệu.</w:t>
            </w:r>
          </w:p>
          <w:p w14:paraId="6B5FAAB9" w14:textId="77777777" w:rsidR="00F55C41" w:rsidRPr="00680EF8" w:rsidRDefault="00F55C41" w:rsidP="00F55C41">
            <w:pPr>
              <w:ind w:firstLine="174"/>
              <w:jc w:val="both"/>
              <w:rPr>
                <w:sz w:val="24"/>
                <w:szCs w:val="20"/>
              </w:rPr>
            </w:pPr>
            <w:r w:rsidRPr="00680EF8">
              <w:rPr>
                <w:sz w:val="24"/>
                <w:szCs w:val="20"/>
              </w:rPr>
              <w:t>9. Đường ngang sử dụng lâu dài là đường ngang không giới hạn thời gian khai thác kể từ khi cấp có thẩm quyền cho phép.</w:t>
            </w:r>
          </w:p>
          <w:p w14:paraId="5025648E" w14:textId="77777777" w:rsidR="00F55C41" w:rsidRPr="00680EF8" w:rsidRDefault="00F55C41" w:rsidP="00F55C41">
            <w:pPr>
              <w:ind w:firstLine="174"/>
              <w:jc w:val="both"/>
              <w:rPr>
                <w:sz w:val="24"/>
                <w:szCs w:val="20"/>
              </w:rPr>
            </w:pPr>
            <w:r w:rsidRPr="00680EF8">
              <w:rPr>
                <w:sz w:val="24"/>
                <w:szCs w:val="20"/>
              </w:rPr>
              <w:t>8. Đường ngang sử dụng có thời hạn là đường ngang chỉ được khai thác trong thời gian nhất định được cấp có thẩm quyền cho phép.</w:t>
            </w:r>
          </w:p>
          <w:p w14:paraId="458F8469" w14:textId="77777777" w:rsidR="00F55C41" w:rsidRPr="00680EF8" w:rsidRDefault="00F55C41" w:rsidP="00F55C41">
            <w:pPr>
              <w:ind w:firstLine="174"/>
              <w:jc w:val="both"/>
              <w:rPr>
                <w:sz w:val="24"/>
                <w:szCs w:val="20"/>
              </w:rPr>
            </w:pPr>
            <w:r w:rsidRPr="00680EF8">
              <w:rPr>
                <w:sz w:val="24"/>
                <w:szCs w:val="20"/>
              </w:rPr>
              <w:t>10. Chắn đường ngang là cần chắn, giàn chắn được xây dựng, lắp đặt trong phạm vi đường ngang với mục đích ngăn người, phương tiện và các vật thể khác đi qua đường sắt trong một khoảng thời gian nhất định.</w:t>
            </w:r>
          </w:p>
          <w:p w14:paraId="2DD78E68" w14:textId="77777777" w:rsidR="00F55C41" w:rsidRPr="00680EF8" w:rsidRDefault="00F55C41" w:rsidP="00F55C41">
            <w:pPr>
              <w:ind w:firstLine="174"/>
              <w:jc w:val="both"/>
              <w:rPr>
                <w:sz w:val="24"/>
                <w:szCs w:val="20"/>
              </w:rPr>
            </w:pPr>
            <w:r w:rsidRPr="00680EF8">
              <w:rPr>
                <w:sz w:val="24"/>
                <w:szCs w:val="20"/>
              </w:rPr>
              <w:t>11. Cơ quan quản lý đường bộ là cơ quan thực hiện chức năng quản lý nhà nước chuyên ngành thuộc Bộ Xây dựng; cơ quan chuyên môn thuộc Ủy ban nhân dân cấp tỉnh, Ủy ban nhân dân cấp xã.</w:t>
            </w:r>
          </w:p>
          <w:p w14:paraId="417EF297" w14:textId="77777777" w:rsidR="00F55C41" w:rsidRPr="00680EF8" w:rsidRDefault="00F55C41" w:rsidP="00F55C41">
            <w:pPr>
              <w:ind w:firstLine="174"/>
              <w:jc w:val="both"/>
              <w:rPr>
                <w:sz w:val="24"/>
                <w:szCs w:val="20"/>
              </w:rPr>
            </w:pPr>
            <w:r w:rsidRPr="00680EF8">
              <w:rPr>
                <w:sz w:val="24"/>
                <w:szCs w:val="20"/>
              </w:rPr>
              <w:t>12. Hệ thống phòng vệ đường ngang là hệ thống liên quan đến bảo đảm an toàn giao thông, phòng ngừa tai nạn tại đường ngang bao gồm: chắn đường ngang; cọc tiêu, hàng rào cố định; vạch sơn kẻ đường, gờ giảm tốc, gồ giảm tốc; hệ thống biển báo hiệu đường sắt, đường bộ; hệ thống giám sát đường ngang; đèn tín hiệu và chuông điện; tín hiệu cảnh báo đường ngang, tín hiệu ngăn đường trên đường sắt và các thiết bị khác liên quan.</w:t>
            </w:r>
          </w:p>
          <w:p w14:paraId="3E2D5748" w14:textId="77777777" w:rsidR="00F55C41" w:rsidRPr="00680EF8" w:rsidRDefault="00F55C41" w:rsidP="00F55C41">
            <w:pPr>
              <w:ind w:firstLine="174"/>
              <w:jc w:val="both"/>
              <w:rPr>
                <w:sz w:val="24"/>
                <w:szCs w:val="20"/>
              </w:rPr>
            </w:pPr>
            <w:r w:rsidRPr="00680EF8">
              <w:rPr>
                <w:sz w:val="24"/>
                <w:szCs w:val="20"/>
              </w:rPr>
              <w:t>13. Gờ giảm tốc là một dạng vạch sơn kẻ đường, có chiều dày không quá 06 milimét (mm), có tác dụng cảnh báo (thông qua việc gây ra tác động nhẹ lên phương tiện) cho người điều khiển phương tiện biết trước vị trí nguy hiểm, cần phải giảm tốc độ và chú ý quan sát để bảo đảm an toàn giao thông.</w:t>
            </w:r>
          </w:p>
          <w:p w14:paraId="6C7A497C" w14:textId="77777777" w:rsidR="00F55C41" w:rsidRPr="00680EF8" w:rsidRDefault="00F55C41" w:rsidP="00F55C41">
            <w:pPr>
              <w:ind w:firstLine="174"/>
              <w:jc w:val="both"/>
              <w:rPr>
                <w:sz w:val="24"/>
                <w:szCs w:val="20"/>
              </w:rPr>
            </w:pPr>
            <w:r w:rsidRPr="00680EF8">
              <w:rPr>
                <w:sz w:val="24"/>
                <w:szCs w:val="20"/>
              </w:rPr>
              <w:t>14. Gồ giảm tốc là một cấu tạo dạng hình cong, nổi trên mặt đường, có tác dụng cưỡng bức các phương tiện giảm tốc độ trước khi đi qua vị trí nguy hiểm.</w:t>
            </w:r>
          </w:p>
          <w:p w14:paraId="2A61FC34" w14:textId="77777777" w:rsidR="00F55C41" w:rsidRPr="00680EF8" w:rsidRDefault="00F55C41" w:rsidP="00F55C41">
            <w:pPr>
              <w:ind w:firstLine="174"/>
              <w:jc w:val="both"/>
              <w:rPr>
                <w:sz w:val="24"/>
                <w:szCs w:val="20"/>
              </w:rPr>
            </w:pPr>
            <w:r w:rsidRPr="00680EF8">
              <w:rPr>
                <w:sz w:val="24"/>
                <w:szCs w:val="20"/>
              </w:rPr>
              <w:t>15. Cung cấp thông tin hỗ trợ cảnh giới tại các điểm giao cắt giữa đường bộ, đường sắt là việc cung cấp thông tin của doanh nghiệp quản lý tài sản đường sắt quốc gia, chủ sở hữu đường sắt chuyên dùng thuộc phạm vi quản lý cho người cảnh giới để thực hiện nhiệm vụ tại vị trí cần cảnh giới.</w:t>
            </w:r>
          </w:p>
          <w:p w14:paraId="0C152EEF" w14:textId="77777777" w:rsidR="00F55C41" w:rsidRPr="00680EF8" w:rsidRDefault="00F55C41" w:rsidP="00F55C41">
            <w:pPr>
              <w:ind w:firstLine="174"/>
              <w:jc w:val="both"/>
              <w:rPr>
                <w:sz w:val="24"/>
                <w:szCs w:val="20"/>
              </w:rPr>
            </w:pPr>
            <w:r w:rsidRPr="00680EF8">
              <w:rPr>
                <w:sz w:val="24"/>
                <w:szCs w:val="20"/>
              </w:rPr>
              <w:t>16. Đèn báo hiệu trên đường bộ tại đường ngang là loại đèn báo hiệu đường bộ đặt trong phạm vi đường ngang để điều khiển người và phương tiện tham gia giao thông đường bộ đi qua đường ngang.</w:t>
            </w:r>
          </w:p>
          <w:p w14:paraId="23B64AB6" w14:textId="77777777" w:rsidR="00F55C41" w:rsidRPr="00680EF8" w:rsidRDefault="00F55C41" w:rsidP="00F55C41">
            <w:pPr>
              <w:ind w:firstLine="174"/>
              <w:jc w:val="both"/>
              <w:rPr>
                <w:sz w:val="24"/>
                <w:szCs w:val="20"/>
              </w:rPr>
            </w:pPr>
            <w:r w:rsidRPr="00680EF8">
              <w:rPr>
                <w:sz w:val="24"/>
                <w:szCs w:val="20"/>
              </w:rPr>
              <w:t>17. Kết nối tín hiệu là việc liên kết kỹ thuật giữa hệ thống tín hiệu đèn giao thông đường bộ và hệ thống tín hiệu đèn báo hiệu trên đường bộ tại đường ngang nhằm bảo đảm biểu thị thống nhất và đồng bộ giữa các tín hiệu.</w:t>
            </w:r>
          </w:p>
          <w:p w14:paraId="235CF153" w14:textId="77777777" w:rsidR="00F55C41" w:rsidRPr="00680EF8" w:rsidRDefault="00F55C41" w:rsidP="00F55C41">
            <w:pPr>
              <w:ind w:firstLine="174"/>
              <w:jc w:val="both"/>
              <w:rPr>
                <w:sz w:val="24"/>
                <w:szCs w:val="20"/>
              </w:rPr>
            </w:pPr>
            <w:r w:rsidRPr="00680EF8">
              <w:rPr>
                <w:sz w:val="24"/>
                <w:szCs w:val="20"/>
              </w:rPr>
              <w:t>18. Người cảnh giới là cá nhân được giao trực tiếp thực hiện nhiệm vụ cảnh giới tại điểm cảnh giới.</w:t>
            </w:r>
          </w:p>
          <w:p w14:paraId="3FA2C263" w14:textId="77777777" w:rsidR="00F55C41" w:rsidRPr="00680EF8" w:rsidRDefault="00F55C41" w:rsidP="00F55C41">
            <w:pPr>
              <w:ind w:firstLine="174"/>
              <w:jc w:val="both"/>
              <w:rPr>
                <w:sz w:val="24"/>
                <w:szCs w:val="20"/>
              </w:rPr>
            </w:pPr>
            <w:r w:rsidRPr="00680EF8">
              <w:rPr>
                <w:sz w:val="24"/>
                <w:szCs w:val="20"/>
              </w:rPr>
              <w:t>19. Nhà cảnh giới là công trình xây dựng có mái, có tường vách để cho người cảnh giới làm việc và lắp, đặt trang thiết bị phục vụ cảnh giới.</w:t>
            </w:r>
          </w:p>
          <w:p w14:paraId="62082382" w14:textId="77777777" w:rsidR="00F55C41" w:rsidRPr="00680EF8" w:rsidRDefault="00F55C41" w:rsidP="00F55C41">
            <w:pPr>
              <w:ind w:firstLine="174"/>
              <w:jc w:val="both"/>
              <w:rPr>
                <w:sz w:val="24"/>
                <w:szCs w:val="20"/>
              </w:rPr>
            </w:pPr>
            <w:r w:rsidRPr="00680EF8">
              <w:rPr>
                <w:sz w:val="24"/>
                <w:szCs w:val="20"/>
              </w:rPr>
              <w:t>20. Trang thiết bị phục vụ cảnh giới là những trang thiết bị cần thiết phục vụ cho người cảnh giới thực hiện nhiệm vụ tại vị trí cần phải cảnh giới, bao gồm: điện thoại (dây, máy), đèn tín hiệu, còi, cờ, biển báo, pháo hiệu, băng biển, sổ ghi chép lịch trình chạy tàu và các trang thiết bị khác cho vị trí cần cảnh giới.</w:t>
            </w:r>
          </w:p>
          <w:p w14:paraId="6D47205E" w14:textId="77777777" w:rsidR="00F55C41" w:rsidRPr="00680EF8" w:rsidRDefault="00F55C41" w:rsidP="00F55C41">
            <w:pPr>
              <w:ind w:firstLine="174"/>
              <w:jc w:val="both"/>
              <w:rPr>
                <w:sz w:val="24"/>
                <w:szCs w:val="20"/>
              </w:rPr>
            </w:pPr>
            <w:r w:rsidRPr="00680EF8">
              <w:rPr>
                <w:sz w:val="24"/>
                <w:szCs w:val="20"/>
              </w:rPr>
              <w:t>21. Cầu chung là cầu có mặt đường sắt dùng chung với đường bộ, phương tiện giao thông đường bộ và phương tiện giao thông đường sắt sử dụng chung mặt cầu.</w:t>
            </w:r>
          </w:p>
          <w:p w14:paraId="5CB1B6CD" w14:textId="77777777" w:rsidR="00F55C41" w:rsidRPr="00680EF8" w:rsidRDefault="00F55C41" w:rsidP="00F55C41">
            <w:pPr>
              <w:ind w:firstLine="174"/>
              <w:jc w:val="both"/>
              <w:rPr>
                <w:sz w:val="24"/>
                <w:szCs w:val="20"/>
              </w:rPr>
            </w:pPr>
            <w:r w:rsidRPr="00680EF8">
              <w:rPr>
                <w:sz w:val="24"/>
                <w:szCs w:val="20"/>
              </w:rPr>
              <w:t>22. Chắn cầu chung là cần chắn, giàn chắn do nhân viên gác cầu chung điều khiển.</w:t>
            </w:r>
          </w:p>
          <w:p w14:paraId="28BEABAB" w14:textId="77777777" w:rsidR="00F55C41" w:rsidRPr="00680EF8" w:rsidRDefault="00F55C41" w:rsidP="00F55C41">
            <w:pPr>
              <w:ind w:firstLine="174"/>
              <w:jc w:val="both"/>
              <w:rPr>
                <w:sz w:val="24"/>
                <w:szCs w:val="20"/>
              </w:rPr>
            </w:pPr>
            <w:r w:rsidRPr="00680EF8">
              <w:rPr>
                <w:sz w:val="24"/>
                <w:szCs w:val="20"/>
              </w:rPr>
              <w:t>23. Hệ thống phòng vệ cầu chung là các công trình, thiết bị nhằm để phòng vệ bảo đảm an toàn giao thông, phòng ngừa tai nạn trong khu vực cầu chung bao gồm: chắn cầu chung; cọc tiêu, hàng rào cố định; vạch kẻ đường; hệ thống biển báo đường sắt, đường bộ; đèn tín hiệu và chuông điện; cột tín hiệu phòng vệ và các thiết bị khác liên quan.</w:t>
            </w:r>
          </w:p>
          <w:p w14:paraId="35CC86C1" w14:textId="77777777" w:rsidR="00F55C41" w:rsidRPr="00680EF8" w:rsidRDefault="00F55C41" w:rsidP="00F55C41">
            <w:pPr>
              <w:ind w:firstLine="174"/>
              <w:jc w:val="both"/>
              <w:rPr>
                <w:sz w:val="24"/>
                <w:szCs w:val="20"/>
              </w:rPr>
            </w:pPr>
            <w:r w:rsidRPr="00680EF8">
              <w:rPr>
                <w:sz w:val="24"/>
                <w:szCs w:val="20"/>
              </w:rPr>
              <w:t>24. Khu vực cầu chung là giới hạn được xác định bởi toàn bộ kết cấu công trình cầu, gầm cầu và phạm vi quản lý tính từ mép trong của mố (giáp đầu dầm) trở ra mỗi bên:</w:t>
            </w:r>
          </w:p>
          <w:p w14:paraId="025A6678" w14:textId="77777777" w:rsidR="00F55C41" w:rsidRPr="00680EF8" w:rsidRDefault="00F55C41" w:rsidP="00F55C41">
            <w:pPr>
              <w:ind w:firstLine="174"/>
              <w:jc w:val="both"/>
              <w:rPr>
                <w:sz w:val="24"/>
                <w:szCs w:val="20"/>
              </w:rPr>
            </w:pPr>
            <w:r w:rsidRPr="00680EF8">
              <w:rPr>
                <w:sz w:val="24"/>
                <w:szCs w:val="20"/>
              </w:rPr>
              <w:t>a) Đối với đường sắt: tới cột tín hiệu phòng vệ cầu (bao gồm cả cột tín hiệu) hoặc 10 mét (m) ở nơi không có cột tín hiệu phòng vệ;</w:t>
            </w:r>
          </w:p>
          <w:p w14:paraId="6119C097" w14:textId="77777777" w:rsidR="00F55C41" w:rsidRPr="00680EF8" w:rsidRDefault="00F55C41" w:rsidP="00F55C41">
            <w:pPr>
              <w:ind w:firstLine="174"/>
              <w:jc w:val="both"/>
              <w:rPr>
                <w:sz w:val="24"/>
                <w:szCs w:val="20"/>
              </w:rPr>
            </w:pPr>
            <w:r w:rsidRPr="00680EF8">
              <w:rPr>
                <w:sz w:val="24"/>
                <w:szCs w:val="20"/>
              </w:rPr>
              <w:t>b) Đối với đường bộ: tới chắn cầu chung (bao gồm cả cần chắn, giàn chắn) hoặc 10 mét (m) ở nơi không có cần chắn, giàn chắn.</w:t>
            </w:r>
          </w:p>
          <w:p w14:paraId="33FE4723" w14:textId="77777777" w:rsidR="00F55C41" w:rsidRPr="00680EF8" w:rsidRDefault="00F55C41" w:rsidP="00F55C41">
            <w:pPr>
              <w:ind w:firstLine="174"/>
              <w:jc w:val="both"/>
              <w:rPr>
                <w:sz w:val="24"/>
                <w:szCs w:val="20"/>
              </w:rPr>
            </w:pPr>
            <w:r w:rsidRPr="00680EF8">
              <w:rPr>
                <w:sz w:val="24"/>
                <w:szCs w:val="20"/>
              </w:rPr>
              <w:t>25. Bảo trì công trình đường sắt là tập hợp các công việc nhằm bảo đảm và duy trì sự làm việc bình thường, an toàn của công trình đường sắt theo quy định của thiết kế hoặc quy trình bảo trì.</w:t>
            </w:r>
          </w:p>
          <w:p w14:paraId="3CFBD1DF" w14:textId="77777777" w:rsidR="00F55C41" w:rsidRPr="00680EF8" w:rsidRDefault="00F55C41" w:rsidP="00F55C41">
            <w:pPr>
              <w:ind w:firstLine="174"/>
              <w:jc w:val="both"/>
              <w:rPr>
                <w:sz w:val="24"/>
                <w:szCs w:val="20"/>
              </w:rPr>
            </w:pPr>
            <w:r w:rsidRPr="00680EF8">
              <w:rPr>
                <w:sz w:val="24"/>
                <w:szCs w:val="20"/>
              </w:rPr>
              <w:t>26. Bảo dưỡng công trình đường sắt là hoạt động theo dõi, chăm sóc, sửa chữa những hư hỏng nhỏ của công trình và thiết bị lắp đặt vào công trình, tuần, gác, trực giải quyết trở ngại chạy tàu được tiến hành thường xuyên, định kỳ để duy trì công trình ở trạng thái khai thác, sử dụng bình thường và hạn chế phát sinh các hư hỏng công trình.</w:t>
            </w:r>
          </w:p>
          <w:p w14:paraId="23AF2EC8" w14:textId="77777777" w:rsidR="00F55C41" w:rsidRPr="00680EF8" w:rsidRDefault="00F55C41" w:rsidP="00F55C41">
            <w:pPr>
              <w:ind w:firstLine="174"/>
              <w:jc w:val="both"/>
              <w:rPr>
                <w:sz w:val="24"/>
                <w:szCs w:val="20"/>
              </w:rPr>
            </w:pPr>
            <w:r w:rsidRPr="00680EF8">
              <w:rPr>
                <w:sz w:val="24"/>
                <w:szCs w:val="20"/>
              </w:rPr>
              <w:t>27. Sửa chữa công trình đường sắt là việc khắc phục, khôi phục, cải tạo hoặc thay thế những hư hỏng của bộ phận công trình, thiết bị, cấu kiện công trình hay toàn bộ công trình được phát hiện trong quá trình khai thác, sử dụng nhằm bảo đảm sự làm việc bình thường, an toàn của công trình và an toàn giao thông vận tải đường sắt. Sửa chữa công trình đường sắt bao gồm sửa chữa định kỳ và sửa chữa đột xuất:</w:t>
            </w:r>
          </w:p>
          <w:p w14:paraId="12A26F2C" w14:textId="77777777" w:rsidR="00F55C41" w:rsidRPr="00680EF8" w:rsidRDefault="00F55C41" w:rsidP="00F55C41">
            <w:pPr>
              <w:ind w:firstLine="174"/>
              <w:jc w:val="both"/>
              <w:rPr>
                <w:sz w:val="24"/>
                <w:szCs w:val="20"/>
              </w:rPr>
            </w:pPr>
            <w:r w:rsidRPr="00680EF8">
              <w:rPr>
                <w:sz w:val="24"/>
                <w:szCs w:val="20"/>
              </w:rPr>
              <w:t>a) Sửa chữa định kỳ công trình đường sắt là sửa chữa hư hỏng hoặc cải tạo, thay thế bộ phận công trình, thiết bị lắp đặt vào công trình bị hư hỏng được thực hiện định kỳ theo quy định của quy trình bảo trì và kế hoạch quản lý, bảo trì công trình đường sắt được duyệt;</w:t>
            </w:r>
          </w:p>
          <w:p w14:paraId="7C8FAD84" w14:textId="77777777" w:rsidR="00F55C41" w:rsidRPr="00680EF8" w:rsidRDefault="00F55C41" w:rsidP="00F55C41">
            <w:pPr>
              <w:ind w:firstLine="174"/>
              <w:jc w:val="both"/>
              <w:rPr>
                <w:sz w:val="24"/>
                <w:szCs w:val="20"/>
              </w:rPr>
            </w:pPr>
            <w:r w:rsidRPr="00680EF8">
              <w:rPr>
                <w:sz w:val="24"/>
                <w:szCs w:val="20"/>
              </w:rPr>
              <w:t>b) Sửa chữa đột xuất công trình đường sắt là sửa chữa được thực hiện khi bộ phận công trình, công trình bị hư hỏng do chịu các tác động đột xuất như gió, bão, lũ lụt, động đất, va đập, cháy và những tác động đột xuất khác hoặc khi bộ phận công trình, công trình có biểu hiện xuống cấp ảnh hưởng đến an toàn sử dụng, vận hành, khai thác công trình.</w:t>
            </w:r>
          </w:p>
          <w:p w14:paraId="2F00AC8C" w14:textId="77777777" w:rsidR="00F55C41" w:rsidRPr="00680EF8" w:rsidRDefault="00F55C41" w:rsidP="00F55C41">
            <w:pPr>
              <w:ind w:firstLine="174"/>
              <w:jc w:val="both"/>
              <w:rPr>
                <w:sz w:val="24"/>
                <w:szCs w:val="20"/>
              </w:rPr>
            </w:pPr>
            <w:r w:rsidRPr="00680EF8">
              <w:rPr>
                <w:sz w:val="24"/>
                <w:szCs w:val="20"/>
              </w:rPr>
              <w:t>28. Kiểm tra công trình đường sắt là việc quan sát bằng trực quan hoặc bằng thiết bị chuyên dụng để đánh giá hiện trạng công trình nhằm phát hiện kịp thời các dấu hiệu xuống cấp, những hư hỏng của công trình, thiết bị lắp đặt vào công trình để có biện pháp xử lý kịp thời. Công tác kiểm tra công trình đường sắt bao gồm kiểm tra thường xuyên, kiểm tra định kỳ và kiểm tra đột xuất.</w:t>
            </w:r>
          </w:p>
          <w:p w14:paraId="47E8399F" w14:textId="77777777" w:rsidR="00F55C41" w:rsidRPr="00680EF8" w:rsidRDefault="00F55C41" w:rsidP="00F55C41">
            <w:pPr>
              <w:ind w:firstLine="174"/>
              <w:jc w:val="both"/>
              <w:rPr>
                <w:sz w:val="24"/>
                <w:szCs w:val="20"/>
              </w:rPr>
            </w:pPr>
            <w:r w:rsidRPr="00680EF8">
              <w:rPr>
                <w:sz w:val="24"/>
                <w:szCs w:val="20"/>
              </w:rPr>
              <w:t>29. Công tác khác là nội dung được xác định theo kế hoạch quản lý, bảo trì công trình đường sắt bao gồm các nhiệm vụ: kiểm định công trình; lập, thẩm tra quy trình bảo trì; xây dựng, thẩm tra định mức kinh tế - kỹ thuật bảo trì công trình đường sắt; trông coi bảo quản vật tư thu hồi từ công tác bảo trì công trình đường sắt; tháo dỡ, xử lý tài sản kết cấu hạ tầng đường sắt; lập, cập nhật hồ sơ quản lý kết cấu hạ tầng, bảo trì công trình đường sắt; cắm mốc giới đất dành cho đường sắt; một số nhiệm vụ phát sinh trong quá trình vận hành, khai thác kết cấu hạ tầng đường sắt.</w:t>
            </w:r>
          </w:p>
          <w:p w14:paraId="32F75C88" w14:textId="77777777" w:rsidR="00F55C41" w:rsidRPr="00680EF8" w:rsidRDefault="00F55C41" w:rsidP="00F55C41">
            <w:pPr>
              <w:ind w:firstLine="174"/>
              <w:jc w:val="both"/>
              <w:rPr>
                <w:sz w:val="24"/>
                <w:szCs w:val="20"/>
              </w:rPr>
            </w:pPr>
            <w:r w:rsidRPr="00680EF8">
              <w:rPr>
                <w:sz w:val="24"/>
                <w:szCs w:val="20"/>
              </w:rPr>
              <w:t>30. Cơ sở dữ liệu về bảo trì công trình đường sắt là tập hợp các thông tin về công trình và lịch sử bảo trì công trình đường sắt được cập nhật, khai thác sử dụng trên hệ thống thông tin quản lý kết cấu hạ tầng đường sắt.</w:t>
            </w:r>
          </w:p>
          <w:p w14:paraId="56A5AA17" w14:textId="77777777" w:rsidR="00F55C41" w:rsidRPr="00680EF8" w:rsidRDefault="00F55C41" w:rsidP="00F55C41">
            <w:pPr>
              <w:ind w:firstLine="174"/>
              <w:jc w:val="both"/>
              <w:rPr>
                <w:sz w:val="24"/>
                <w:szCs w:val="20"/>
              </w:rPr>
            </w:pPr>
            <w:r w:rsidRPr="00680EF8">
              <w:rPr>
                <w:sz w:val="24"/>
                <w:szCs w:val="20"/>
              </w:rPr>
              <w:t>31. Doanh nghiệp quản lý tài sản đường sắt là doanh nghiệp do Nhà nước nắm giữ 100% vốn điều lệ được giao quản lý tài sản kết cấu hạ tầng đường sắt do Nhà nước đầu tư, quản lý theo hình thức không tính thành phần vốn nhà nước tại doanh nghiệp.</w:t>
            </w:r>
          </w:p>
          <w:p w14:paraId="2C7B28A5" w14:textId="77777777" w:rsidR="00F55C41" w:rsidRPr="00680EF8" w:rsidRDefault="00F55C41" w:rsidP="00F55C41">
            <w:pPr>
              <w:ind w:firstLine="174"/>
              <w:jc w:val="both"/>
              <w:rPr>
                <w:sz w:val="24"/>
                <w:szCs w:val="20"/>
              </w:rPr>
            </w:pPr>
            <w:r w:rsidRPr="00680EF8">
              <w:rPr>
                <w:sz w:val="24"/>
                <w:szCs w:val="20"/>
              </w:rPr>
              <w:t>32. An toàn hệ thống là việc bảo đảm an toàn bằng cách áp dụng có hệ thống các biện pháp kỹ thuật, công cụ quản lý để xác định các nguy cơ, kiểm soát các rủi ro nhằm đạt được các mục tiêu về độ tin cậy, tính sẵn sàng, khả năng bảo dưỡng và độ an toàn.</w:t>
            </w:r>
          </w:p>
          <w:p w14:paraId="0BD31830" w14:textId="77777777" w:rsidR="00F55C41" w:rsidRPr="00680EF8" w:rsidRDefault="00F55C41" w:rsidP="00F55C41">
            <w:pPr>
              <w:ind w:firstLine="174"/>
              <w:jc w:val="both"/>
              <w:rPr>
                <w:sz w:val="24"/>
                <w:szCs w:val="20"/>
              </w:rPr>
            </w:pPr>
            <w:r w:rsidRPr="00680EF8">
              <w:rPr>
                <w:sz w:val="24"/>
                <w:szCs w:val="20"/>
              </w:rPr>
              <w:t>33. Đánh giá rủi ro là quá trình phân tích định tính hoặc định lượng rủi ro để có cơ sở lựa chọn áp dụng các biện pháp kiểm soát rủi ro hiệu quả.</w:t>
            </w:r>
          </w:p>
          <w:p w14:paraId="3C539F89" w14:textId="77777777" w:rsidR="00F55C41" w:rsidRPr="00680EF8" w:rsidRDefault="00F55C41" w:rsidP="00F55C41">
            <w:pPr>
              <w:ind w:firstLine="174"/>
              <w:jc w:val="both"/>
              <w:rPr>
                <w:sz w:val="24"/>
                <w:szCs w:val="20"/>
              </w:rPr>
            </w:pPr>
            <w:r w:rsidRPr="00680EF8">
              <w:rPr>
                <w:sz w:val="24"/>
                <w:szCs w:val="20"/>
              </w:rPr>
              <w:t>34. Đánh giá, chứng nhận an toàn hệ thống là việc đánh giá độc lập về an toàn hệ thống đối với các hạng mục công việc thực hiện và xác nhận tuyến đường sắt bảo đảm an toàn vận hành.</w:t>
            </w:r>
          </w:p>
          <w:p w14:paraId="6F1C2A27" w14:textId="77777777" w:rsidR="00F55C41" w:rsidRPr="00680EF8" w:rsidRDefault="00F55C41" w:rsidP="00F55C41">
            <w:pPr>
              <w:ind w:firstLine="174"/>
              <w:jc w:val="both"/>
              <w:rPr>
                <w:sz w:val="24"/>
                <w:szCs w:val="20"/>
              </w:rPr>
            </w:pPr>
            <w:r w:rsidRPr="00680EF8">
              <w:rPr>
                <w:sz w:val="24"/>
                <w:szCs w:val="20"/>
              </w:rPr>
              <w:t>35. Đề cương nhiệm vụ đánh giá, chứng nhận an toàn hệ thống (sau đây gọi tắt là Đề cương đánh giá, chứng nhận) là tài liệu do Tổ chức chứng nhận xây dựng theo yêu cầu của Chủ đầu tư dự án để mô tả các nội dung liên quan đến công việc đánh giá, chứng nhận an toàn hệ thống.</w:t>
            </w:r>
          </w:p>
          <w:p w14:paraId="2689FCC7" w14:textId="77777777" w:rsidR="00F55C41" w:rsidRPr="00680EF8" w:rsidRDefault="00F55C41" w:rsidP="00F55C41">
            <w:pPr>
              <w:ind w:firstLine="174"/>
              <w:jc w:val="both"/>
              <w:rPr>
                <w:sz w:val="24"/>
                <w:szCs w:val="20"/>
              </w:rPr>
            </w:pPr>
            <w:r w:rsidRPr="00680EF8">
              <w:rPr>
                <w:sz w:val="24"/>
                <w:szCs w:val="20"/>
              </w:rPr>
              <w:t>36. Giấy chứng nhận an toàn hệ thống là chứng chỉ của Tổ chức chứng nhận xác nhận tuyến đường sắt tốc độ cao, đường sắt cấp I, đường sắt đô thị được thiết kế, xây dựng phù hợp với tiêu chuẩn quản lý an toàn và đủ điều kiện an toàn vận hành.</w:t>
            </w:r>
          </w:p>
          <w:p w14:paraId="16B31345" w14:textId="77777777" w:rsidR="00F55C41" w:rsidRPr="00680EF8" w:rsidRDefault="00F55C41" w:rsidP="00F55C41">
            <w:pPr>
              <w:ind w:firstLine="174"/>
              <w:jc w:val="both"/>
              <w:rPr>
                <w:sz w:val="24"/>
                <w:szCs w:val="20"/>
              </w:rPr>
            </w:pPr>
            <w:r w:rsidRPr="00680EF8">
              <w:rPr>
                <w:sz w:val="24"/>
                <w:szCs w:val="20"/>
              </w:rPr>
              <w:t>37. Hệ thống quản lý an toàn vận hành là hệ thống quản lý của doanh nghiệp quản lý tài sản đường sắt, bao gồm các quy định, hướng dẫn về cơ cấu tổ chức và các quy trình quản lý của doanh nghiệp quản lý tài sản đường sắt được xây dựng phù hợp với tiêu chuẩn quản lý an toàn để kiểm soát hiệu quả các rủi ro.</w:t>
            </w:r>
          </w:p>
          <w:p w14:paraId="6EF701A6" w14:textId="77777777" w:rsidR="00F55C41" w:rsidRPr="00680EF8" w:rsidRDefault="00F55C41" w:rsidP="00F55C41">
            <w:pPr>
              <w:ind w:firstLine="174"/>
              <w:jc w:val="both"/>
              <w:rPr>
                <w:sz w:val="24"/>
                <w:szCs w:val="20"/>
              </w:rPr>
            </w:pPr>
            <w:r w:rsidRPr="00680EF8">
              <w:rPr>
                <w:sz w:val="24"/>
                <w:szCs w:val="20"/>
              </w:rPr>
              <w:t>38. Rủi ro là tỷ lệ xuất hiện của một nguy hiểm gây ra thiệt hại và mức độ nghiêm trọng của thiệt hại đó.</w:t>
            </w:r>
          </w:p>
          <w:p w14:paraId="1507375E" w14:textId="77777777" w:rsidR="00F55C41" w:rsidRPr="00680EF8" w:rsidRDefault="00F55C41" w:rsidP="00F55C41">
            <w:pPr>
              <w:ind w:firstLine="174"/>
              <w:jc w:val="both"/>
              <w:rPr>
                <w:sz w:val="24"/>
                <w:szCs w:val="20"/>
              </w:rPr>
            </w:pPr>
            <w:r w:rsidRPr="00680EF8">
              <w:rPr>
                <w:sz w:val="24"/>
                <w:szCs w:val="20"/>
              </w:rPr>
              <w:t>39. Tư vấn an toàn hệ thống là tổ chức cung cấp dịch vụ đánh giá, chứng nhận an toàn hệ thống đường sắt được Tổ chức công nhận quốc tế công nhận, độc lập với chủ đầu tư dự án, đơn vị tư vấn dự án, nhà thầu thi công xây dựng, cung cấp thiết bị của dự án.</w:t>
            </w:r>
          </w:p>
          <w:p w14:paraId="50E3C094" w14:textId="77777777" w:rsidR="00F55C41" w:rsidRPr="00680EF8" w:rsidRDefault="00F55C41" w:rsidP="00F55C41">
            <w:pPr>
              <w:ind w:firstLine="174"/>
              <w:jc w:val="both"/>
              <w:rPr>
                <w:sz w:val="24"/>
                <w:szCs w:val="20"/>
              </w:rPr>
            </w:pPr>
            <w:r w:rsidRPr="00680EF8">
              <w:rPr>
                <w:sz w:val="24"/>
                <w:szCs w:val="20"/>
              </w:rPr>
              <w:t>40. Năng lực của kết cấu hạ tầng đường sắt là khả năng thông qua của kết cấu hạ tầng được xác định bởi các yếu tố tải trọng trục, tải trọng rải đều, tốc độ chạy tàu lớn nhất (Vmax) trên một đoạn tuyến đường sắt; năng lực thông qua của tuyến đường sắt, của nhà ga, của hệ thống thông tin tín hiệu đường sắt.</w:t>
            </w:r>
          </w:p>
          <w:p w14:paraId="4C5FC6C8" w14:textId="77777777" w:rsidR="00F55C41" w:rsidRPr="00680EF8" w:rsidRDefault="00F55C41" w:rsidP="00F55C41">
            <w:pPr>
              <w:ind w:firstLine="174"/>
              <w:jc w:val="both"/>
              <w:rPr>
                <w:sz w:val="24"/>
                <w:szCs w:val="20"/>
              </w:rPr>
            </w:pPr>
            <w:r w:rsidRPr="00680EF8">
              <w:rPr>
                <w:sz w:val="24"/>
                <w:szCs w:val="20"/>
              </w:rPr>
              <w:t>41. Tác nghiệp kỹ thuật chạy tàu là các tác nghiệp phục vụ cho đoàn tàu chạy an toàn và bảo đảm chất lượng phục vụ.</w:t>
            </w:r>
          </w:p>
          <w:p w14:paraId="70984E0B" w14:textId="1159B868" w:rsidR="00DC4583" w:rsidRPr="00680EF8" w:rsidRDefault="00F55C41" w:rsidP="00F55C41">
            <w:pPr>
              <w:ind w:firstLine="174"/>
              <w:jc w:val="both"/>
              <w:rPr>
                <w:b/>
                <w:bCs/>
                <w:sz w:val="24"/>
                <w:szCs w:val="20"/>
              </w:rPr>
            </w:pPr>
            <w:r w:rsidRPr="00680EF8">
              <w:rPr>
                <w:sz w:val="24"/>
                <w:szCs w:val="20"/>
              </w:rPr>
              <w:t>42. Thời gian chạy tàu lữ hành là thời gian chạy tàu tính từ ga xuất phát đến ga cuối cùng, bao gồm cả thời gian chạy trên đường và thời gian dừng để tránh vượt, làm tác nghiệp kỹ thuật chạy tàu, tác nghiệp hành khách, hàng hóa.</w:t>
            </w:r>
          </w:p>
        </w:tc>
        <w:tc>
          <w:tcPr>
            <w:tcW w:w="4395" w:type="dxa"/>
          </w:tcPr>
          <w:p w14:paraId="3FCF6CAF" w14:textId="77777777" w:rsidR="00DC4583" w:rsidRPr="00680EF8" w:rsidRDefault="004A000B" w:rsidP="00BA6FAB">
            <w:pPr>
              <w:ind w:firstLine="174"/>
              <w:jc w:val="both"/>
              <w:rPr>
                <w:sz w:val="24"/>
                <w:szCs w:val="20"/>
              </w:rPr>
            </w:pPr>
            <w:r w:rsidRPr="00680EF8">
              <w:rPr>
                <w:sz w:val="24"/>
                <w:szCs w:val="20"/>
              </w:rPr>
              <w:t>Nội dung Điều này được xây dựng trên cơ sở ghép nội dung quy định về giải thích từ ngữ tại 09 thông tư liên quan đến quản lý, khai thác kết cấu hạ tầng đường sắt.</w:t>
            </w:r>
          </w:p>
          <w:p w14:paraId="1DF6EEDD" w14:textId="21A1700E" w:rsidR="004A000B" w:rsidRPr="00680EF8" w:rsidRDefault="004A000B" w:rsidP="00BA6FAB">
            <w:pPr>
              <w:ind w:firstLine="174"/>
              <w:jc w:val="both"/>
              <w:rPr>
                <w:sz w:val="24"/>
                <w:szCs w:val="20"/>
              </w:rPr>
            </w:pPr>
            <w:r w:rsidRPr="00680EF8">
              <w:rPr>
                <w:sz w:val="24"/>
                <w:szCs w:val="20"/>
              </w:rPr>
              <w:t>Thứ tự sắp xếp các thuật ngữ trên nguyên tắc lần lượt theo sự xuất hiện khái niệm cần giải thích trong các điều, khoản của dự thảo.</w:t>
            </w:r>
          </w:p>
        </w:tc>
      </w:tr>
      <w:tr w:rsidR="00FF5CC0" w:rsidRPr="00680EF8" w14:paraId="228D5523" w14:textId="77777777" w:rsidTr="002E1810">
        <w:tc>
          <w:tcPr>
            <w:tcW w:w="5245" w:type="dxa"/>
          </w:tcPr>
          <w:p w14:paraId="33CC48F4" w14:textId="77777777" w:rsidR="005C766E" w:rsidRPr="00680EF8" w:rsidRDefault="005C766E" w:rsidP="00B40008">
            <w:pPr>
              <w:jc w:val="both"/>
              <w:rPr>
                <w:sz w:val="24"/>
                <w:szCs w:val="20"/>
              </w:rPr>
            </w:pPr>
          </w:p>
        </w:tc>
        <w:tc>
          <w:tcPr>
            <w:tcW w:w="5812" w:type="dxa"/>
          </w:tcPr>
          <w:p w14:paraId="55B22D20" w14:textId="77777777" w:rsidR="002016E8" w:rsidRPr="00680EF8" w:rsidRDefault="002016E8" w:rsidP="002016E8">
            <w:pPr>
              <w:ind w:firstLine="174"/>
              <w:jc w:val="center"/>
              <w:rPr>
                <w:b/>
                <w:bCs/>
                <w:sz w:val="24"/>
                <w:szCs w:val="20"/>
              </w:rPr>
            </w:pPr>
            <w:r w:rsidRPr="00680EF8">
              <w:rPr>
                <w:b/>
                <w:bCs/>
                <w:sz w:val="24"/>
                <w:szCs w:val="20"/>
              </w:rPr>
              <w:t>Chương II</w:t>
            </w:r>
          </w:p>
          <w:p w14:paraId="3F179361" w14:textId="2F7A04D6" w:rsidR="005C766E" w:rsidRPr="00680EF8" w:rsidRDefault="002016E8" w:rsidP="002016E8">
            <w:pPr>
              <w:ind w:firstLine="174"/>
              <w:jc w:val="center"/>
              <w:rPr>
                <w:b/>
                <w:bCs/>
                <w:sz w:val="24"/>
                <w:szCs w:val="20"/>
              </w:rPr>
            </w:pPr>
            <w:r w:rsidRPr="00680EF8">
              <w:rPr>
                <w:b/>
                <w:bCs/>
                <w:sz w:val="24"/>
                <w:szCs w:val="20"/>
              </w:rPr>
              <w:t>ĐIỀU KIỆN, TRÌNH TỰ, THỦ TỤC THỰC HIỆN VIỆC KẾT NỐI RAY GIỮA CÁC TUYẾN ĐƯỜNG SẮT TRONG NƯỚC</w:t>
            </w:r>
          </w:p>
        </w:tc>
        <w:tc>
          <w:tcPr>
            <w:tcW w:w="4395" w:type="dxa"/>
          </w:tcPr>
          <w:p w14:paraId="067DC8CF" w14:textId="21CCE6E5" w:rsidR="005C766E" w:rsidRPr="00680EF8" w:rsidRDefault="002016E8" w:rsidP="00BA6FAB">
            <w:pPr>
              <w:ind w:firstLine="174"/>
              <w:jc w:val="both"/>
              <w:rPr>
                <w:sz w:val="24"/>
                <w:szCs w:val="20"/>
              </w:rPr>
            </w:pPr>
            <w:r w:rsidRPr="00680EF8">
              <w:rPr>
                <w:sz w:val="24"/>
                <w:szCs w:val="20"/>
              </w:rPr>
              <w:t xml:space="preserve">Nội dung chương này được xây dựng trên cơ sở </w:t>
            </w:r>
            <w:r w:rsidR="006B7FB3" w:rsidRPr="00680EF8">
              <w:rPr>
                <w:sz w:val="24"/>
                <w:szCs w:val="20"/>
              </w:rPr>
              <w:t xml:space="preserve">Thông tư số 26/2018/TT-BGTVT quy định điều kiện, trình tự, thủ tục thực hiện kết nối ray đường sắt đô thị, đường sắt chuyên dùng với đường sắt quốc gia </w:t>
            </w:r>
            <w:r w:rsidR="006B7FB3" w:rsidRPr="00680EF8">
              <w:rPr>
                <w:i/>
                <w:iCs/>
                <w:sz w:val="24"/>
                <w:szCs w:val="20"/>
              </w:rPr>
              <w:t>(sửa đổi, bổ sung tại Thông tư số 11/2023/TT-BGTVT)</w:t>
            </w:r>
          </w:p>
        </w:tc>
      </w:tr>
      <w:tr w:rsidR="00FF5CC0" w:rsidRPr="00680EF8" w14:paraId="0BCF96F7" w14:textId="77777777" w:rsidTr="002E1810">
        <w:tc>
          <w:tcPr>
            <w:tcW w:w="5245" w:type="dxa"/>
          </w:tcPr>
          <w:p w14:paraId="571AA628" w14:textId="73291E4C" w:rsidR="00276A68" w:rsidRPr="00680EF8" w:rsidRDefault="00276A68" w:rsidP="00276A68">
            <w:pPr>
              <w:jc w:val="both"/>
              <w:rPr>
                <w:b/>
                <w:bCs/>
                <w:sz w:val="24"/>
                <w:szCs w:val="20"/>
              </w:rPr>
            </w:pPr>
            <w:r w:rsidRPr="00680EF8">
              <w:rPr>
                <w:b/>
                <w:bCs/>
                <w:sz w:val="24"/>
                <w:szCs w:val="20"/>
              </w:rPr>
              <w:t>Điều 4. Nguyên tắc kết nối</w:t>
            </w:r>
            <w:r w:rsidR="004D4BBA" w:rsidRPr="00680EF8">
              <w:rPr>
                <w:b/>
                <w:bCs/>
                <w:sz w:val="24"/>
                <w:szCs w:val="20"/>
              </w:rPr>
              <w:t xml:space="preserve"> (TT26)</w:t>
            </w:r>
          </w:p>
          <w:p w14:paraId="346521CD" w14:textId="77777777" w:rsidR="00276A68" w:rsidRPr="00680EF8" w:rsidRDefault="00276A68" w:rsidP="00276A68">
            <w:pPr>
              <w:jc w:val="both"/>
              <w:rPr>
                <w:sz w:val="24"/>
                <w:szCs w:val="20"/>
              </w:rPr>
            </w:pPr>
            <w:r w:rsidRPr="00680EF8">
              <w:rPr>
                <w:sz w:val="24"/>
                <w:szCs w:val="20"/>
              </w:rPr>
              <w:t>1. Việc kết nối và vị trí kết nối các tuyến đường sắt phải phù hợp với quy hoạch về đường sắt và quy hoạch phát triển kinh tế - xã hội của địa phương nơi có vị trí kết nối đã được cấp có thẩm quyền phê duyệt.</w:t>
            </w:r>
          </w:p>
          <w:p w14:paraId="26CE8413" w14:textId="77777777" w:rsidR="00276A68" w:rsidRPr="00680EF8" w:rsidRDefault="00276A68" w:rsidP="00276A68">
            <w:pPr>
              <w:jc w:val="both"/>
              <w:rPr>
                <w:sz w:val="24"/>
                <w:szCs w:val="20"/>
              </w:rPr>
            </w:pPr>
            <w:r w:rsidRPr="00680EF8">
              <w:rPr>
                <w:sz w:val="24"/>
                <w:szCs w:val="20"/>
              </w:rPr>
              <w:t>2. Việc khai thác các tuyến đường sắt sau khi kết nối phải bảo đảm hiệu quả, tạo động lực phát triển hơn so với khi chưa kết nối; bảo đảm đồng bộ, an toàn, quốc phòng, an ninh, phòng chống cháy nổ, cứu hộ, cứu nạn, cảnh quan đô thị và bảo vệ môi trường.</w:t>
            </w:r>
          </w:p>
          <w:p w14:paraId="5BAD9522" w14:textId="77777777" w:rsidR="00276A68" w:rsidRPr="00680EF8" w:rsidRDefault="00276A68" w:rsidP="00276A68">
            <w:pPr>
              <w:jc w:val="both"/>
              <w:rPr>
                <w:sz w:val="24"/>
                <w:szCs w:val="20"/>
              </w:rPr>
            </w:pPr>
            <w:r w:rsidRPr="00680EF8">
              <w:rPr>
                <w:sz w:val="24"/>
                <w:szCs w:val="20"/>
              </w:rPr>
              <w:t>3. Việc kết nối các tuyến đường sắt không làm ảnh hưởng đến vận hành, khai thác, an toàn giao thông của các tuyến đường sắt liên quan.</w:t>
            </w:r>
          </w:p>
          <w:p w14:paraId="2D3F1717" w14:textId="77777777" w:rsidR="00276A68" w:rsidRPr="00680EF8" w:rsidRDefault="00276A68" w:rsidP="00276A68">
            <w:pPr>
              <w:jc w:val="both"/>
              <w:rPr>
                <w:sz w:val="24"/>
                <w:szCs w:val="20"/>
              </w:rPr>
            </w:pPr>
            <w:r w:rsidRPr="00680EF8">
              <w:rPr>
                <w:sz w:val="24"/>
                <w:szCs w:val="20"/>
              </w:rPr>
              <w:t>4. Việc điều hành giao thông vận tải trên tuyến đường sắt sau khi kết nối phải tuân thủ theo quy định của Luật Đường sắt và thực hiện như sau:</w:t>
            </w:r>
          </w:p>
          <w:p w14:paraId="686589BF" w14:textId="77777777" w:rsidR="00276A68" w:rsidRPr="00680EF8" w:rsidRDefault="00276A68" w:rsidP="00276A68">
            <w:pPr>
              <w:jc w:val="both"/>
              <w:rPr>
                <w:sz w:val="24"/>
                <w:szCs w:val="20"/>
              </w:rPr>
            </w:pPr>
            <w:r w:rsidRPr="00680EF8">
              <w:rPr>
                <w:sz w:val="24"/>
                <w:szCs w:val="20"/>
              </w:rPr>
              <w:t>a) Doanh nghiệp kinh doanh kết cấu hạ tầng đường sắt quốc gia chủ trì, phối hợp và thống nhất với chủ sở hữu đường sắt chuyên dùng hoặc doanh nghiệp kinh doanh đường sắt đô thị khi kết nối với đường sắt quốc gia;</w:t>
            </w:r>
          </w:p>
          <w:p w14:paraId="1A624DAA" w14:textId="77777777" w:rsidR="00276A68" w:rsidRPr="00680EF8" w:rsidRDefault="00276A68" w:rsidP="00276A68">
            <w:pPr>
              <w:jc w:val="both"/>
              <w:rPr>
                <w:sz w:val="24"/>
                <w:szCs w:val="20"/>
              </w:rPr>
            </w:pPr>
            <w:r w:rsidRPr="00680EF8">
              <w:rPr>
                <w:sz w:val="24"/>
                <w:szCs w:val="20"/>
              </w:rPr>
              <w:t>b) Doanh nghiệp kinh doanh đường sắt đô thị trên tuyến đường sắt đô thị sẽ được kết nối chủ trì, phối hợp và thống nhất với doanh nghiệp kinh doanh đường sắt đô thị trên tuyến đường sắt đô thị có nhu cầu kết nối.</w:t>
            </w:r>
          </w:p>
          <w:p w14:paraId="484A2E1A" w14:textId="77777777" w:rsidR="00276A68" w:rsidRPr="00680EF8" w:rsidRDefault="00276A68" w:rsidP="00276A68">
            <w:pPr>
              <w:jc w:val="both"/>
              <w:rPr>
                <w:sz w:val="24"/>
                <w:szCs w:val="20"/>
              </w:rPr>
            </w:pPr>
            <w:r w:rsidRPr="00680EF8">
              <w:rPr>
                <w:sz w:val="24"/>
                <w:szCs w:val="20"/>
              </w:rPr>
              <w:t>5. Hồ sơ dự án đầu tư xây dựng công trình kết nối các tuyến đường sắt phải tuân thủ quy định của pháp luật về đầu tư xây dựng và phải được sự chấp thuận của Bộ Giao thông vận tải khi kết nối với đường sắt quốc gia hoặc Ủy ban nhân dân cấp tỉnh khi kết nối với đường sắt đô thị.</w:t>
            </w:r>
          </w:p>
          <w:p w14:paraId="60D76FE3" w14:textId="77777777" w:rsidR="00276A68" w:rsidRPr="00680EF8" w:rsidRDefault="00276A68" w:rsidP="00276A68">
            <w:pPr>
              <w:jc w:val="both"/>
              <w:rPr>
                <w:sz w:val="24"/>
                <w:szCs w:val="20"/>
              </w:rPr>
            </w:pPr>
            <w:r w:rsidRPr="00680EF8">
              <w:rPr>
                <w:sz w:val="24"/>
                <w:szCs w:val="20"/>
              </w:rPr>
              <w:t>6. Trường hợp cần kết nối các tuyến đường sắt đô thị để dùng chung kết cấu hạ tầng hoặc kết nối tạm để phục vụ công tác cứu hộ, cứu nạn, Ủy ban nhân dân cấp tỉnh quyết định cho từng trường hợp cụ thể.</w:t>
            </w:r>
          </w:p>
          <w:p w14:paraId="43EC4C81" w14:textId="77777777" w:rsidR="00276A68" w:rsidRPr="00680EF8" w:rsidRDefault="00276A68" w:rsidP="00276A68">
            <w:pPr>
              <w:jc w:val="both"/>
              <w:rPr>
                <w:sz w:val="24"/>
                <w:szCs w:val="20"/>
              </w:rPr>
            </w:pPr>
            <w:r w:rsidRPr="00680EF8">
              <w:rPr>
                <w:sz w:val="24"/>
                <w:szCs w:val="20"/>
              </w:rPr>
              <w:t>7. Trường hợp các tuyến đường sắt đô thị do một chủ đầu tư thực hiện đã có kế hoạch chạy tàu thông tuyến, thiết kế kỹ thuật, công nghệ đồng bộ và phù hợp với chủ trương kết nối đã được chủ tịch Ủy ban nhân dân cấp tỉnh phê duyệt thì được miễn giấy phép kết nối.</w:t>
            </w:r>
          </w:p>
          <w:p w14:paraId="5B3FC010" w14:textId="167065E4" w:rsidR="00276A68" w:rsidRPr="00680EF8" w:rsidRDefault="00276A68" w:rsidP="00276A68">
            <w:pPr>
              <w:jc w:val="both"/>
              <w:rPr>
                <w:b/>
                <w:bCs/>
                <w:sz w:val="24"/>
                <w:szCs w:val="20"/>
              </w:rPr>
            </w:pPr>
            <w:r w:rsidRPr="00680EF8">
              <w:rPr>
                <w:b/>
                <w:bCs/>
                <w:sz w:val="24"/>
                <w:szCs w:val="20"/>
              </w:rPr>
              <w:t>Điều 5. Điều kiện kết nối</w:t>
            </w:r>
            <w:r w:rsidR="004D4BBA" w:rsidRPr="00680EF8">
              <w:rPr>
                <w:b/>
                <w:bCs/>
                <w:sz w:val="24"/>
                <w:szCs w:val="20"/>
              </w:rPr>
              <w:t xml:space="preserve"> (TT26)</w:t>
            </w:r>
          </w:p>
          <w:p w14:paraId="37B7FF6D" w14:textId="77777777" w:rsidR="00276A68" w:rsidRPr="00680EF8" w:rsidRDefault="00276A68" w:rsidP="00276A68">
            <w:pPr>
              <w:jc w:val="both"/>
              <w:rPr>
                <w:sz w:val="24"/>
                <w:szCs w:val="20"/>
              </w:rPr>
            </w:pPr>
            <w:r w:rsidRPr="00680EF8">
              <w:rPr>
                <w:sz w:val="24"/>
                <w:szCs w:val="20"/>
              </w:rPr>
              <w:t>1. Việc kết nối các tuyến đường sắt phải được cấp có thẩm quyền cho phép và chỉ được thực hiện khi có giấy phép kết nối theo quy định tại Thông tư này.</w:t>
            </w:r>
          </w:p>
          <w:p w14:paraId="28CEDBBB" w14:textId="77777777" w:rsidR="00276A68" w:rsidRPr="00680EF8" w:rsidRDefault="00276A68" w:rsidP="00276A68">
            <w:pPr>
              <w:jc w:val="both"/>
              <w:rPr>
                <w:sz w:val="24"/>
                <w:szCs w:val="20"/>
              </w:rPr>
            </w:pPr>
            <w:r w:rsidRPr="00680EF8">
              <w:rPr>
                <w:sz w:val="24"/>
                <w:szCs w:val="20"/>
              </w:rPr>
              <w:t>2. Tiêu chuẩn, quy chuẩn kỹ thuật, công nghệ áp dụng của tuyến đường sắt có nhu cầu kết nối phải tương thích với tiêu chuẩn, quy chuẩn kỹ thuật, công nghệ áp dụng của tuyến đường sắt sẽ được kết nối.</w:t>
            </w:r>
          </w:p>
          <w:p w14:paraId="22D05453" w14:textId="77777777" w:rsidR="00276A68" w:rsidRPr="00680EF8" w:rsidRDefault="00276A68" w:rsidP="00276A68">
            <w:pPr>
              <w:jc w:val="both"/>
              <w:rPr>
                <w:sz w:val="24"/>
                <w:szCs w:val="20"/>
              </w:rPr>
            </w:pPr>
            <w:r w:rsidRPr="00680EF8">
              <w:rPr>
                <w:sz w:val="24"/>
                <w:szCs w:val="20"/>
              </w:rPr>
              <w:t>3. Khổ giới hạn đầu máy toa xe và tải trọng đoàn tàu khi khai thác từ tuyến đường sắt có nhu cầu kết nối vào tuyến đường sắt sẽ được kết nối không được vượt quá khổ giới hạn đầu máy toa xe, tải trọng cho phép cho từng đoạn, khu đoạn, tuyến đường sắt sẽ được kết nối theo quy định của quy chuẩn kỹ thuật quốc gia về khai thác đường sắt và công lệnh tải trọng đã công bố.</w:t>
            </w:r>
          </w:p>
          <w:p w14:paraId="2D3FC141" w14:textId="77777777" w:rsidR="00276A68" w:rsidRPr="00680EF8" w:rsidRDefault="00276A68" w:rsidP="00276A68">
            <w:pPr>
              <w:jc w:val="both"/>
              <w:rPr>
                <w:sz w:val="24"/>
                <w:szCs w:val="20"/>
              </w:rPr>
            </w:pPr>
            <w:r w:rsidRPr="00680EF8">
              <w:rPr>
                <w:sz w:val="24"/>
                <w:szCs w:val="20"/>
              </w:rPr>
              <w:t>4. Việc kết nối các tuyến đường sắt đô thị chỉ thực hiện đối với các tuyến đồng nhất về tiêu chuẩn, quy chuẩn kỹ thuật, công nghệ áp dụng trong xây dựng, bảo trì kết cấu hạ tầng, chế tạo đoàn tàu đồng thời bảo đảm công tác quản lý điều hành chạy tàu liên tục, thông suốt, an toàn và hiệu quả.</w:t>
            </w:r>
          </w:p>
          <w:p w14:paraId="01E5B0EF" w14:textId="67C32863" w:rsidR="00276A68" w:rsidRPr="00680EF8" w:rsidRDefault="00276A68" w:rsidP="00276A68">
            <w:pPr>
              <w:jc w:val="both"/>
              <w:rPr>
                <w:b/>
                <w:bCs/>
                <w:sz w:val="24"/>
                <w:szCs w:val="20"/>
              </w:rPr>
            </w:pPr>
            <w:r w:rsidRPr="00680EF8">
              <w:rPr>
                <w:b/>
                <w:bCs/>
                <w:sz w:val="24"/>
                <w:szCs w:val="20"/>
              </w:rPr>
              <w:t>Điều 6. Nội dung kết nối các tuyến đường sắt</w:t>
            </w:r>
            <w:r w:rsidR="004D4BBA" w:rsidRPr="00680EF8">
              <w:rPr>
                <w:b/>
                <w:bCs/>
                <w:sz w:val="24"/>
                <w:szCs w:val="20"/>
              </w:rPr>
              <w:t xml:space="preserve"> (TT26)</w:t>
            </w:r>
          </w:p>
          <w:p w14:paraId="63C17DE4" w14:textId="77777777" w:rsidR="00276A68" w:rsidRPr="00680EF8" w:rsidRDefault="00276A68" w:rsidP="00276A68">
            <w:pPr>
              <w:jc w:val="both"/>
              <w:rPr>
                <w:sz w:val="24"/>
                <w:szCs w:val="20"/>
              </w:rPr>
            </w:pPr>
            <w:r w:rsidRPr="00680EF8">
              <w:rPr>
                <w:sz w:val="24"/>
                <w:szCs w:val="20"/>
              </w:rPr>
              <w:t>1. Kết nối kỹ thuật giữa các tuyến đường sắt gồm:</w:t>
            </w:r>
          </w:p>
          <w:p w14:paraId="11076F19" w14:textId="77777777" w:rsidR="00276A68" w:rsidRPr="00680EF8" w:rsidRDefault="00276A68" w:rsidP="00276A68">
            <w:pPr>
              <w:jc w:val="both"/>
              <w:rPr>
                <w:sz w:val="24"/>
                <w:szCs w:val="20"/>
              </w:rPr>
            </w:pPr>
            <w:r w:rsidRPr="00680EF8">
              <w:rPr>
                <w:sz w:val="24"/>
                <w:szCs w:val="20"/>
              </w:rPr>
              <w:t>a) Kết nối công trình đường sắt, hệ thống thông tin, tín hiệu giao thông đường sắt, hệ thống điện sức kéo;</w:t>
            </w:r>
          </w:p>
          <w:p w14:paraId="653DBF56" w14:textId="77777777" w:rsidR="00276A68" w:rsidRPr="00680EF8" w:rsidRDefault="00276A68" w:rsidP="00276A68">
            <w:pPr>
              <w:jc w:val="both"/>
              <w:rPr>
                <w:sz w:val="24"/>
                <w:szCs w:val="20"/>
              </w:rPr>
            </w:pPr>
            <w:r w:rsidRPr="00680EF8">
              <w:rPr>
                <w:sz w:val="24"/>
                <w:szCs w:val="20"/>
              </w:rPr>
              <w:t>b) Kết nối các trung tâm điều hành giao thông vận tải của các tuyến đường sắt bảo đảm điều hành thống nhất, tập trung hoạt động giao thông vận tải trên tuyến đường sắt đã được kết nối;</w:t>
            </w:r>
          </w:p>
          <w:p w14:paraId="0CE23B5C" w14:textId="77777777" w:rsidR="00276A68" w:rsidRPr="00680EF8" w:rsidRDefault="00276A68" w:rsidP="00276A68">
            <w:pPr>
              <w:jc w:val="both"/>
              <w:rPr>
                <w:sz w:val="24"/>
                <w:szCs w:val="20"/>
              </w:rPr>
            </w:pPr>
            <w:r w:rsidRPr="00680EF8">
              <w:rPr>
                <w:sz w:val="24"/>
                <w:szCs w:val="20"/>
              </w:rPr>
              <w:t>c) Đấu nối không gian và đấu nối kỹ thuật với các công trình lân cận có liên quan tại vị trí kết nối bảo đảm tính đồng bộ theo quy hoạch.</w:t>
            </w:r>
          </w:p>
          <w:p w14:paraId="7A819201" w14:textId="5E0BE83A" w:rsidR="005C766E" w:rsidRPr="00680EF8" w:rsidRDefault="00276A68" w:rsidP="00276A68">
            <w:pPr>
              <w:jc w:val="both"/>
              <w:rPr>
                <w:sz w:val="24"/>
                <w:szCs w:val="20"/>
              </w:rPr>
            </w:pPr>
            <w:r w:rsidRPr="00680EF8">
              <w:rPr>
                <w:sz w:val="24"/>
                <w:szCs w:val="20"/>
              </w:rPr>
              <w:t>2. Thống nhất phương án tổ chức chạy tàu trên tuyến đường sắt đã được kết nối bảo đảm hoạt động vận tải đường sắt thông suốt, an toàn, bảo đảm quốc phòng, an ninh và bảo vệ môi trường.</w:t>
            </w:r>
          </w:p>
        </w:tc>
        <w:tc>
          <w:tcPr>
            <w:tcW w:w="5812" w:type="dxa"/>
          </w:tcPr>
          <w:p w14:paraId="2E1B665C" w14:textId="77777777" w:rsidR="005C766E" w:rsidRPr="00680EF8" w:rsidRDefault="00B84408" w:rsidP="00814C14">
            <w:pPr>
              <w:ind w:firstLine="174"/>
              <w:jc w:val="both"/>
              <w:rPr>
                <w:b/>
                <w:bCs/>
                <w:sz w:val="24"/>
                <w:szCs w:val="20"/>
              </w:rPr>
            </w:pPr>
            <w:r w:rsidRPr="00680EF8">
              <w:rPr>
                <w:b/>
                <w:bCs/>
                <w:sz w:val="24"/>
                <w:szCs w:val="20"/>
              </w:rPr>
              <w:t>Điều 4. Nguyên tắc và nội dung kết nối ray giữa các tuyến đường sắt</w:t>
            </w:r>
          </w:p>
          <w:p w14:paraId="22AE754F" w14:textId="77777777" w:rsidR="00F55C41" w:rsidRPr="00680EF8" w:rsidRDefault="00F55C41" w:rsidP="00F55C41">
            <w:pPr>
              <w:ind w:firstLine="174"/>
              <w:jc w:val="both"/>
              <w:rPr>
                <w:sz w:val="24"/>
                <w:szCs w:val="20"/>
              </w:rPr>
            </w:pPr>
            <w:r w:rsidRPr="00680EF8">
              <w:rPr>
                <w:sz w:val="24"/>
                <w:szCs w:val="20"/>
              </w:rPr>
              <w:t>1. Nguyên tắc kết nối ray</w:t>
            </w:r>
          </w:p>
          <w:p w14:paraId="19D70A81" w14:textId="77777777" w:rsidR="00F55C41" w:rsidRPr="00680EF8" w:rsidRDefault="00F55C41" w:rsidP="00F55C41">
            <w:pPr>
              <w:ind w:firstLine="174"/>
              <w:jc w:val="both"/>
              <w:rPr>
                <w:sz w:val="24"/>
                <w:szCs w:val="20"/>
              </w:rPr>
            </w:pPr>
            <w:r w:rsidRPr="00680EF8">
              <w:rPr>
                <w:sz w:val="24"/>
                <w:szCs w:val="20"/>
              </w:rPr>
              <w:t>a) Kết nối ray các tuyến đường sắt phải bảo đảm nhiệm vụ quốc phòng, an ninh, phòng chống cháy nổ, cứu hộ, cứu nạn, đáp ứng yêu cầu về đồng bộ, an toàn và phát huy hiệu quả khai thác;</w:t>
            </w:r>
          </w:p>
          <w:p w14:paraId="69BAB02E" w14:textId="77777777" w:rsidR="00F55C41" w:rsidRPr="00680EF8" w:rsidRDefault="00F55C41" w:rsidP="00F55C41">
            <w:pPr>
              <w:ind w:firstLine="174"/>
              <w:jc w:val="both"/>
              <w:rPr>
                <w:sz w:val="24"/>
                <w:szCs w:val="20"/>
              </w:rPr>
            </w:pPr>
            <w:r w:rsidRPr="00680EF8">
              <w:rPr>
                <w:sz w:val="24"/>
                <w:szCs w:val="20"/>
              </w:rPr>
              <w:t>b) Khi kết nối ray tuyến đường sắt địa phương, đường sắt chuyên dùng với đường sắt quốc gia, doanh nghiệp quản lý tài sản đường sắt quốc gia tổ chức điều hành giao thông vận tải đường sắt tại vị trí kết nối;</w:t>
            </w:r>
          </w:p>
          <w:p w14:paraId="3A05D331" w14:textId="77777777" w:rsidR="00F55C41" w:rsidRPr="00680EF8" w:rsidRDefault="00F55C41" w:rsidP="00F55C41">
            <w:pPr>
              <w:ind w:firstLine="174"/>
              <w:jc w:val="both"/>
              <w:rPr>
                <w:sz w:val="24"/>
                <w:szCs w:val="20"/>
              </w:rPr>
            </w:pPr>
            <w:r w:rsidRPr="00680EF8">
              <w:rPr>
                <w:sz w:val="24"/>
                <w:szCs w:val="20"/>
              </w:rPr>
              <w:t>c) Việc kết nối ray giữa các tuyến đường sắt phải đáp ứng yêu cầu đồng bộ về quy chuẩn kỹ thuật, tiêu chuẩn áp dụng, bảo đảm công tác điều hành giao thông vận tải đường sắt thống nhất, an toàn;</w:t>
            </w:r>
          </w:p>
          <w:p w14:paraId="0C83C9A8" w14:textId="77777777" w:rsidR="00F55C41" w:rsidRPr="00680EF8" w:rsidRDefault="00F55C41" w:rsidP="00F55C41">
            <w:pPr>
              <w:ind w:firstLine="174"/>
              <w:jc w:val="both"/>
              <w:rPr>
                <w:sz w:val="24"/>
                <w:szCs w:val="20"/>
              </w:rPr>
            </w:pPr>
            <w:r w:rsidRPr="00680EF8">
              <w:rPr>
                <w:sz w:val="24"/>
                <w:szCs w:val="20"/>
              </w:rPr>
              <w:t>d) Chỉ thực hiện kết nối ray giữa các tuyến đường sắt sau khi được cấp giấy phép kết nối theo quy định của Thông tư này, trừ trường hợp quy định tại điểm đ khoản này;</w:t>
            </w:r>
          </w:p>
          <w:p w14:paraId="36DBF71E" w14:textId="77777777" w:rsidR="00F55C41" w:rsidRPr="00680EF8" w:rsidRDefault="00F55C41" w:rsidP="00F55C41">
            <w:pPr>
              <w:ind w:firstLine="174"/>
              <w:jc w:val="both"/>
              <w:rPr>
                <w:sz w:val="24"/>
                <w:szCs w:val="20"/>
              </w:rPr>
            </w:pPr>
            <w:r w:rsidRPr="00680EF8">
              <w:rPr>
                <w:sz w:val="24"/>
                <w:szCs w:val="20"/>
              </w:rPr>
              <w:t>đ) Trường hợp kết nối các tuyến đường sắt quốc gia với nhau, các tuyến đường sắt địa phương với nhau do cùng một chủ đầu tư dự án thực hiện phù hợp với quy hoạch được cấp có thẩm quyền phê duyệt thì được miễn giấy phép kết nối.</w:t>
            </w:r>
          </w:p>
          <w:p w14:paraId="2FA3FF82" w14:textId="77777777" w:rsidR="00F55C41" w:rsidRPr="00680EF8" w:rsidRDefault="00F55C41" w:rsidP="00F55C41">
            <w:pPr>
              <w:ind w:firstLine="174"/>
              <w:jc w:val="both"/>
              <w:rPr>
                <w:sz w:val="24"/>
                <w:szCs w:val="20"/>
              </w:rPr>
            </w:pPr>
            <w:r w:rsidRPr="00680EF8">
              <w:rPr>
                <w:sz w:val="24"/>
                <w:szCs w:val="20"/>
              </w:rPr>
              <w:t>2. Nội dung kết nối ray</w:t>
            </w:r>
          </w:p>
          <w:p w14:paraId="418DEE40" w14:textId="77777777" w:rsidR="00F55C41" w:rsidRPr="00680EF8" w:rsidRDefault="00F55C41" w:rsidP="00F55C41">
            <w:pPr>
              <w:ind w:firstLine="174"/>
              <w:jc w:val="both"/>
              <w:rPr>
                <w:sz w:val="24"/>
                <w:szCs w:val="20"/>
              </w:rPr>
            </w:pPr>
            <w:r w:rsidRPr="00680EF8">
              <w:rPr>
                <w:sz w:val="24"/>
                <w:szCs w:val="20"/>
              </w:rPr>
              <w:t>a) Kết nối ray các tuyến đường sắt gồm kết nối kỹ thuật và kết nối điều hành giao thông vận tải đường sắt;</w:t>
            </w:r>
          </w:p>
          <w:p w14:paraId="7CF9E6C9" w14:textId="77777777" w:rsidR="00F55C41" w:rsidRPr="00680EF8" w:rsidRDefault="00F55C41" w:rsidP="00F55C41">
            <w:pPr>
              <w:ind w:firstLine="174"/>
              <w:jc w:val="both"/>
              <w:rPr>
                <w:sz w:val="24"/>
                <w:szCs w:val="20"/>
              </w:rPr>
            </w:pPr>
            <w:r w:rsidRPr="00680EF8">
              <w:rPr>
                <w:sz w:val="24"/>
                <w:szCs w:val="20"/>
              </w:rPr>
              <w:t>b) Kết nối kỹ thuật gồm: kết nối công trình đường sắt; kết nối hệ thống thông tin, tín hiệu giao thông đường sắt và kết nối hệ thống cấp điện sức kéo đường sắt;</w:t>
            </w:r>
          </w:p>
          <w:p w14:paraId="57CB28C6" w14:textId="1A17AF8C" w:rsidR="003B2793" w:rsidRPr="00680EF8" w:rsidRDefault="00F55C41" w:rsidP="00F55C41">
            <w:pPr>
              <w:ind w:firstLine="174"/>
              <w:jc w:val="both"/>
              <w:rPr>
                <w:b/>
                <w:bCs/>
                <w:sz w:val="24"/>
                <w:szCs w:val="20"/>
              </w:rPr>
            </w:pPr>
            <w:r w:rsidRPr="00680EF8">
              <w:rPr>
                <w:sz w:val="24"/>
                <w:szCs w:val="20"/>
              </w:rPr>
              <w:t>c) Kết nối điều hành giao thông vận tải đường sắt gồm: kết nối trung tâm điều hành giao thông vận tải và thống nhất phương án tổ chức điều hành chạy tàu.</w:t>
            </w:r>
          </w:p>
        </w:tc>
        <w:tc>
          <w:tcPr>
            <w:tcW w:w="4395" w:type="dxa"/>
          </w:tcPr>
          <w:p w14:paraId="38FE92A7" w14:textId="7C2670AD" w:rsidR="00B84408" w:rsidRPr="00680EF8" w:rsidRDefault="00B84408" w:rsidP="00BA6FAB">
            <w:pPr>
              <w:ind w:firstLine="174"/>
              <w:jc w:val="both"/>
              <w:rPr>
                <w:sz w:val="24"/>
                <w:szCs w:val="20"/>
              </w:rPr>
            </w:pPr>
            <w:r w:rsidRPr="00680EF8">
              <w:rPr>
                <w:sz w:val="24"/>
                <w:szCs w:val="20"/>
              </w:rPr>
              <w:t>1. Ghép chung quy định tại Điều 4, Điều 5, Điều 6 Thông tư số 26/2018/TT-BGTVT .</w:t>
            </w:r>
          </w:p>
          <w:p w14:paraId="0AF692A5" w14:textId="3E4F50E7" w:rsidR="002851CC" w:rsidRPr="00680EF8" w:rsidRDefault="00B84408" w:rsidP="00BA6FAB">
            <w:pPr>
              <w:ind w:firstLine="174"/>
              <w:jc w:val="both"/>
              <w:rPr>
                <w:sz w:val="24"/>
                <w:szCs w:val="20"/>
              </w:rPr>
            </w:pPr>
            <w:r w:rsidRPr="00680EF8">
              <w:rPr>
                <w:sz w:val="24"/>
                <w:szCs w:val="20"/>
              </w:rPr>
              <w:t>2</w:t>
            </w:r>
            <w:r w:rsidR="002851CC" w:rsidRPr="00680EF8">
              <w:rPr>
                <w:sz w:val="24"/>
                <w:szCs w:val="20"/>
              </w:rPr>
              <w:t>. Đề nghị sửa cho rõ ràng về nội dung, mở rộng phạm vi cho các loại hình kết nối đường sắt phù hợp với quy định của Luật Đường sắt.</w:t>
            </w:r>
          </w:p>
          <w:p w14:paraId="25D41F5A" w14:textId="6847D449" w:rsidR="002851CC" w:rsidRPr="00680EF8" w:rsidRDefault="00B84408" w:rsidP="00BA6FAB">
            <w:pPr>
              <w:ind w:firstLine="174"/>
              <w:jc w:val="both"/>
              <w:rPr>
                <w:sz w:val="24"/>
                <w:szCs w:val="20"/>
              </w:rPr>
            </w:pPr>
            <w:r w:rsidRPr="00680EF8">
              <w:rPr>
                <w:sz w:val="24"/>
                <w:szCs w:val="20"/>
              </w:rPr>
              <w:t>3</w:t>
            </w:r>
            <w:r w:rsidR="002851CC" w:rsidRPr="00680EF8">
              <w:rPr>
                <w:sz w:val="24"/>
                <w:szCs w:val="20"/>
              </w:rPr>
              <w:t>. Lược bỏ một số nội dung tr</w:t>
            </w:r>
            <w:r w:rsidR="00DE3524" w:rsidRPr="00680EF8">
              <w:rPr>
                <w:sz w:val="24"/>
                <w:szCs w:val="20"/>
              </w:rPr>
              <w:t>ù</w:t>
            </w:r>
            <w:r w:rsidR="002851CC" w:rsidRPr="00680EF8">
              <w:rPr>
                <w:sz w:val="24"/>
                <w:szCs w:val="20"/>
              </w:rPr>
              <w:t>ng lặp, không cần thiết hoặc không phù hợp gồm:</w:t>
            </w:r>
          </w:p>
          <w:p w14:paraId="4A3C84C8" w14:textId="49422E49" w:rsidR="009E59AD" w:rsidRPr="00680EF8" w:rsidRDefault="009E59AD" w:rsidP="00BA6FAB">
            <w:pPr>
              <w:ind w:firstLine="174"/>
              <w:jc w:val="both"/>
              <w:rPr>
                <w:sz w:val="24"/>
                <w:szCs w:val="20"/>
              </w:rPr>
            </w:pPr>
            <w:r w:rsidRPr="00680EF8">
              <w:rPr>
                <w:sz w:val="24"/>
                <w:szCs w:val="20"/>
              </w:rPr>
              <w:t xml:space="preserve">- Đề nghị </w:t>
            </w:r>
            <w:r w:rsidR="002851CC" w:rsidRPr="00680EF8">
              <w:rPr>
                <w:sz w:val="24"/>
                <w:szCs w:val="20"/>
              </w:rPr>
              <w:t xml:space="preserve">lược </w:t>
            </w:r>
            <w:r w:rsidRPr="00680EF8">
              <w:rPr>
                <w:sz w:val="24"/>
                <w:szCs w:val="20"/>
              </w:rPr>
              <w:t>bỏ khoản 1 Điều 4 vì khoản 2 Điều 4 Luật Đường sắt quy định nguyên tắc cơ bản trong hoạt động đường sắt: Phát triển đường sắt theo quy hoạch, kế hoạch, gắn với các loại hình giao thông vận tải khác và kết nối quốc tế, bảo đảm văn minh, hiện đại và đồng bộ.</w:t>
            </w:r>
          </w:p>
          <w:p w14:paraId="0EBEBCAF" w14:textId="079C54A3" w:rsidR="009E59AD" w:rsidRPr="00680EF8" w:rsidRDefault="009E59AD" w:rsidP="00BA6FAB">
            <w:pPr>
              <w:ind w:firstLine="174"/>
              <w:jc w:val="both"/>
              <w:rPr>
                <w:sz w:val="24"/>
                <w:szCs w:val="20"/>
              </w:rPr>
            </w:pPr>
            <w:r w:rsidRPr="00680EF8">
              <w:rPr>
                <w:sz w:val="24"/>
                <w:szCs w:val="20"/>
              </w:rPr>
              <w:t>- Đề nghị lược bỏ yêu cầu về quy định về cảnh quan đô thị và bảo vệ môi trường quy định tại khoản 2 do yêu cầu này áp dụng cho việc đầu tư xây dựng công trình; việc áp dụng cho kết nối các tuyến đường sắt là không rõ ràng, khó lượng hóa.</w:t>
            </w:r>
          </w:p>
          <w:p w14:paraId="465938C0" w14:textId="364A7C81" w:rsidR="009E59AD" w:rsidRPr="00680EF8" w:rsidRDefault="009E59AD" w:rsidP="00BA6FAB">
            <w:pPr>
              <w:ind w:firstLine="174"/>
              <w:jc w:val="both"/>
              <w:rPr>
                <w:sz w:val="24"/>
                <w:szCs w:val="20"/>
              </w:rPr>
            </w:pPr>
            <w:r w:rsidRPr="00680EF8">
              <w:rPr>
                <w:sz w:val="24"/>
                <w:szCs w:val="20"/>
              </w:rPr>
              <w:t xml:space="preserve">- Đề nghị </w:t>
            </w:r>
            <w:r w:rsidR="002851CC" w:rsidRPr="00680EF8">
              <w:rPr>
                <w:sz w:val="24"/>
                <w:szCs w:val="20"/>
              </w:rPr>
              <w:t xml:space="preserve">lược </w:t>
            </w:r>
            <w:r w:rsidRPr="00680EF8">
              <w:rPr>
                <w:sz w:val="24"/>
                <w:szCs w:val="20"/>
              </w:rPr>
              <w:t xml:space="preserve">bỏ quy định tại khoản 3 Điều 4 vì nội dung này đã bao hàm trong khoản 1 của Dự thảo: Đáp ứng yêu cầu về đồng bộ, an toàn và phát huy hiệu quả khai thác </w:t>
            </w:r>
          </w:p>
          <w:p w14:paraId="67E2F9E9" w14:textId="167FB461" w:rsidR="009E59AD" w:rsidRPr="00680EF8" w:rsidRDefault="009E59AD" w:rsidP="00BA6FAB">
            <w:pPr>
              <w:ind w:firstLine="174"/>
              <w:jc w:val="both"/>
              <w:rPr>
                <w:sz w:val="24"/>
                <w:szCs w:val="20"/>
              </w:rPr>
            </w:pPr>
            <w:r w:rsidRPr="00680EF8">
              <w:rPr>
                <w:sz w:val="24"/>
                <w:szCs w:val="20"/>
              </w:rPr>
              <w:t xml:space="preserve">- Đề nghị </w:t>
            </w:r>
            <w:r w:rsidR="002851CC" w:rsidRPr="00680EF8">
              <w:rPr>
                <w:sz w:val="24"/>
                <w:szCs w:val="20"/>
              </w:rPr>
              <w:t xml:space="preserve">lược </w:t>
            </w:r>
            <w:r w:rsidRPr="00680EF8">
              <w:rPr>
                <w:sz w:val="24"/>
                <w:szCs w:val="20"/>
              </w:rPr>
              <w:t>bỏ khoản 5 Điều 4 để bảo đảm đồng bộ với chủ trương cắt giảm TTHC, bãi bỏ TTHC chấp thuận chủ trương kết nối đường sắt.</w:t>
            </w:r>
          </w:p>
          <w:p w14:paraId="0ACE24AC" w14:textId="77777777" w:rsidR="005C766E" w:rsidRPr="00680EF8" w:rsidRDefault="009E59AD" w:rsidP="00BA6FAB">
            <w:pPr>
              <w:ind w:firstLine="174"/>
              <w:jc w:val="both"/>
              <w:rPr>
                <w:sz w:val="24"/>
                <w:szCs w:val="20"/>
              </w:rPr>
            </w:pPr>
            <w:r w:rsidRPr="00680EF8">
              <w:rPr>
                <w:sz w:val="24"/>
                <w:szCs w:val="20"/>
              </w:rPr>
              <w:t xml:space="preserve">- Đề nghị </w:t>
            </w:r>
            <w:r w:rsidR="002851CC" w:rsidRPr="00680EF8">
              <w:rPr>
                <w:sz w:val="24"/>
                <w:szCs w:val="20"/>
              </w:rPr>
              <w:t xml:space="preserve">lược </w:t>
            </w:r>
            <w:r w:rsidRPr="00680EF8">
              <w:rPr>
                <w:sz w:val="24"/>
                <w:szCs w:val="20"/>
              </w:rPr>
              <w:t>bỏ khoản 6, khoản 7 Điều 4 vì sau khi rà soát quy hoạch các tuyến đường sắt đô thị hiện nay không có trường hợp các tuyến đường sắt đô thị có kết nối ray với nhau. Mặt khác, kinh nghiệm quốc tế cho thấy, việc chạy tàu đường sắt đô thị là độc lập, không có trường hợp chạy tàu chung giữa các tuyến đường sắt đô thị với nhau mà việc kết nối chỉ thực hiện đối với luồng hành khách tại ga.</w:t>
            </w:r>
          </w:p>
          <w:p w14:paraId="625467A2" w14:textId="7F21CB5D" w:rsidR="004B4E28" w:rsidRPr="00680EF8" w:rsidRDefault="004B4E28" w:rsidP="00BA6FAB">
            <w:pPr>
              <w:ind w:firstLine="174"/>
              <w:jc w:val="both"/>
              <w:rPr>
                <w:sz w:val="24"/>
                <w:szCs w:val="20"/>
              </w:rPr>
            </w:pPr>
            <w:r w:rsidRPr="00680EF8">
              <w:rPr>
                <w:sz w:val="24"/>
                <w:szCs w:val="20"/>
              </w:rPr>
              <w:t>- Đề nghị lược bỏ khoản 2, khoản 3 Điều 5 vì trùng với nội dung quy định tại điểm c khoản 1 của Dự thảo.</w:t>
            </w:r>
          </w:p>
          <w:p w14:paraId="4CDD959C" w14:textId="291CDB3D" w:rsidR="004B4E28" w:rsidRPr="00680EF8" w:rsidRDefault="004B4E28" w:rsidP="00BA6FAB">
            <w:pPr>
              <w:ind w:firstLine="174"/>
              <w:jc w:val="both"/>
              <w:rPr>
                <w:sz w:val="24"/>
                <w:szCs w:val="20"/>
              </w:rPr>
            </w:pPr>
            <w:r w:rsidRPr="00680EF8">
              <w:rPr>
                <w:sz w:val="24"/>
                <w:szCs w:val="20"/>
              </w:rPr>
              <w:t>- Đề nghị lược bỏ nội dung về đấu nối không gian và đấu nối kỹ thuật với các công trình lân cận có liên quan tại vị trí kết nối quy định tại điểm c khoản 1 Điều 6 vì nội dung này không thuộc phạm vi điều chỉnh của Thông tư mà là yêu cầu về tính đồng bộ của thiết kế ga đường sắt.</w:t>
            </w:r>
          </w:p>
          <w:p w14:paraId="27E809E0" w14:textId="7A0145E1" w:rsidR="002851CC" w:rsidRPr="00680EF8" w:rsidRDefault="002851CC" w:rsidP="009E59AD">
            <w:pPr>
              <w:jc w:val="both"/>
              <w:rPr>
                <w:sz w:val="24"/>
                <w:szCs w:val="20"/>
              </w:rPr>
            </w:pPr>
          </w:p>
        </w:tc>
      </w:tr>
      <w:tr w:rsidR="00FF5CC0" w:rsidRPr="00680EF8" w14:paraId="0437F7D6" w14:textId="77777777" w:rsidTr="002E1810">
        <w:tc>
          <w:tcPr>
            <w:tcW w:w="5245" w:type="dxa"/>
          </w:tcPr>
          <w:p w14:paraId="27221647" w14:textId="7A4EEDF2" w:rsidR="008519B0" w:rsidRPr="00680EF8" w:rsidRDefault="008519B0" w:rsidP="008519B0">
            <w:pPr>
              <w:ind w:left="57" w:right="57"/>
              <w:jc w:val="both"/>
              <w:rPr>
                <w:b/>
                <w:bCs/>
                <w:sz w:val="24"/>
                <w:szCs w:val="20"/>
              </w:rPr>
            </w:pPr>
            <w:r w:rsidRPr="00680EF8">
              <w:rPr>
                <w:b/>
                <w:bCs/>
                <w:sz w:val="24"/>
                <w:szCs w:val="20"/>
              </w:rPr>
              <w:t>Điều 7. Thẩm quyền chấp thuận chủ trương, cấp giấy phép kết nối, gia hạn, thu hồi, hủy giấy phép kết nối, bãi bỏ kết nối</w:t>
            </w:r>
            <w:r w:rsidR="004D4BBA" w:rsidRPr="00680EF8">
              <w:rPr>
                <w:b/>
                <w:bCs/>
                <w:sz w:val="24"/>
                <w:szCs w:val="20"/>
              </w:rPr>
              <w:t xml:space="preserve"> (TT26)</w:t>
            </w:r>
          </w:p>
          <w:p w14:paraId="61BD6EF8" w14:textId="77777777" w:rsidR="008519B0" w:rsidRPr="00680EF8" w:rsidRDefault="008519B0" w:rsidP="008519B0">
            <w:pPr>
              <w:ind w:left="57" w:right="57"/>
              <w:jc w:val="both"/>
              <w:rPr>
                <w:sz w:val="24"/>
                <w:szCs w:val="20"/>
              </w:rPr>
            </w:pPr>
            <w:r w:rsidRPr="00680EF8">
              <w:rPr>
                <w:sz w:val="24"/>
                <w:szCs w:val="20"/>
              </w:rPr>
              <w:t>1. Bộ Giao thông vận tải chấp thuận chủ trương kết nối các tuyến đường sắt đô thị, đường sắt chuyên dùng với đường sắt quốc gia theo quy định tại Thông tư này.</w:t>
            </w:r>
          </w:p>
          <w:p w14:paraId="3B56FD61" w14:textId="77777777" w:rsidR="008519B0" w:rsidRPr="00680EF8" w:rsidRDefault="008519B0" w:rsidP="008519B0">
            <w:pPr>
              <w:ind w:left="57" w:right="57"/>
              <w:jc w:val="both"/>
              <w:rPr>
                <w:sz w:val="24"/>
                <w:szCs w:val="20"/>
              </w:rPr>
            </w:pPr>
            <w:r w:rsidRPr="00680EF8">
              <w:rPr>
                <w:sz w:val="24"/>
                <w:szCs w:val="20"/>
              </w:rPr>
              <w:t>2. Cục Đường sắt Việt Nam thực hiện chức năng của cơ quan quản lý nhà nước chuyên ngành đường sắt theo quy định tại Thông tư này, gồm: cấp giấy phép kết nối; gia hạn giấy phép kết nối, bãi bỏ kết nối; thu hồi, hủy giấy phép kết nối các tuyến đường sắt đô thị, đường sắt chuyên dùng với đường sắt quốc gia theo quy định tại Thông tư này.</w:t>
            </w:r>
          </w:p>
          <w:p w14:paraId="1343518D" w14:textId="77777777" w:rsidR="008519B0" w:rsidRPr="00680EF8" w:rsidRDefault="008519B0" w:rsidP="008519B0">
            <w:pPr>
              <w:ind w:left="57" w:right="57"/>
              <w:jc w:val="both"/>
              <w:rPr>
                <w:sz w:val="24"/>
                <w:szCs w:val="20"/>
              </w:rPr>
            </w:pPr>
            <w:r w:rsidRPr="00680EF8">
              <w:rPr>
                <w:sz w:val="24"/>
                <w:szCs w:val="20"/>
              </w:rPr>
              <w:t>3. Ủy ban nhân dân cấp tỉnh có đường sắt đô thị chấp thuận chủ trương kết nối; cấp giấy phép kết nối; gia hạn giấy phép kết nối, bãi bỏ kết nối; thu hồi, hủy giấy phép kết nối đối với:</w:t>
            </w:r>
          </w:p>
          <w:p w14:paraId="189C4380" w14:textId="77777777" w:rsidR="008519B0" w:rsidRPr="00680EF8" w:rsidRDefault="008519B0" w:rsidP="008519B0">
            <w:pPr>
              <w:ind w:left="57" w:right="57"/>
              <w:jc w:val="both"/>
              <w:rPr>
                <w:sz w:val="24"/>
                <w:szCs w:val="20"/>
              </w:rPr>
            </w:pPr>
            <w:r w:rsidRPr="00680EF8">
              <w:rPr>
                <w:sz w:val="24"/>
                <w:szCs w:val="20"/>
              </w:rPr>
              <w:t>a) Các tuyến đường sắt đô thị trên địa bàn thuộc thẩm quyền quản lý;</w:t>
            </w:r>
          </w:p>
          <w:p w14:paraId="656DC93F" w14:textId="3DD63E99" w:rsidR="005C766E" w:rsidRPr="00680EF8" w:rsidRDefault="008519B0" w:rsidP="008519B0">
            <w:pPr>
              <w:jc w:val="both"/>
              <w:rPr>
                <w:sz w:val="24"/>
                <w:szCs w:val="20"/>
              </w:rPr>
            </w:pPr>
            <w:r w:rsidRPr="00680EF8">
              <w:rPr>
                <w:sz w:val="24"/>
                <w:szCs w:val="20"/>
              </w:rPr>
              <w:t>b) Các tuyến đường sắt đô thị với tuyến đường sắt đô thị đi qua địa giới hành chính hai tỉnh trở lên trong trường hợp vị trí kết nối trên địa bàn thuộc thẩm quyền quản lý.</w:t>
            </w:r>
          </w:p>
        </w:tc>
        <w:tc>
          <w:tcPr>
            <w:tcW w:w="5812" w:type="dxa"/>
          </w:tcPr>
          <w:p w14:paraId="0A623B7F" w14:textId="77777777" w:rsidR="002E1810" w:rsidRPr="00680EF8" w:rsidRDefault="002E1810" w:rsidP="002E1810">
            <w:pPr>
              <w:ind w:firstLine="174"/>
              <w:jc w:val="both"/>
              <w:rPr>
                <w:b/>
                <w:bCs/>
                <w:sz w:val="24"/>
                <w:szCs w:val="20"/>
              </w:rPr>
            </w:pPr>
            <w:r w:rsidRPr="00680EF8">
              <w:rPr>
                <w:b/>
                <w:bCs/>
                <w:sz w:val="24"/>
                <w:szCs w:val="20"/>
              </w:rPr>
              <w:t>Điều 5. Thẩm quyền cấp giấy phép kết nối, gia hạn, thu hồi, hủy giấy phép kết nối, bãi bỏ kết nối</w:t>
            </w:r>
          </w:p>
          <w:p w14:paraId="50A32BB0" w14:textId="77777777" w:rsidR="00F55C41" w:rsidRPr="00680EF8" w:rsidRDefault="00F55C41" w:rsidP="00F55C41">
            <w:pPr>
              <w:ind w:firstLine="174"/>
              <w:jc w:val="both"/>
              <w:rPr>
                <w:sz w:val="24"/>
                <w:szCs w:val="20"/>
              </w:rPr>
            </w:pPr>
            <w:r w:rsidRPr="00680EF8">
              <w:rPr>
                <w:sz w:val="24"/>
                <w:szCs w:val="20"/>
              </w:rPr>
              <w:t>1. Cục Đường sắt Việt Nam thực hiện cấp giấy phép kết nối; gia hạn giấy phép kết nối, bãi bỏ kết nối; thu hồi, hủy giấy phép kết nối tuyến đường sắt địa phương, đường sắt chuyên dùng với đường sắt quốc gia; các tuyến đường sắt quốc gia với nhau.</w:t>
            </w:r>
          </w:p>
          <w:p w14:paraId="3FCE6874" w14:textId="1ECFDD46" w:rsidR="005C766E" w:rsidRPr="00680EF8" w:rsidRDefault="00F55C41" w:rsidP="00F55C41">
            <w:pPr>
              <w:ind w:firstLine="174"/>
              <w:jc w:val="both"/>
              <w:rPr>
                <w:b/>
                <w:bCs/>
                <w:sz w:val="24"/>
                <w:szCs w:val="20"/>
              </w:rPr>
            </w:pPr>
            <w:r w:rsidRPr="00680EF8">
              <w:rPr>
                <w:sz w:val="24"/>
                <w:szCs w:val="20"/>
              </w:rPr>
              <w:t>2. Ủy ban nhân dân cấp tỉnh cấp giấy phép kết nối; gia hạn giấy phép kết nối, bãi bỏ kết nối; thu hồi, hủy giấy phép kết nối các tuyến đường sắt địa phương với nhau trên địa bàn quản lý.</w:t>
            </w:r>
          </w:p>
        </w:tc>
        <w:tc>
          <w:tcPr>
            <w:tcW w:w="4395" w:type="dxa"/>
          </w:tcPr>
          <w:p w14:paraId="6C89F990" w14:textId="37234AA6" w:rsidR="005C766E" w:rsidRPr="00680EF8" w:rsidRDefault="0057798C" w:rsidP="00BA6FAB">
            <w:pPr>
              <w:ind w:firstLine="174"/>
              <w:jc w:val="both"/>
              <w:rPr>
                <w:sz w:val="24"/>
                <w:szCs w:val="20"/>
              </w:rPr>
            </w:pPr>
            <w:r w:rsidRPr="00680EF8">
              <w:rPr>
                <w:sz w:val="24"/>
                <w:szCs w:val="20"/>
              </w:rPr>
              <w:t>S</w:t>
            </w:r>
            <w:r w:rsidR="00E91156" w:rsidRPr="00680EF8">
              <w:rPr>
                <w:sz w:val="24"/>
                <w:szCs w:val="20"/>
              </w:rPr>
              <w:t>ửa đổi, bỏ thẩm quyền chấp thuận chủ trương kết nối theo Nghị quyết số 66/NQ-CP của Chính phủ về Chương trình cắt giảm, đơn giản hóa TTHC liên quan đến hoạt động sản xuất, kinh doanh năm 2025 của Bộ Xây dựng ban hành kèm theo Quyết định số 383/QĐ-BXD ngày 11/4/2024 của Bộ Xây dựng; văn bản số 131/BC-BXD ngày 30/6/2025 của Bộ Xây dựng.</w:t>
            </w:r>
          </w:p>
        </w:tc>
      </w:tr>
      <w:tr w:rsidR="00FF5CC0" w:rsidRPr="00680EF8" w14:paraId="395BB646" w14:textId="77777777" w:rsidTr="002E1810">
        <w:tc>
          <w:tcPr>
            <w:tcW w:w="5245" w:type="dxa"/>
          </w:tcPr>
          <w:p w14:paraId="241210E9" w14:textId="6B2B6337" w:rsidR="005C766E" w:rsidRPr="00680EF8" w:rsidRDefault="000F07BA" w:rsidP="000F07BA">
            <w:pPr>
              <w:ind w:left="57" w:right="57"/>
              <w:jc w:val="both"/>
              <w:rPr>
                <w:b/>
                <w:bCs/>
                <w:sz w:val="24"/>
                <w:szCs w:val="20"/>
              </w:rPr>
            </w:pPr>
            <w:r w:rsidRPr="00680EF8">
              <w:rPr>
                <w:b/>
                <w:bCs/>
                <w:sz w:val="24"/>
                <w:szCs w:val="20"/>
              </w:rPr>
              <w:t>Điều 8. Thủ tục chấp thuận chủ trương kết nối</w:t>
            </w:r>
            <w:r w:rsidR="004D4BBA" w:rsidRPr="00680EF8">
              <w:rPr>
                <w:b/>
                <w:bCs/>
                <w:sz w:val="24"/>
                <w:szCs w:val="20"/>
              </w:rPr>
              <w:t xml:space="preserve"> (TT26)</w:t>
            </w:r>
          </w:p>
          <w:p w14:paraId="6D3B9E1C" w14:textId="77777777" w:rsidR="000F07BA" w:rsidRPr="00680EF8" w:rsidRDefault="000F07BA" w:rsidP="000F07BA">
            <w:pPr>
              <w:ind w:left="57" w:right="57"/>
              <w:jc w:val="both"/>
              <w:rPr>
                <w:sz w:val="24"/>
                <w:szCs w:val="20"/>
              </w:rPr>
            </w:pPr>
            <w:r w:rsidRPr="00680EF8">
              <w:rPr>
                <w:sz w:val="24"/>
                <w:szCs w:val="20"/>
              </w:rPr>
              <w:t>1. Hồ sơ đề nghị bao gồm:</w:t>
            </w:r>
          </w:p>
          <w:p w14:paraId="5773B453" w14:textId="023D00BE" w:rsidR="000F07BA" w:rsidRPr="00680EF8" w:rsidRDefault="000F07BA" w:rsidP="000F07BA">
            <w:pPr>
              <w:ind w:left="57" w:right="57"/>
              <w:jc w:val="both"/>
              <w:rPr>
                <w:sz w:val="24"/>
                <w:szCs w:val="20"/>
              </w:rPr>
            </w:pPr>
            <w:r w:rsidRPr="00680EF8">
              <w:rPr>
                <w:sz w:val="24"/>
                <w:szCs w:val="20"/>
              </w:rPr>
              <w:t>…</w:t>
            </w:r>
          </w:p>
        </w:tc>
        <w:tc>
          <w:tcPr>
            <w:tcW w:w="5812" w:type="dxa"/>
          </w:tcPr>
          <w:p w14:paraId="0CD9B171" w14:textId="77777777" w:rsidR="005C766E" w:rsidRPr="00680EF8" w:rsidRDefault="005C766E" w:rsidP="00814C14">
            <w:pPr>
              <w:ind w:firstLine="174"/>
              <w:jc w:val="both"/>
              <w:rPr>
                <w:b/>
                <w:bCs/>
                <w:sz w:val="24"/>
                <w:szCs w:val="20"/>
              </w:rPr>
            </w:pPr>
          </w:p>
        </w:tc>
        <w:tc>
          <w:tcPr>
            <w:tcW w:w="4395" w:type="dxa"/>
          </w:tcPr>
          <w:p w14:paraId="1678F500" w14:textId="3802389A" w:rsidR="005C766E" w:rsidRPr="00680EF8" w:rsidRDefault="00695D3B" w:rsidP="00BA6FAB">
            <w:pPr>
              <w:ind w:firstLine="174"/>
              <w:jc w:val="both"/>
              <w:rPr>
                <w:sz w:val="24"/>
                <w:szCs w:val="20"/>
              </w:rPr>
            </w:pPr>
            <w:bookmarkStart w:id="1" w:name="_Hlk205476434"/>
            <w:r w:rsidRPr="00680EF8">
              <w:rPr>
                <w:sz w:val="24"/>
                <w:szCs w:val="20"/>
              </w:rPr>
              <w:t>Lược</w:t>
            </w:r>
            <w:r w:rsidR="004B4E28" w:rsidRPr="00680EF8">
              <w:rPr>
                <w:sz w:val="24"/>
                <w:szCs w:val="20"/>
              </w:rPr>
              <w:t xml:space="preserve"> bỏ Điều này để thực hiện cắt giảm, đơn giản hoá thủ tục hành chính theo Nghị quyết số 66/NQ-CP của Chính phủ về Chương trình cắt giảm, đơn giản hóa TTHC liên quan đến hoạt động sản xuất, kinh doanh năm 2025 của Bộ Xây; Quyết định số 383/QĐ-BXD ngày 11/4/2024 của Bộ Xây dựng và Báo cáo số 131/BC-BXD ngày 30/6/2025 báo cáo kết quả rà soát, cắt giảm, đơn giản hóa TTHC liên quan đến hoạt động sản xuất, kinh doanh của Bộ Xây dựng</w:t>
            </w:r>
            <w:bookmarkEnd w:id="1"/>
          </w:p>
        </w:tc>
      </w:tr>
      <w:tr w:rsidR="00FF5CC0" w:rsidRPr="00680EF8" w14:paraId="2B9FD792" w14:textId="77777777" w:rsidTr="002E1810">
        <w:tc>
          <w:tcPr>
            <w:tcW w:w="5245" w:type="dxa"/>
          </w:tcPr>
          <w:p w14:paraId="35A1B2B3" w14:textId="1E16B813" w:rsidR="00133C9F" w:rsidRPr="00680EF8" w:rsidRDefault="00C34C35" w:rsidP="00133C9F">
            <w:pPr>
              <w:ind w:firstLine="174"/>
              <w:jc w:val="both"/>
              <w:rPr>
                <w:b/>
                <w:bCs/>
                <w:sz w:val="24"/>
                <w:szCs w:val="20"/>
              </w:rPr>
            </w:pPr>
            <w:r w:rsidRPr="00680EF8">
              <w:rPr>
                <w:b/>
                <w:bCs/>
                <w:sz w:val="24"/>
                <w:szCs w:val="20"/>
              </w:rPr>
              <w:t>Điều 9. Thủ tục cấp giấy phép kết nối</w:t>
            </w:r>
            <w:r w:rsidR="004D4BBA" w:rsidRPr="00680EF8">
              <w:rPr>
                <w:b/>
                <w:bCs/>
                <w:sz w:val="24"/>
                <w:szCs w:val="20"/>
              </w:rPr>
              <w:t xml:space="preserve"> (TT26)</w:t>
            </w:r>
          </w:p>
          <w:p w14:paraId="1CE82014" w14:textId="63FB2AB1" w:rsidR="00133C9F" w:rsidRPr="00680EF8" w:rsidRDefault="00133C9F" w:rsidP="00133C9F">
            <w:pPr>
              <w:ind w:firstLine="174"/>
              <w:jc w:val="both"/>
              <w:rPr>
                <w:sz w:val="24"/>
                <w:szCs w:val="20"/>
              </w:rPr>
            </w:pPr>
            <w:r w:rsidRPr="00680EF8">
              <w:rPr>
                <w:sz w:val="24"/>
                <w:szCs w:val="20"/>
              </w:rPr>
              <w:t>1. Hồ sơ đề nghị bao gồm:</w:t>
            </w:r>
          </w:p>
          <w:p w14:paraId="10235B23" w14:textId="77777777" w:rsidR="00133C9F" w:rsidRPr="00680EF8" w:rsidRDefault="00133C9F" w:rsidP="00133C9F">
            <w:pPr>
              <w:ind w:firstLine="174"/>
              <w:jc w:val="both"/>
              <w:rPr>
                <w:sz w:val="24"/>
                <w:szCs w:val="20"/>
              </w:rPr>
            </w:pPr>
            <w:r w:rsidRPr="00680EF8">
              <w:rPr>
                <w:sz w:val="24"/>
                <w:szCs w:val="20"/>
              </w:rPr>
              <w:t>a) Đơn đề nghị cấp giấy phép kết nối của chủ đầu tư theo mẫu quy định tại Phụ lục 2 của Thông tư này;</w:t>
            </w:r>
          </w:p>
          <w:p w14:paraId="376C0636" w14:textId="77777777" w:rsidR="00133C9F" w:rsidRPr="00680EF8" w:rsidRDefault="00133C9F" w:rsidP="00133C9F">
            <w:pPr>
              <w:ind w:firstLine="174"/>
              <w:jc w:val="both"/>
              <w:rPr>
                <w:sz w:val="24"/>
                <w:szCs w:val="20"/>
              </w:rPr>
            </w:pPr>
            <w:r w:rsidRPr="00680EF8">
              <w:rPr>
                <w:sz w:val="24"/>
                <w:szCs w:val="20"/>
              </w:rPr>
              <w:t>b) Bản chính hoặc bản sao được chứng thực hoặc bản sao kèm theo bản chính để đối chiếu hoặc bản sao điện tử có giá trị pháp lý (đối với thực hiện thủ tục hành chính trên môi trường mạng) các tài liệu sau:</w:t>
            </w:r>
          </w:p>
          <w:p w14:paraId="46371DCF" w14:textId="77777777" w:rsidR="00133C9F" w:rsidRPr="00680EF8" w:rsidRDefault="00133C9F" w:rsidP="00133C9F">
            <w:pPr>
              <w:ind w:firstLine="174"/>
              <w:jc w:val="both"/>
              <w:rPr>
                <w:sz w:val="24"/>
                <w:szCs w:val="20"/>
              </w:rPr>
            </w:pPr>
            <w:r w:rsidRPr="00680EF8">
              <w:rPr>
                <w:sz w:val="24"/>
                <w:szCs w:val="20"/>
              </w:rPr>
              <w:t>Quyết định đầu tư dự án có các tuyến đường sắt đề xuất kết nối;</w:t>
            </w:r>
          </w:p>
          <w:p w14:paraId="4B7F6005" w14:textId="77777777" w:rsidR="00133C9F" w:rsidRPr="00680EF8" w:rsidRDefault="00133C9F" w:rsidP="00133C9F">
            <w:pPr>
              <w:ind w:firstLine="174"/>
              <w:jc w:val="both"/>
              <w:rPr>
                <w:sz w:val="24"/>
                <w:szCs w:val="20"/>
              </w:rPr>
            </w:pPr>
            <w:r w:rsidRPr="00680EF8">
              <w:rPr>
                <w:sz w:val="24"/>
                <w:szCs w:val="20"/>
              </w:rPr>
              <w:t>Hồ sơ thiết kế kỹ thuật hoặc thiết kế bản vẽ thi công các công trình tại điểm đ khoản 1 Điều 8 của Thông tư này kèm theo Quyết định phê duyệt theo quy định của pháp luật;</w:t>
            </w:r>
          </w:p>
          <w:p w14:paraId="70938724" w14:textId="77777777" w:rsidR="00133C9F" w:rsidRPr="00680EF8" w:rsidRDefault="00133C9F" w:rsidP="00133C9F">
            <w:pPr>
              <w:ind w:firstLine="174"/>
              <w:jc w:val="both"/>
              <w:rPr>
                <w:sz w:val="24"/>
                <w:szCs w:val="20"/>
              </w:rPr>
            </w:pPr>
            <w:r w:rsidRPr="00680EF8">
              <w:rPr>
                <w:sz w:val="24"/>
                <w:szCs w:val="20"/>
              </w:rPr>
              <w:t>Phương án tổ chức thi công kết nối các công trình tại điểm đ khoản 1 Điều 8 của Thông tư này và biện pháp bảo đảm an toàn thi công;</w:t>
            </w:r>
          </w:p>
          <w:p w14:paraId="66B45C6C" w14:textId="77777777" w:rsidR="00133C9F" w:rsidRPr="00680EF8" w:rsidRDefault="00133C9F" w:rsidP="00133C9F">
            <w:pPr>
              <w:ind w:firstLine="174"/>
              <w:jc w:val="both"/>
              <w:rPr>
                <w:sz w:val="24"/>
                <w:szCs w:val="20"/>
              </w:rPr>
            </w:pPr>
            <w:r w:rsidRPr="00680EF8">
              <w:rPr>
                <w:sz w:val="24"/>
                <w:szCs w:val="20"/>
              </w:rPr>
              <w:t>Phương án tổ chức chạy tàu trên tuyến đường sắt đã được kết nối và giải pháp bảo đảm an toàn giao thông sau khi kết nối.</w:t>
            </w:r>
          </w:p>
          <w:p w14:paraId="304A8E40" w14:textId="5A301A75" w:rsidR="00133C9F" w:rsidRPr="00680EF8" w:rsidRDefault="00133C9F" w:rsidP="00133C9F">
            <w:pPr>
              <w:ind w:firstLine="174"/>
              <w:jc w:val="both"/>
              <w:rPr>
                <w:sz w:val="24"/>
                <w:szCs w:val="20"/>
              </w:rPr>
            </w:pPr>
            <w:r w:rsidRPr="00680EF8">
              <w:rPr>
                <w:sz w:val="24"/>
                <w:szCs w:val="20"/>
              </w:rPr>
              <w:t>2. Trình tự thực hiện:</w:t>
            </w:r>
          </w:p>
          <w:p w14:paraId="3740001F" w14:textId="77777777" w:rsidR="00133C9F" w:rsidRPr="00680EF8" w:rsidRDefault="00133C9F" w:rsidP="00133C9F">
            <w:pPr>
              <w:ind w:firstLine="174"/>
              <w:jc w:val="both"/>
              <w:rPr>
                <w:sz w:val="24"/>
                <w:szCs w:val="20"/>
              </w:rPr>
            </w:pPr>
            <w:r w:rsidRPr="00680EF8">
              <w:rPr>
                <w:sz w:val="24"/>
                <w:szCs w:val="20"/>
              </w:rPr>
              <w:t>Tổ chức, cá nhân có nhu cầu cấp giấy phép kết nối lập 01 bộ hồ sơ đề nghị, nộp trực tiếp hoặc gửi qua hệ thống bưu chính hoặc gửi trên môi trường mạng đến cơ quan có thẩm quyền cấp giấy phép quy định tại Điều 7 của Thông tư này.</w:t>
            </w:r>
          </w:p>
          <w:p w14:paraId="2D517B0E" w14:textId="77777777" w:rsidR="00133C9F" w:rsidRPr="00680EF8" w:rsidRDefault="00133C9F" w:rsidP="00133C9F">
            <w:pPr>
              <w:ind w:firstLine="174"/>
              <w:jc w:val="both"/>
              <w:rPr>
                <w:sz w:val="24"/>
                <w:szCs w:val="20"/>
              </w:rPr>
            </w:pPr>
            <w:r w:rsidRPr="00680EF8">
              <w:rPr>
                <w:sz w:val="24"/>
                <w:szCs w:val="20"/>
              </w:rPr>
              <w:t>a) Trường hợp nộp hồ sơ trực tiếp, nếu thành phần hồ sơ chưa đầy đủ theo quy định, cơ quan có thẩm quyền quy định tại Điều 7 của Thông tư này có trách nhiệm hướng dẫn bổ sung hồ sơ và trả kết quả trong ngày làm việc;</w:t>
            </w:r>
          </w:p>
          <w:p w14:paraId="29EAA11A" w14:textId="77777777" w:rsidR="00133C9F" w:rsidRPr="00680EF8" w:rsidRDefault="00133C9F" w:rsidP="00133C9F">
            <w:pPr>
              <w:ind w:firstLine="174"/>
              <w:jc w:val="both"/>
              <w:rPr>
                <w:sz w:val="24"/>
                <w:szCs w:val="20"/>
              </w:rPr>
            </w:pPr>
            <w:r w:rsidRPr="00680EF8">
              <w:rPr>
                <w:sz w:val="24"/>
                <w:szCs w:val="20"/>
              </w:rPr>
              <w:t>b) Trường hợp nộp hồ sơ qua đường bưu điện hoặc thực hiện qua môi trường mạng, nếu thành phần hồ sơ chưa đầy đủ theo quy định, trong thời hạn 02 ngày làm việc, cơ quan có thẩm quyền quy định tại Điều 7 của Thông tư này thông báo bằng văn bản hướng dẫn hoàn thiện hồ sơ;</w:t>
            </w:r>
          </w:p>
          <w:p w14:paraId="29333432" w14:textId="77777777" w:rsidR="00133C9F" w:rsidRPr="00680EF8" w:rsidRDefault="00133C9F" w:rsidP="00133C9F">
            <w:pPr>
              <w:ind w:firstLine="174"/>
              <w:jc w:val="both"/>
              <w:rPr>
                <w:sz w:val="24"/>
                <w:szCs w:val="20"/>
              </w:rPr>
            </w:pPr>
            <w:r w:rsidRPr="00680EF8">
              <w:rPr>
                <w:sz w:val="24"/>
                <w:szCs w:val="20"/>
              </w:rPr>
              <w:t>c) Trường hợp thực hiện trên môi trường mạng, tổ chức, cá nhân có nhu cầu cấp giấy phép kết nối lập hồ sơ đề nghị gồm tệp tin chứa bản chụp chính hồ sơ, tài liệu quy định tại khoản 1 Điều 9 của Thông tư này và thực hiện trên địa chỉ website: https://dichvucong.mt.gov.vn.”.</w:t>
            </w:r>
          </w:p>
          <w:p w14:paraId="2C661C29" w14:textId="77777777" w:rsidR="00133C9F" w:rsidRPr="00680EF8" w:rsidRDefault="00133C9F" w:rsidP="00133C9F">
            <w:pPr>
              <w:ind w:firstLine="174"/>
              <w:jc w:val="both"/>
              <w:rPr>
                <w:sz w:val="24"/>
                <w:szCs w:val="20"/>
              </w:rPr>
            </w:pPr>
            <w:r w:rsidRPr="00680EF8">
              <w:rPr>
                <w:sz w:val="24"/>
                <w:szCs w:val="20"/>
              </w:rPr>
              <w:t>3. Thời hạn giải quyết hồ sơ: 10 ngày làm việc kể từ ngày nhận đủ hồ sơ theo quy định. Trường hợp không cấp phép, cơ quan có thẩm quyền cấp phép kết nối phải có văn bản nêu rõ lý do.</w:t>
            </w:r>
          </w:p>
          <w:p w14:paraId="64531AFF" w14:textId="77777777" w:rsidR="00133C9F" w:rsidRPr="00680EF8" w:rsidRDefault="00133C9F" w:rsidP="00133C9F">
            <w:pPr>
              <w:ind w:firstLine="174"/>
              <w:jc w:val="both"/>
              <w:rPr>
                <w:sz w:val="24"/>
                <w:szCs w:val="20"/>
              </w:rPr>
            </w:pPr>
            <w:r w:rsidRPr="00680EF8">
              <w:rPr>
                <w:sz w:val="24"/>
                <w:szCs w:val="20"/>
              </w:rPr>
              <w:t>Giấy phép kết nối theo mẫu quy định tại Phụ lục 6 của Thông tư này.</w:t>
            </w:r>
          </w:p>
          <w:p w14:paraId="3523ED28" w14:textId="633F9B20" w:rsidR="00133C9F" w:rsidRPr="00680EF8" w:rsidRDefault="00133C9F" w:rsidP="00133C9F">
            <w:pPr>
              <w:ind w:firstLine="174"/>
              <w:jc w:val="both"/>
              <w:rPr>
                <w:sz w:val="24"/>
                <w:szCs w:val="20"/>
              </w:rPr>
            </w:pPr>
            <w:r w:rsidRPr="00680EF8">
              <w:rPr>
                <w:sz w:val="24"/>
                <w:szCs w:val="20"/>
              </w:rPr>
              <w:t>4. Sau khi đã hoàn thành kết nối, cơ quan có thẩm quyền cấp giấy phép kết nối quyết định công bố, điều chỉnh hệ thống đường sắt theo quy định của Luật Đường sắt.</w:t>
            </w:r>
          </w:p>
        </w:tc>
        <w:tc>
          <w:tcPr>
            <w:tcW w:w="5812" w:type="dxa"/>
          </w:tcPr>
          <w:p w14:paraId="172D04B9" w14:textId="77777777" w:rsidR="00133C9F" w:rsidRPr="00680EF8" w:rsidRDefault="00133C9F" w:rsidP="00133C9F">
            <w:pPr>
              <w:ind w:firstLine="174"/>
              <w:jc w:val="both"/>
              <w:rPr>
                <w:b/>
                <w:bCs/>
                <w:sz w:val="24"/>
                <w:szCs w:val="20"/>
              </w:rPr>
            </w:pPr>
            <w:r w:rsidRPr="00680EF8">
              <w:rPr>
                <w:b/>
                <w:bCs/>
                <w:sz w:val="24"/>
                <w:szCs w:val="20"/>
              </w:rPr>
              <w:t>Điều 6. Hồ sơ, trình tự thực hiện cấp giấy phép kết nối ray</w:t>
            </w:r>
          </w:p>
          <w:p w14:paraId="25C1E026" w14:textId="77777777" w:rsidR="00F55C41" w:rsidRPr="00680EF8" w:rsidRDefault="00F55C41" w:rsidP="00F55C41">
            <w:pPr>
              <w:ind w:firstLine="174"/>
              <w:jc w:val="both"/>
              <w:rPr>
                <w:sz w:val="24"/>
                <w:szCs w:val="20"/>
              </w:rPr>
            </w:pPr>
            <w:r w:rsidRPr="00680EF8">
              <w:rPr>
                <w:sz w:val="24"/>
                <w:szCs w:val="20"/>
              </w:rPr>
              <w:t>1. Hồ sơ đề nghị cấp giấy phép kết nối gồm đơn đề nghị cấp giấy phép theo mẫu tại Phụ lục I của Thông tư này kèm theo bản chính hoặc bản sao được chứng thực hoặc bản sao kèm theo bản chính để đối chiếu hoặc bản sao điện tử có giá trị pháp lý (đối với trường hợp thực hiện thủ tục hành chính trên môi trường điện tử):</w:t>
            </w:r>
          </w:p>
          <w:p w14:paraId="19C0E0B5" w14:textId="77777777" w:rsidR="00F55C41" w:rsidRPr="00680EF8" w:rsidRDefault="00F55C41" w:rsidP="00F55C41">
            <w:pPr>
              <w:ind w:firstLine="174"/>
              <w:jc w:val="both"/>
              <w:rPr>
                <w:sz w:val="24"/>
                <w:szCs w:val="20"/>
              </w:rPr>
            </w:pPr>
            <w:r w:rsidRPr="00680EF8">
              <w:rPr>
                <w:sz w:val="24"/>
                <w:szCs w:val="20"/>
              </w:rPr>
              <w:t>a) Quyết định đầu tư dự án tuyến đường sắt đề xuất kết nối;</w:t>
            </w:r>
          </w:p>
          <w:p w14:paraId="17793D7F" w14:textId="77777777" w:rsidR="00F55C41" w:rsidRPr="00680EF8" w:rsidRDefault="00F55C41" w:rsidP="00F55C41">
            <w:pPr>
              <w:ind w:firstLine="174"/>
              <w:jc w:val="both"/>
              <w:rPr>
                <w:sz w:val="24"/>
                <w:szCs w:val="20"/>
              </w:rPr>
            </w:pPr>
            <w:r w:rsidRPr="00680EF8">
              <w:rPr>
                <w:sz w:val="24"/>
                <w:szCs w:val="20"/>
              </w:rPr>
              <w:t>b) Hồ sơ thiết kế kỹ thuật hoặc thiết kế bản vẽ thi công kết nối công trình đường sắt; kết nối hệ thống thông tin, tín hiệu giao thông đường sắt và kết nối hệ thống cấp điện sức kéo đường sắt đã được phê duyệt;</w:t>
            </w:r>
          </w:p>
          <w:p w14:paraId="2138FE64" w14:textId="77777777" w:rsidR="00F55C41" w:rsidRPr="00680EF8" w:rsidRDefault="00F55C41" w:rsidP="00F55C41">
            <w:pPr>
              <w:ind w:firstLine="174"/>
              <w:jc w:val="both"/>
              <w:rPr>
                <w:sz w:val="24"/>
                <w:szCs w:val="20"/>
              </w:rPr>
            </w:pPr>
            <w:r w:rsidRPr="00680EF8">
              <w:rPr>
                <w:sz w:val="24"/>
                <w:szCs w:val="20"/>
              </w:rPr>
              <w:t>c) Phương án kết nối trung tâm điều hành giao thông vận tải và phương án tổ chức điều hành chạy tàu;</w:t>
            </w:r>
          </w:p>
          <w:p w14:paraId="22840039" w14:textId="77777777" w:rsidR="00F55C41" w:rsidRPr="00680EF8" w:rsidRDefault="00F55C41" w:rsidP="00F55C41">
            <w:pPr>
              <w:ind w:firstLine="174"/>
              <w:jc w:val="both"/>
              <w:rPr>
                <w:sz w:val="24"/>
                <w:szCs w:val="20"/>
              </w:rPr>
            </w:pPr>
            <w:r w:rsidRPr="00680EF8">
              <w:rPr>
                <w:sz w:val="24"/>
                <w:szCs w:val="20"/>
              </w:rPr>
              <w:t>d) Phương án tổ chức thi công và biện pháp bảo đảm an toàn.</w:t>
            </w:r>
          </w:p>
          <w:p w14:paraId="3D093F88" w14:textId="77777777" w:rsidR="00F55C41" w:rsidRPr="00680EF8" w:rsidRDefault="00F55C41" w:rsidP="00F55C41">
            <w:pPr>
              <w:ind w:firstLine="174"/>
              <w:jc w:val="both"/>
              <w:rPr>
                <w:sz w:val="24"/>
                <w:szCs w:val="20"/>
              </w:rPr>
            </w:pPr>
            <w:r w:rsidRPr="00680EF8">
              <w:rPr>
                <w:sz w:val="24"/>
                <w:szCs w:val="20"/>
              </w:rPr>
              <w:t>2. Chủ đầu tư dự án lập 01 bộ hồ sơ đề nghị, nộp trực tiếp hoặc gửi qua hệ thống bưu chính hoặc gửi trên môi trường điện tử đến cơ quan có thẩm quyền cấp giấy phép quy định tại Điều 5 của Thông tư này.</w:t>
            </w:r>
          </w:p>
          <w:p w14:paraId="26D7206C" w14:textId="77777777" w:rsidR="00F55C41" w:rsidRPr="00680EF8" w:rsidRDefault="00F55C41" w:rsidP="00F55C41">
            <w:pPr>
              <w:ind w:firstLine="174"/>
              <w:jc w:val="both"/>
              <w:rPr>
                <w:sz w:val="24"/>
                <w:szCs w:val="20"/>
              </w:rPr>
            </w:pPr>
            <w:r w:rsidRPr="00680EF8">
              <w:rPr>
                <w:sz w:val="24"/>
                <w:szCs w:val="20"/>
              </w:rPr>
              <w:t>a) Trường hợp nộp hồ sơ trực tiếp, nếu thành phần hồ sơ chưa đầy đủ theo quy định, cơ quan có thẩm quyền quy định tại Điều 5 của Thông tư này có trách nhiệm hướng dẫn bổ sung hồ sơ và trả kết quả trong ngày làm việc;</w:t>
            </w:r>
          </w:p>
          <w:p w14:paraId="260384CF" w14:textId="77777777" w:rsidR="00F55C41" w:rsidRPr="00680EF8" w:rsidRDefault="00F55C41" w:rsidP="00F55C41">
            <w:pPr>
              <w:ind w:firstLine="174"/>
              <w:jc w:val="both"/>
              <w:rPr>
                <w:sz w:val="24"/>
                <w:szCs w:val="20"/>
              </w:rPr>
            </w:pPr>
            <w:r w:rsidRPr="00680EF8">
              <w:rPr>
                <w:sz w:val="24"/>
                <w:szCs w:val="20"/>
              </w:rPr>
              <w:t>b) Trường hợp nộp hồ sơ qua đường bưu điện hoặc thực hiện qua môi trường điện tử, nếu thành phần hồ sơ chưa đầy đủ theo quy định, trong thời hạn 02 ngày làm việc, cơ quan có thẩm quyền quy định tại Điều 5 của Thông tư này thông báo bằng văn bản hướng dẫn hoàn thiện hồ sơ;</w:t>
            </w:r>
          </w:p>
          <w:p w14:paraId="700ACE2A" w14:textId="77777777" w:rsidR="00F55C41" w:rsidRPr="00680EF8" w:rsidRDefault="00F55C41" w:rsidP="00F55C41">
            <w:pPr>
              <w:ind w:firstLine="174"/>
              <w:jc w:val="both"/>
              <w:rPr>
                <w:sz w:val="24"/>
                <w:szCs w:val="20"/>
              </w:rPr>
            </w:pPr>
            <w:r w:rsidRPr="00680EF8">
              <w:rPr>
                <w:sz w:val="24"/>
                <w:szCs w:val="20"/>
              </w:rPr>
              <w:t>c) Trường hợp thực hiện trên môi trường điện tử, chủ đầu tư dự án lập hồ sơ đề nghị gồm tệp tin chứa bản chụp từ bản chính hồ sơ, tài liệu quy định tại khoản 1 Điều này và thực hiện trên địa chỉ website: https://dichvucong.moc.gov.vn.</w:t>
            </w:r>
          </w:p>
          <w:p w14:paraId="699420B5" w14:textId="77777777" w:rsidR="00F55C41" w:rsidRPr="00680EF8" w:rsidRDefault="00F55C41" w:rsidP="00F55C41">
            <w:pPr>
              <w:ind w:firstLine="174"/>
              <w:jc w:val="both"/>
              <w:rPr>
                <w:sz w:val="24"/>
                <w:szCs w:val="20"/>
              </w:rPr>
            </w:pPr>
            <w:r w:rsidRPr="00680EF8">
              <w:rPr>
                <w:sz w:val="24"/>
                <w:szCs w:val="20"/>
              </w:rPr>
              <w:t>3. Thời hạn giải quyết hồ sơ: 10 ngày làm việc kể từ ngày nhận đủ hồ sơ theo quy định. Trường hợp không đủ điều kiện để cấp giấy phép, cơ quan có thẩm quyền cấp phép kết nối phải có văn bản nêu rõ lý do.</w:t>
            </w:r>
          </w:p>
          <w:p w14:paraId="3E4DE7B4" w14:textId="72B7BEE8" w:rsidR="00133C9F" w:rsidRPr="00680EF8" w:rsidRDefault="00F55C41" w:rsidP="00F55C41">
            <w:pPr>
              <w:ind w:firstLine="174"/>
              <w:jc w:val="both"/>
              <w:rPr>
                <w:b/>
                <w:bCs/>
                <w:sz w:val="24"/>
                <w:szCs w:val="20"/>
              </w:rPr>
            </w:pPr>
            <w:r w:rsidRPr="00680EF8">
              <w:rPr>
                <w:sz w:val="24"/>
                <w:szCs w:val="20"/>
              </w:rPr>
              <w:t>4. Giấy phép kết nối theo mẫu quy định tại Phụ lục II của Thông tư này.</w:t>
            </w:r>
          </w:p>
        </w:tc>
        <w:tc>
          <w:tcPr>
            <w:tcW w:w="4395" w:type="dxa"/>
          </w:tcPr>
          <w:p w14:paraId="137AEE64" w14:textId="5BC7FB63" w:rsidR="00133C9F" w:rsidRPr="00680EF8" w:rsidRDefault="00683BE6" w:rsidP="00BA6FAB">
            <w:pPr>
              <w:ind w:firstLine="174"/>
              <w:jc w:val="both"/>
              <w:rPr>
                <w:sz w:val="24"/>
                <w:szCs w:val="20"/>
              </w:rPr>
            </w:pPr>
            <w:r w:rsidRPr="00680EF8">
              <w:rPr>
                <w:sz w:val="24"/>
                <w:szCs w:val="20"/>
              </w:rPr>
              <w:t xml:space="preserve">1. </w:t>
            </w:r>
            <w:r w:rsidR="00695D3B" w:rsidRPr="00680EF8">
              <w:rPr>
                <w:sz w:val="24"/>
                <w:szCs w:val="20"/>
              </w:rPr>
              <w:t>S</w:t>
            </w:r>
            <w:r w:rsidRPr="00680EF8">
              <w:rPr>
                <w:sz w:val="24"/>
                <w:szCs w:val="20"/>
              </w:rPr>
              <w:t>ửa tên Điều cho đồng bộ với nội dung toàn bộ dự thảo</w:t>
            </w:r>
            <w:r w:rsidR="00EF50CC" w:rsidRPr="00680EF8">
              <w:rPr>
                <w:sz w:val="24"/>
                <w:szCs w:val="20"/>
              </w:rPr>
              <w:t>.</w:t>
            </w:r>
          </w:p>
          <w:p w14:paraId="28ED5BFC" w14:textId="55CB2E45" w:rsidR="00EF50CC" w:rsidRPr="00680EF8" w:rsidRDefault="00EF50CC" w:rsidP="00BA6FAB">
            <w:pPr>
              <w:ind w:firstLine="174"/>
              <w:jc w:val="both"/>
              <w:rPr>
                <w:sz w:val="24"/>
                <w:szCs w:val="20"/>
              </w:rPr>
            </w:pPr>
            <w:r w:rsidRPr="00680EF8">
              <w:rPr>
                <w:sz w:val="24"/>
                <w:szCs w:val="20"/>
              </w:rPr>
              <w:t xml:space="preserve">2. Lược bỏ khoản 4 do không thuộc phạm vi điều chỉnh của Thông tư này. </w:t>
            </w:r>
          </w:p>
          <w:p w14:paraId="4DBECBDE" w14:textId="118F10D3" w:rsidR="00EF50CC" w:rsidRPr="00680EF8" w:rsidRDefault="00EF50CC" w:rsidP="00BA6FAB">
            <w:pPr>
              <w:ind w:firstLine="174"/>
              <w:jc w:val="both"/>
              <w:rPr>
                <w:sz w:val="24"/>
                <w:szCs w:val="20"/>
              </w:rPr>
            </w:pPr>
            <w:r w:rsidRPr="00680EF8">
              <w:rPr>
                <w:sz w:val="24"/>
                <w:szCs w:val="20"/>
              </w:rPr>
              <w:t>3. Các nội dung còn lại cơ bản giữ nguyên, chỉ sửa lại kết cấu và chỉnh sửa câu từ cho rõ nghĩa.</w:t>
            </w:r>
          </w:p>
        </w:tc>
      </w:tr>
      <w:tr w:rsidR="00FF5CC0" w:rsidRPr="00680EF8" w14:paraId="5D108EBC" w14:textId="77777777" w:rsidTr="002E1810">
        <w:tc>
          <w:tcPr>
            <w:tcW w:w="5245" w:type="dxa"/>
          </w:tcPr>
          <w:p w14:paraId="78908BC9" w14:textId="6EBB91F0" w:rsidR="00133C9F" w:rsidRPr="00680EF8" w:rsidRDefault="00322B5D" w:rsidP="00133C9F">
            <w:pPr>
              <w:jc w:val="both"/>
              <w:rPr>
                <w:b/>
                <w:bCs/>
                <w:sz w:val="24"/>
                <w:szCs w:val="20"/>
              </w:rPr>
            </w:pPr>
            <w:r w:rsidRPr="00680EF8">
              <w:rPr>
                <w:b/>
                <w:bCs/>
                <w:sz w:val="24"/>
                <w:szCs w:val="20"/>
              </w:rPr>
              <w:t>Điều 10. Thủ tục gia hạn giấy phép kết nối, bãi bỏ kết nối</w:t>
            </w:r>
            <w:r w:rsidR="004D4BBA" w:rsidRPr="00680EF8">
              <w:rPr>
                <w:b/>
                <w:bCs/>
                <w:sz w:val="24"/>
                <w:szCs w:val="20"/>
              </w:rPr>
              <w:t xml:space="preserve"> (TT26)</w:t>
            </w:r>
          </w:p>
          <w:p w14:paraId="190A4A2E" w14:textId="77777777" w:rsidR="00322B5D" w:rsidRPr="00680EF8" w:rsidRDefault="00322B5D" w:rsidP="00322B5D">
            <w:pPr>
              <w:jc w:val="both"/>
              <w:rPr>
                <w:sz w:val="24"/>
                <w:szCs w:val="20"/>
              </w:rPr>
            </w:pPr>
            <w:r w:rsidRPr="00680EF8">
              <w:rPr>
                <w:sz w:val="24"/>
                <w:szCs w:val="20"/>
              </w:rPr>
              <w:t>1. Gia hạn giấy phép kết nối là việc kéo dài thời gian so với thời gian quy định trong giấy phép đã được cấp trong các trường hợp sau:</w:t>
            </w:r>
          </w:p>
          <w:p w14:paraId="3ACC8C2C" w14:textId="77777777" w:rsidR="00322B5D" w:rsidRPr="00680EF8" w:rsidRDefault="00322B5D" w:rsidP="00322B5D">
            <w:pPr>
              <w:jc w:val="both"/>
              <w:rPr>
                <w:sz w:val="24"/>
                <w:szCs w:val="20"/>
              </w:rPr>
            </w:pPr>
            <w:r w:rsidRPr="00680EF8">
              <w:rPr>
                <w:sz w:val="24"/>
                <w:szCs w:val="20"/>
              </w:rPr>
              <w:t>a) Gia hạn thời gian thi công kết nối khi tổ chức, cá nhân, chủ sở hữu công trình đường sắt có nhu cầu kết nối chưa thể hoàn thành thi công kết nối trong thời gian quy định của giấy phép được cấp do điều chỉnh quy hoạch hoặc điều chỉnh dự án có ảnh hưởng trực tiếp đến việc thực hiện kết nối, do ảnh hưởng của thiên tai, sự cố môi trường, địch họa, hỏa hoạn hoặc các yếu tố bất khả kháng khác;</w:t>
            </w:r>
          </w:p>
          <w:p w14:paraId="542A3612" w14:textId="77777777" w:rsidR="00322B5D" w:rsidRPr="00680EF8" w:rsidRDefault="00322B5D" w:rsidP="00322B5D">
            <w:pPr>
              <w:jc w:val="both"/>
              <w:rPr>
                <w:sz w:val="24"/>
                <w:szCs w:val="20"/>
              </w:rPr>
            </w:pPr>
            <w:r w:rsidRPr="00680EF8">
              <w:rPr>
                <w:sz w:val="24"/>
                <w:szCs w:val="20"/>
              </w:rPr>
              <w:t>b) Gia hạn thời gian khai thác, sử dụng kết nối khi tổ chức, cá nhân, chủ sở hữu công trình đường sắt đã được kết nối có nhu cầu tiếp tục khai thác, sử dụng kết nối sau khi hết thời gian quy định của giấy phép được cấp do xuất hiện các yếu tố mang lại hiệu quả tài chính, kinh tế - xã hội nếu tiếp tục khai thác, sử dụng kết nối.</w:t>
            </w:r>
          </w:p>
          <w:p w14:paraId="72693251" w14:textId="77777777" w:rsidR="00322B5D" w:rsidRPr="00680EF8" w:rsidRDefault="00322B5D" w:rsidP="00322B5D">
            <w:pPr>
              <w:jc w:val="both"/>
              <w:rPr>
                <w:sz w:val="24"/>
                <w:szCs w:val="20"/>
              </w:rPr>
            </w:pPr>
            <w:r w:rsidRPr="00680EF8">
              <w:rPr>
                <w:sz w:val="24"/>
                <w:szCs w:val="20"/>
              </w:rPr>
              <w:t>2. Bãi bỏ kết nối khi tổ chức, cá nhân, chủ sở hữu công trình đường sắt đã được kết nối không còn nhu cầu sử dụng kết nối.</w:t>
            </w:r>
          </w:p>
          <w:p w14:paraId="48BC4F34" w14:textId="0273E2A9" w:rsidR="00322B5D" w:rsidRPr="00680EF8" w:rsidRDefault="00322B5D" w:rsidP="00322B5D">
            <w:pPr>
              <w:jc w:val="both"/>
              <w:rPr>
                <w:sz w:val="24"/>
                <w:szCs w:val="20"/>
              </w:rPr>
            </w:pPr>
            <w:r w:rsidRPr="00680EF8">
              <w:rPr>
                <w:sz w:val="24"/>
                <w:szCs w:val="20"/>
              </w:rPr>
              <w:t>3. Hồ sơ đề nghị gia hạn giấy phép kết nối, bãi bỏ kết nối:</w:t>
            </w:r>
          </w:p>
          <w:p w14:paraId="7B374871" w14:textId="77777777" w:rsidR="00322B5D" w:rsidRPr="00680EF8" w:rsidRDefault="00322B5D" w:rsidP="00322B5D">
            <w:pPr>
              <w:jc w:val="both"/>
              <w:rPr>
                <w:sz w:val="24"/>
                <w:szCs w:val="20"/>
              </w:rPr>
            </w:pPr>
            <w:r w:rsidRPr="00680EF8">
              <w:rPr>
                <w:sz w:val="24"/>
                <w:szCs w:val="20"/>
              </w:rPr>
              <w:t>a) Hồ sơ đề nghị gia hạn thời gian thi công kết nối gồm: Đơn đề nghị gia hạn của chủ đầu tư theo mẫu quy định tại Phụ lục 3 của Thông tư này; bản chính hoặc bản sao được chứng thực hoặc bản sao kèm theo bản chính để đối chiếu hoặc bản sao điện tử có giá trị pháp lý (đối với thực hiện thủ tục hành chính trên môi trường mạng) các tài liệu: Văn bản pháp lý chứng minh lý do đề nghị kéo dài thời gian thi công kết nối theo giấy phép được cấp và tiến độ tổng thể dự án được cấp có thẩm quyền phê duyệt;</w:t>
            </w:r>
          </w:p>
          <w:p w14:paraId="12E30CFE" w14:textId="77777777" w:rsidR="00322B5D" w:rsidRPr="00680EF8" w:rsidRDefault="00322B5D" w:rsidP="00322B5D">
            <w:pPr>
              <w:jc w:val="both"/>
              <w:rPr>
                <w:sz w:val="24"/>
                <w:szCs w:val="20"/>
              </w:rPr>
            </w:pPr>
            <w:r w:rsidRPr="00680EF8">
              <w:rPr>
                <w:sz w:val="24"/>
                <w:szCs w:val="20"/>
              </w:rPr>
              <w:t>b) Hồ sơ đề nghị gia hạn thời gian khai thác, sử dụng kết nối gồm: Đơn đề nghị gia hạn của chủ đầu tư theo mẫu quy định tại Phụ lục 3 của Thông tư này; bản chính hoặc bản sao được chứng thực hoặc bản sao kèm theo bản chính để đối chiếu hoặc bản sao điện tử có giá trị pháp lý (đối với thực hiện thủ tục hành chính trên môi trường mạng) tài liệu: Văn bản pháp lý chứng minh lý do đề nghị kéo dài thời gian khai thác, sử dụng kết nối theo giấy phép được cấp;</w:t>
            </w:r>
          </w:p>
          <w:p w14:paraId="2B761C27" w14:textId="77777777" w:rsidR="00322B5D" w:rsidRPr="00680EF8" w:rsidRDefault="00322B5D" w:rsidP="00322B5D">
            <w:pPr>
              <w:jc w:val="both"/>
              <w:rPr>
                <w:sz w:val="24"/>
                <w:szCs w:val="20"/>
              </w:rPr>
            </w:pPr>
            <w:r w:rsidRPr="00680EF8">
              <w:rPr>
                <w:sz w:val="24"/>
                <w:szCs w:val="20"/>
              </w:rPr>
              <w:t>c) Hồ sơ đề nghị bãi bỏ kết nối gồm: Đơn đề nghị bãi bỏ kết nối của tổ chức, cá nhân theo mẫu quy định tại Phụ lục 4 của Thông tư này; bản chính hoặc bản sao được chứng thực hoặc bản sao kèm theo bản chính để đối chiếu hoặc bản sao điện tử có giá trị pháp lý (đối với thực hiện thủ tục hành chính trên môi trường mạng) tài liệu: Phương án tổ chức thi công khi bãi bỏ kết nối.</w:t>
            </w:r>
          </w:p>
          <w:p w14:paraId="6D22E0A1" w14:textId="77777777" w:rsidR="00322B5D" w:rsidRPr="00680EF8" w:rsidRDefault="00322B5D" w:rsidP="00322B5D">
            <w:pPr>
              <w:jc w:val="both"/>
              <w:rPr>
                <w:sz w:val="24"/>
                <w:szCs w:val="20"/>
              </w:rPr>
            </w:pPr>
            <w:r w:rsidRPr="00680EF8">
              <w:rPr>
                <w:sz w:val="24"/>
                <w:szCs w:val="20"/>
              </w:rPr>
              <w:t>4. Trình tự thực hiện</w:t>
            </w:r>
          </w:p>
          <w:p w14:paraId="6E105FDF" w14:textId="77777777" w:rsidR="00322B5D" w:rsidRPr="00680EF8" w:rsidRDefault="00322B5D" w:rsidP="00322B5D">
            <w:pPr>
              <w:jc w:val="both"/>
              <w:rPr>
                <w:sz w:val="24"/>
                <w:szCs w:val="20"/>
              </w:rPr>
            </w:pPr>
            <w:r w:rsidRPr="00680EF8">
              <w:rPr>
                <w:sz w:val="24"/>
                <w:szCs w:val="20"/>
              </w:rPr>
              <w:t>Tổ chức, cá nhân, chủ sở hữu công trình đã được cấp giấy phép kết nối có nhu cầu gia hạn giấy phép, bãi bỏ kết nối quy định tại khoản 1, khoản 2 Điều này phải lập 01 bộ hồ sơ đề nghị gia hạn giấy phép kết nối hoặc đề nghị bãi bỏ kết nối, nộp trực tiếp hoặc gửi qua hệ thống bưu chính hoặc gửi trên môi trường mạng đến cơ quan có thẩm quyền cấp giấy phép kết nối quy định tại Điều 7 của Thông tư này.</w:t>
            </w:r>
          </w:p>
          <w:p w14:paraId="053AD0B2" w14:textId="77777777" w:rsidR="00322B5D" w:rsidRPr="00680EF8" w:rsidRDefault="00322B5D" w:rsidP="00322B5D">
            <w:pPr>
              <w:jc w:val="both"/>
              <w:rPr>
                <w:sz w:val="24"/>
                <w:szCs w:val="20"/>
              </w:rPr>
            </w:pPr>
            <w:r w:rsidRPr="00680EF8">
              <w:rPr>
                <w:sz w:val="24"/>
                <w:szCs w:val="20"/>
              </w:rPr>
              <w:t>a) Trường hợp nộp hồ sơ trực tiếp, nếu thành phần hồ sơ chưa đầy đủ theo quy định, cơ quan có thẩm quyền quy định tại Điều 7 của Thông tư này có trách nhiệm hướng dẫn bổ sung hồ sơ và trả kết quả trong ngày làm việc;</w:t>
            </w:r>
          </w:p>
          <w:p w14:paraId="3C64F8AF" w14:textId="77777777" w:rsidR="00322B5D" w:rsidRPr="00680EF8" w:rsidRDefault="00322B5D" w:rsidP="00322B5D">
            <w:pPr>
              <w:jc w:val="both"/>
              <w:rPr>
                <w:sz w:val="24"/>
                <w:szCs w:val="20"/>
              </w:rPr>
            </w:pPr>
            <w:r w:rsidRPr="00680EF8">
              <w:rPr>
                <w:sz w:val="24"/>
                <w:szCs w:val="20"/>
              </w:rPr>
              <w:t>b) Trường hợp nộp hồ sơ qua đường bưu điện hoặc thực hiện qua môi trường mạng, nếu thành phần hồ sơ chưa đầy đủ theo quy định, trong thời hạn 02 ngày làm việc, cơ quan có thẩm quyền quy định tại Điều 7 của Thông tư này thông báo bằng văn bản hướng dẫn hoàn thiện hồ sơ;</w:t>
            </w:r>
          </w:p>
          <w:p w14:paraId="08A51803" w14:textId="77777777" w:rsidR="00322B5D" w:rsidRPr="00680EF8" w:rsidRDefault="00322B5D" w:rsidP="00322B5D">
            <w:pPr>
              <w:jc w:val="both"/>
              <w:rPr>
                <w:sz w:val="24"/>
                <w:szCs w:val="20"/>
              </w:rPr>
            </w:pPr>
            <w:r w:rsidRPr="00680EF8">
              <w:rPr>
                <w:sz w:val="24"/>
                <w:szCs w:val="20"/>
              </w:rPr>
              <w:t>c) Trường hợp thực hiện trên môi trường mạng, tổ chức, cá nhân có nhu cầu cấp giấy phép kết nối lập hồ sơ đề nghị gồm tệp tin chứa bản chụp chỉnh hồ sơ, tài liệu quy định tại khoản 3 Điều 10 của Thông tư này và thực hiện trên địa chỉ website: https://dichvucong.mt.gov.vn.</w:t>
            </w:r>
          </w:p>
          <w:p w14:paraId="4096D4AD" w14:textId="22992D4C" w:rsidR="00322B5D" w:rsidRPr="00680EF8" w:rsidRDefault="00322B5D" w:rsidP="00322B5D">
            <w:pPr>
              <w:jc w:val="both"/>
              <w:rPr>
                <w:sz w:val="24"/>
                <w:szCs w:val="20"/>
              </w:rPr>
            </w:pPr>
            <w:r w:rsidRPr="00680EF8">
              <w:rPr>
                <w:sz w:val="24"/>
                <w:szCs w:val="20"/>
              </w:rPr>
              <w:t>5. Thời hạn giải quyết hồ sơ: 05 ngày làm việc kể từ ngày nhận đủ hồ sơ theo quy định, cơ quan có thẩm quyền gia hạn kết nối. Trường hợp không gia hạn phải có văn bản nêu rõ lý do.</w:t>
            </w:r>
          </w:p>
          <w:p w14:paraId="7569C36A" w14:textId="77777777" w:rsidR="00322B5D" w:rsidRPr="00680EF8" w:rsidRDefault="00322B5D" w:rsidP="00322B5D">
            <w:pPr>
              <w:jc w:val="both"/>
              <w:rPr>
                <w:sz w:val="24"/>
                <w:szCs w:val="20"/>
              </w:rPr>
            </w:pPr>
            <w:r w:rsidRPr="00680EF8">
              <w:rPr>
                <w:sz w:val="24"/>
                <w:szCs w:val="20"/>
              </w:rPr>
              <w:t>a) Quyết định gia hạn theo mẫu quy định tại Phụ lục 7 của Thông tư này;</w:t>
            </w:r>
          </w:p>
          <w:p w14:paraId="757AC027" w14:textId="77777777" w:rsidR="00322B5D" w:rsidRPr="00680EF8" w:rsidRDefault="00322B5D" w:rsidP="00322B5D">
            <w:pPr>
              <w:jc w:val="both"/>
              <w:rPr>
                <w:sz w:val="24"/>
                <w:szCs w:val="20"/>
              </w:rPr>
            </w:pPr>
            <w:r w:rsidRPr="00680EF8">
              <w:rPr>
                <w:sz w:val="24"/>
                <w:szCs w:val="20"/>
              </w:rPr>
              <w:t>Mỗi giấy phép chỉ được gia hạn một lần;</w:t>
            </w:r>
          </w:p>
          <w:p w14:paraId="012A81BF" w14:textId="77777777" w:rsidR="00322B5D" w:rsidRPr="00680EF8" w:rsidRDefault="00322B5D" w:rsidP="00322B5D">
            <w:pPr>
              <w:jc w:val="both"/>
              <w:rPr>
                <w:sz w:val="24"/>
                <w:szCs w:val="20"/>
              </w:rPr>
            </w:pPr>
            <w:r w:rsidRPr="00680EF8">
              <w:rPr>
                <w:sz w:val="24"/>
                <w:szCs w:val="20"/>
              </w:rPr>
              <w:t>Thời gian gia hạn thi công kết nối không quá 12 tháng, đồng thời không vượt quá thời gian thực hiện dự án đã được cấp có thẩm quyền phê duyệt;</w:t>
            </w:r>
          </w:p>
          <w:p w14:paraId="56C02D50" w14:textId="77777777" w:rsidR="00322B5D" w:rsidRPr="00680EF8" w:rsidRDefault="00322B5D" w:rsidP="00322B5D">
            <w:pPr>
              <w:jc w:val="both"/>
              <w:rPr>
                <w:sz w:val="24"/>
                <w:szCs w:val="20"/>
              </w:rPr>
            </w:pPr>
            <w:r w:rsidRPr="00680EF8">
              <w:rPr>
                <w:sz w:val="24"/>
                <w:szCs w:val="20"/>
              </w:rPr>
              <w:t>Thời gian gia hạn khai thác, sử dụng kết nối không quá 12 tháng, đồng thời không nhiều hơn thời gian được phép khai thác, sử dụng kết nối quy định trong giấy phép được cấp;</w:t>
            </w:r>
          </w:p>
          <w:p w14:paraId="2597475B" w14:textId="77777777" w:rsidR="00322B5D" w:rsidRPr="00680EF8" w:rsidRDefault="00322B5D" w:rsidP="00322B5D">
            <w:pPr>
              <w:jc w:val="both"/>
              <w:rPr>
                <w:sz w:val="24"/>
                <w:szCs w:val="20"/>
              </w:rPr>
            </w:pPr>
            <w:r w:rsidRPr="00680EF8">
              <w:rPr>
                <w:sz w:val="24"/>
                <w:szCs w:val="20"/>
              </w:rPr>
              <w:t>b) Quyết định bãi bỏ kết nối theo mẫu quy định tại Phụ lục 8 của Thông tư này.”.</w:t>
            </w:r>
          </w:p>
          <w:p w14:paraId="2A72F699" w14:textId="0E0EF83D" w:rsidR="00322B5D" w:rsidRPr="00680EF8" w:rsidRDefault="00322B5D" w:rsidP="00133C9F">
            <w:pPr>
              <w:jc w:val="both"/>
              <w:rPr>
                <w:b/>
                <w:bCs/>
                <w:sz w:val="24"/>
                <w:szCs w:val="20"/>
              </w:rPr>
            </w:pPr>
            <w:r w:rsidRPr="00680EF8">
              <w:rPr>
                <w:sz w:val="24"/>
                <w:szCs w:val="20"/>
              </w:rPr>
              <w:t>6. Sau khi đã gia hạn thời gian sử dụng kết nối có thời hạn, hoàn thành việc bãi bỏ kết nối, cơ quan có thẩm quyền cấp giấy phép kết nối quyết định công bố, điều chỉnh hệ thống đường sắt theo quy định của Luật Đường sắt.</w:t>
            </w:r>
          </w:p>
        </w:tc>
        <w:tc>
          <w:tcPr>
            <w:tcW w:w="5812" w:type="dxa"/>
          </w:tcPr>
          <w:p w14:paraId="2666CEF5" w14:textId="77777777" w:rsidR="00322B5D" w:rsidRPr="00680EF8" w:rsidRDefault="00322B5D" w:rsidP="00322B5D">
            <w:pPr>
              <w:ind w:firstLine="174"/>
              <w:jc w:val="both"/>
              <w:rPr>
                <w:b/>
                <w:bCs/>
                <w:sz w:val="24"/>
                <w:szCs w:val="20"/>
              </w:rPr>
            </w:pPr>
            <w:r w:rsidRPr="00680EF8">
              <w:rPr>
                <w:b/>
                <w:bCs/>
                <w:sz w:val="24"/>
                <w:szCs w:val="20"/>
              </w:rPr>
              <w:t>Điều 7. Hồ sơ, trình tự thực hiện gia hạn giấy phép kết nối, bãi bỏ kết nối ray</w:t>
            </w:r>
          </w:p>
          <w:p w14:paraId="7537CC03" w14:textId="77777777" w:rsidR="00F55C41" w:rsidRPr="00680EF8" w:rsidRDefault="00F55C41" w:rsidP="00F55C41">
            <w:pPr>
              <w:ind w:firstLine="174"/>
              <w:jc w:val="both"/>
              <w:rPr>
                <w:sz w:val="24"/>
                <w:szCs w:val="20"/>
              </w:rPr>
            </w:pPr>
            <w:r w:rsidRPr="00680EF8">
              <w:rPr>
                <w:sz w:val="24"/>
                <w:szCs w:val="20"/>
              </w:rPr>
              <w:t>1. Gia hạn giấy phép kết nối</w:t>
            </w:r>
          </w:p>
          <w:p w14:paraId="789A766A" w14:textId="77777777" w:rsidR="00F55C41" w:rsidRPr="00680EF8" w:rsidRDefault="00F55C41" w:rsidP="00F55C41">
            <w:pPr>
              <w:ind w:firstLine="174"/>
              <w:jc w:val="both"/>
              <w:rPr>
                <w:sz w:val="24"/>
                <w:szCs w:val="20"/>
              </w:rPr>
            </w:pPr>
            <w:r w:rsidRPr="00680EF8">
              <w:rPr>
                <w:sz w:val="24"/>
                <w:szCs w:val="20"/>
              </w:rPr>
              <w:t>a) Gia hạn giấy phép kết nối gồm gia hạn thời gian thi công kết nối và gia hạn thời gian khai thác, sử dụng kết nối;</w:t>
            </w:r>
          </w:p>
          <w:p w14:paraId="58BDACEE" w14:textId="77777777" w:rsidR="00F55C41" w:rsidRPr="00680EF8" w:rsidRDefault="00F55C41" w:rsidP="00F55C41">
            <w:pPr>
              <w:ind w:firstLine="174"/>
              <w:jc w:val="both"/>
              <w:rPr>
                <w:sz w:val="24"/>
                <w:szCs w:val="20"/>
              </w:rPr>
            </w:pPr>
            <w:r w:rsidRPr="00680EF8">
              <w:rPr>
                <w:sz w:val="24"/>
                <w:szCs w:val="20"/>
              </w:rPr>
              <w:t>b) Hồ sơ đề nghị gia hạn giấy phép kết nối gồm đơn đề nghị gia hạn theo mẫu tại mục 1 Phụ lục III của Thông tư này kèm theo bản chính hoặc bản sao được chứng thực hoặc bản sao kèm theo bản chính để đối chiếu hoặc bản sao điện tử có giá trị pháp lý (đối với trường hợp thực hiện thủ tục hành chính trên môi trường điện tử) tài liệu chứng minh lý do gia hạn giấy phép kết nối.</w:t>
            </w:r>
          </w:p>
          <w:p w14:paraId="7F9FFA01" w14:textId="77777777" w:rsidR="00F55C41" w:rsidRPr="00680EF8" w:rsidRDefault="00F55C41" w:rsidP="00F55C41">
            <w:pPr>
              <w:ind w:firstLine="174"/>
              <w:jc w:val="both"/>
              <w:rPr>
                <w:sz w:val="24"/>
                <w:szCs w:val="20"/>
              </w:rPr>
            </w:pPr>
            <w:r w:rsidRPr="00680EF8">
              <w:rPr>
                <w:sz w:val="24"/>
                <w:szCs w:val="20"/>
              </w:rPr>
              <w:t>2. Hồ sơ đề nghị bãi bỏ kết nối gồm đơn đề nghị bãi bỏ kết nối theo mẫu tại Phụ lục III của Thông tư này kèm theo bản chính hoặc bản sao được chứng thực hoặc bản sao kèm theo bản chính để đối chiếu hoặc bản sao điện tử có giá trị pháp lý (đối với trường hợp thực hiện thủ tục hành chính trên môi trường điện tử) tài liệu phương án tổ chức thi công khi bãi bỏ kết nối.</w:t>
            </w:r>
          </w:p>
          <w:p w14:paraId="3746E682" w14:textId="77777777" w:rsidR="00F55C41" w:rsidRPr="00680EF8" w:rsidRDefault="00F55C41" w:rsidP="00F55C41">
            <w:pPr>
              <w:ind w:firstLine="174"/>
              <w:jc w:val="both"/>
              <w:rPr>
                <w:sz w:val="24"/>
                <w:szCs w:val="20"/>
              </w:rPr>
            </w:pPr>
            <w:r w:rsidRPr="00680EF8">
              <w:rPr>
                <w:sz w:val="24"/>
                <w:szCs w:val="20"/>
              </w:rPr>
              <w:t>3. Trình tự thực hiện: chủ đầu tư dự án hoặc chủ sở hữu công trình lập 01 bộ hồ sơ đề nghị gia hạn giấy phép kết nối, đề nghị bãi bỏ kết nối, nộp trực tiếp hoặc gửi qua hệ thống bưu chính hoặc gửi trên môi trường điện tử đến cơ quan có thẩm quyền cấp giấy phép kết nối quy định tại Điều 5 của Thông tư này.</w:t>
            </w:r>
          </w:p>
          <w:p w14:paraId="3605E3AA" w14:textId="77777777" w:rsidR="00F55C41" w:rsidRPr="00680EF8" w:rsidRDefault="00F55C41" w:rsidP="00F55C41">
            <w:pPr>
              <w:ind w:firstLine="174"/>
              <w:jc w:val="both"/>
              <w:rPr>
                <w:sz w:val="24"/>
                <w:szCs w:val="20"/>
              </w:rPr>
            </w:pPr>
            <w:r w:rsidRPr="00680EF8">
              <w:rPr>
                <w:sz w:val="24"/>
                <w:szCs w:val="20"/>
              </w:rPr>
              <w:t>a) Trường hợp nộp hồ sơ trực tiếp, nếu thành phần hồ sơ chưa đầy đủ theo quy định, cơ quan có thẩm quyền quy định tại Điều 5 của Thông tư này có trách nhiệm hướng dẫn bổ sung hồ sơ và trả kết quả trong ngày làm việc;</w:t>
            </w:r>
          </w:p>
          <w:p w14:paraId="1AFBD3D1" w14:textId="77777777" w:rsidR="00F55C41" w:rsidRPr="00680EF8" w:rsidRDefault="00F55C41" w:rsidP="00F55C41">
            <w:pPr>
              <w:ind w:firstLine="174"/>
              <w:jc w:val="both"/>
              <w:rPr>
                <w:sz w:val="24"/>
                <w:szCs w:val="20"/>
              </w:rPr>
            </w:pPr>
            <w:r w:rsidRPr="00680EF8">
              <w:rPr>
                <w:sz w:val="24"/>
                <w:szCs w:val="20"/>
              </w:rPr>
              <w:t>b) Trường hợp nộp hồ sơ qua đường bưu điện hoặc thực hiện qua môi trường điện tử, nếu thành phần hồ sơ chưa đầy đủ theo quy định, trong thời hạn 02 ngày làm việc, cơ quan có thẩm quyền quy định tại Điều 5 của Thông tư này thông báo bằng văn bản hướng dẫn hoàn thiện hồ sơ;</w:t>
            </w:r>
          </w:p>
          <w:p w14:paraId="49F9B159" w14:textId="77777777" w:rsidR="00F55C41" w:rsidRPr="00680EF8" w:rsidRDefault="00F55C41" w:rsidP="00F55C41">
            <w:pPr>
              <w:ind w:firstLine="174"/>
              <w:jc w:val="both"/>
              <w:rPr>
                <w:sz w:val="24"/>
                <w:szCs w:val="20"/>
              </w:rPr>
            </w:pPr>
            <w:r w:rsidRPr="00680EF8">
              <w:rPr>
                <w:sz w:val="24"/>
                <w:szCs w:val="20"/>
              </w:rPr>
              <w:t>c) Trường hợp thực hiện trên môi trường điện tử, tổ chức, cá nhân có nhu cầu cấp giấy phép kết nối lập hồ sơ đề nghị gồm tệp tin chứa bản chụp từ bản chính hồ sơ, tài liệu quy định tại khoản 1, khoản 2 Điều này và thực hiện trên địa chỉ website: https://dichvucong.moc.gov.vn.</w:t>
            </w:r>
          </w:p>
          <w:p w14:paraId="0B15748F" w14:textId="77777777" w:rsidR="00F55C41" w:rsidRPr="00680EF8" w:rsidRDefault="00F55C41" w:rsidP="00F55C41">
            <w:pPr>
              <w:ind w:firstLine="174"/>
              <w:jc w:val="both"/>
              <w:rPr>
                <w:sz w:val="24"/>
                <w:szCs w:val="20"/>
              </w:rPr>
            </w:pPr>
            <w:r w:rsidRPr="00680EF8">
              <w:rPr>
                <w:sz w:val="24"/>
                <w:szCs w:val="20"/>
              </w:rPr>
              <w:t>4. Thời hạn giải quyết hồ sơ: 05 ngày làm việc kể từ ngày nhận đủ hồ sơ theo quy định, trường hợp không gia hạn, hoặc không bãi bỏ kết nối phải có văn bản nêu rõ lý do.</w:t>
            </w:r>
          </w:p>
          <w:p w14:paraId="176B281F" w14:textId="51254187" w:rsidR="00133C9F" w:rsidRPr="00680EF8" w:rsidRDefault="00F55C41" w:rsidP="00F55C41">
            <w:pPr>
              <w:ind w:firstLine="174"/>
              <w:jc w:val="both"/>
              <w:rPr>
                <w:b/>
                <w:bCs/>
                <w:sz w:val="24"/>
                <w:szCs w:val="20"/>
              </w:rPr>
            </w:pPr>
            <w:r w:rsidRPr="00680EF8">
              <w:rPr>
                <w:sz w:val="24"/>
                <w:szCs w:val="20"/>
              </w:rPr>
              <w:t>5. Quyết định gia hạn giấy phép kết nối, quyết định bãi bỏ kết nối theo mẫu quy định tại Phụ lục IV của Thông tư này. Mỗi giấy phép chỉ được gia hạn một lần, thời gian gia hạn thi công kết nối không quá 12 tháng, đồng thời không vượt quá thời gian thực hiện dự án đã được cấp có thẩm quyền phê duyệt. Thời gian gia hạn khai thác, sử dụng kết nối không quá 12 tháng, đồng thời không nhiều hơn thời gian được phép khai thác, sử dụng kết nối quy định trong giấy phép được cấp.</w:t>
            </w:r>
          </w:p>
        </w:tc>
        <w:tc>
          <w:tcPr>
            <w:tcW w:w="4395" w:type="dxa"/>
          </w:tcPr>
          <w:p w14:paraId="072D281A" w14:textId="4ABD1067" w:rsidR="00133C9F" w:rsidRPr="00680EF8" w:rsidRDefault="007100D1" w:rsidP="00BA6FAB">
            <w:pPr>
              <w:ind w:firstLine="174"/>
              <w:jc w:val="both"/>
              <w:rPr>
                <w:sz w:val="24"/>
                <w:szCs w:val="20"/>
              </w:rPr>
            </w:pPr>
            <w:r w:rsidRPr="00680EF8">
              <w:rPr>
                <w:sz w:val="24"/>
                <w:szCs w:val="20"/>
              </w:rPr>
              <w:t xml:space="preserve">1. </w:t>
            </w:r>
            <w:r w:rsidR="00695D3B" w:rsidRPr="00680EF8">
              <w:rPr>
                <w:sz w:val="24"/>
                <w:szCs w:val="20"/>
              </w:rPr>
              <w:t>S</w:t>
            </w:r>
            <w:r w:rsidRPr="00680EF8">
              <w:rPr>
                <w:sz w:val="24"/>
                <w:szCs w:val="20"/>
              </w:rPr>
              <w:t>ửa tên Điều cho đồng bộ với nội dung toàn bộ dự thảo.</w:t>
            </w:r>
          </w:p>
          <w:p w14:paraId="0181DEF9" w14:textId="4D657ECB" w:rsidR="007100D1" w:rsidRPr="00680EF8" w:rsidRDefault="007100D1" w:rsidP="00BA6FAB">
            <w:pPr>
              <w:ind w:firstLine="174"/>
              <w:jc w:val="both"/>
              <w:rPr>
                <w:sz w:val="24"/>
                <w:szCs w:val="20"/>
              </w:rPr>
            </w:pPr>
            <w:r w:rsidRPr="00680EF8">
              <w:rPr>
                <w:sz w:val="24"/>
                <w:szCs w:val="20"/>
              </w:rPr>
              <w:t>2. Thực hiện phương án cắt giảm, đơn giản hóa TTHC, bỏ thành phần hồ sơ là tiến độ tổng thể dự án được duyệt với lý do thời gian gia hạn đã được xác định theo đơn đề nghị.</w:t>
            </w:r>
          </w:p>
          <w:p w14:paraId="6E539566" w14:textId="44861DC8" w:rsidR="007100D1" w:rsidRPr="00680EF8" w:rsidRDefault="007100D1" w:rsidP="00BA6FAB">
            <w:pPr>
              <w:ind w:firstLine="174"/>
              <w:jc w:val="both"/>
              <w:rPr>
                <w:sz w:val="24"/>
                <w:szCs w:val="20"/>
              </w:rPr>
            </w:pPr>
            <w:r w:rsidRPr="00680EF8">
              <w:rPr>
                <w:sz w:val="24"/>
                <w:szCs w:val="20"/>
              </w:rPr>
              <w:t>3. Lược bỏ khoản 6 do không thuộc phạm vi điều chỉnh của Thông tư này.</w:t>
            </w:r>
          </w:p>
          <w:p w14:paraId="1F826E21" w14:textId="38A71C29" w:rsidR="007100D1" w:rsidRPr="00680EF8" w:rsidRDefault="007100D1" w:rsidP="00BA6FAB">
            <w:pPr>
              <w:ind w:firstLine="174"/>
              <w:jc w:val="both"/>
              <w:rPr>
                <w:sz w:val="24"/>
                <w:szCs w:val="20"/>
              </w:rPr>
            </w:pPr>
            <w:r w:rsidRPr="00680EF8">
              <w:rPr>
                <w:sz w:val="24"/>
                <w:szCs w:val="20"/>
              </w:rPr>
              <w:t>4. Ghép chung biểu mẫu gia hạn giấy phép kết nối và bãi bỏ kết nối vào trong một phụ lục.</w:t>
            </w:r>
          </w:p>
          <w:p w14:paraId="69C7B516" w14:textId="62102553" w:rsidR="007100D1" w:rsidRPr="00680EF8" w:rsidRDefault="007100D1" w:rsidP="00BA6FAB">
            <w:pPr>
              <w:ind w:firstLine="174"/>
              <w:jc w:val="both"/>
              <w:rPr>
                <w:sz w:val="24"/>
                <w:szCs w:val="20"/>
              </w:rPr>
            </w:pPr>
            <w:r w:rsidRPr="00680EF8">
              <w:rPr>
                <w:sz w:val="24"/>
                <w:szCs w:val="20"/>
              </w:rPr>
              <w:t>5. Các nội dung còn lại cơ bản giữ nguyên, chỉ sửa lại kết cấu và chỉnh sửa câu từ cho ngắn gọn, rõ nghĩa, dễ hiểu.</w:t>
            </w:r>
          </w:p>
          <w:p w14:paraId="04EEED41" w14:textId="17976AEF" w:rsidR="007100D1" w:rsidRPr="00680EF8" w:rsidRDefault="007100D1" w:rsidP="007100D1">
            <w:pPr>
              <w:jc w:val="both"/>
              <w:rPr>
                <w:sz w:val="24"/>
                <w:szCs w:val="20"/>
              </w:rPr>
            </w:pPr>
          </w:p>
        </w:tc>
      </w:tr>
      <w:tr w:rsidR="00FF5CC0" w:rsidRPr="00680EF8" w14:paraId="5E574C57" w14:textId="77777777" w:rsidTr="002E1810">
        <w:tc>
          <w:tcPr>
            <w:tcW w:w="5245" w:type="dxa"/>
          </w:tcPr>
          <w:p w14:paraId="02661F82" w14:textId="2CDAA18B" w:rsidR="00DC7639" w:rsidRPr="00680EF8" w:rsidRDefault="00A15484" w:rsidP="00133C9F">
            <w:pPr>
              <w:jc w:val="both"/>
              <w:rPr>
                <w:b/>
                <w:bCs/>
                <w:sz w:val="24"/>
                <w:szCs w:val="20"/>
              </w:rPr>
            </w:pPr>
            <w:r w:rsidRPr="00680EF8">
              <w:rPr>
                <w:b/>
                <w:bCs/>
                <w:sz w:val="24"/>
                <w:szCs w:val="20"/>
              </w:rPr>
              <w:t>Điều 11. Thu hồi, hủy giấy phép kết nối</w:t>
            </w:r>
            <w:r w:rsidR="004D4BBA" w:rsidRPr="00680EF8">
              <w:rPr>
                <w:b/>
                <w:bCs/>
                <w:sz w:val="24"/>
                <w:szCs w:val="20"/>
              </w:rPr>
              <w:t xml:space="preserve"> </w:t>
            </w:r>
          </w:p>
          <w:p w14:paraId="56111757" w14:textId="77777777" w:rsidR="002E6E62" w:rsidRPr="00680EF8" w:rsidRDefault="002E6E62" w:rsidP="002E6E62">
            <w:pPr>
              <w:jc w:val="both"/>
              <w:rPr>
                <w:sz w:val="24"/>
                <w:szCs w:val="20"/>
              </w:rPr>
            </w:pPr>
            <w:r w:rsidRPr="00680EF8">
              <w:rPr>
                <w:sz w:val="24"/>
                <w:szCs w:val="20"/>
              </w:rPr>
              <w:t>1. Các trường hợp giấy phép kết nối bị thu hồi, hủy:</w:t>
            </w:r>
          </w:p>
          <w:p w14:paraId="68B94C87" w14:textId="77777777" w:rsidR="002E6E62" w:rsidRPr="00680EF8" w:rsidRDefault="002E6E62" w:rsidP="002E6E62">
            <w:pPr>
              <w:jc w:val="both"/>
              <w:rPr>
                <w:sz w:val="24"/>
                <w:szCs w:val="20"/>
              </w:rPr>
            </w:pPr>
            <w:r w:rsidRPr="00680EF8">
              <w:rPr>
                <w:sz w:val="24"/>
                <w:szCs w:val="20"/>
              </w:rPr>
              <w:t>a) Giấy phép được cấp không đúng theo quy định của pháp luật;</w:t>
            </w:r>
          </w:p>
          <w:p w14:paraId="27B9D4C6" w14:textId="77777777" w:rsidR="002E6E62" w:rsidRPr="00680EF8" w:rsidRDefault="002E6E62" w:rsidP="002E6E62">
            <w:pPr>
              <w:jc w:val="both"/>
              <w:rPr>
                <w:sz w:val="24"/>
                <w:szCs w:val="20"/>
              </w:rPr>
            </w:pPr>
            <w:r w:rsidRPr="00680EF8">
              <w:rPr>
                <w:sz w:val="24"/>
                <w:szCs w:val="20"/>
              </w:rPr>
              <w:t>b) Chủ đầu tư dự án tổ chức thực hiện hoặc trực tiếp thực hiện thi công không đúng nội dung của giấy phép. Trong thời hạn quá 1/3 thời gian thi công kết nối trong giấy phép kể từ ngày cơ quan nhà nước có thẩm quyền phát hiện và yêu cầu bằng văn bản nhưng chủ đầu tư vẫn chưa hoàn thành việc khắc phục các vi phạm theo yêu cầu;</w:t>
            </w:r>
          </w:p>
          <w:p w14:paraId="1F2481D4" w14:textId="77777777" w:rsidR="002E6E62" w:rsidRPr="00680EF8" w:rsidRDefault="002E6E62" w:rsidP="002E6E62">
            <w:pPr>
              <w:jc w:val="both"/>
              <w:rPr>
                <w:sz w:val="24"/>
                <w:szCs w:val="20"/>
              </w:rPr>
            </w:pPr>
            <w:r w:rsidRPr="00680EF8">
              <w:rPr>
                <w:sz w:val="24"/>
                <w:szCs w:val="20"/>
              </w:rPr>
              <w:t>c) Chủ đầu tư dự án vi phạm các quy định của pháp luật về quản lý, bảo vệ kết cấu hạ tầng giao thông đường sắt, an toàn giao thông đường sắt, phòng chống cháy nổ, vệ sinh môi trường trong khu vực kết nối;</w:t>
            </w:r>
          </w:p>
          <w:p w14:paraId="569569F2" w14:textId="77777777" w:rsidR="002E6E62" w:rsidRPr="00680EF8" w:rsidRDefault="002E6E62" w:rsidP="002E6E62">
            <w:pPr>
              <w:jc w:val="both"/>
              <w:rPr>
                <w:sz w:val="24"/>
                <w:szCs w:val="20"/>
              </w:rPr>
            </w:pPr>
            <w:r w:rsidRPr="00680EF8">
              <w:rPr>
                <w:sz w:val="24"/>
                <w:szCs w:val="20"/>
              </w:rPr>
              <w:t>d) Sau 12 tháng, kể từ ngày được cấp giấy phép mà chủ đầu tư vẫn chưa triển khai thi công kết nối.</w:t>
            </w:r>
          </w:p>
          <w:p w14:paraId="4766F27C" w14:textId="694B9EF4" w:rsidR="00A15484" w:rsidRPr="00680EF8" w:rsidRDefault="002E6E62" w:rsidP="00133C9F">
            <w:pPr>
              <w:jc w:val="both"/>
              <w:rPr>
                <w:sz w:val="24"/>
                <w:szCs w:val="20"/>
              </w:rPr>
            </w:pPr>
            <w:r w:rsidRPr="00680EF8">
              <w:rPr>
                <w:sz w:val="24"/>
                <w:szCs w:val="20"/>
              </w:rPr>
              <w:t>2. Cơ quan cấp giấy phép hoặc cơ quan có thẩm quyền quyết định thu hồi, hủy giấy phép, đồng thời thông báo cho các đơn vị liên quan đến việc thực hiện giấy phép.</w:t>
            </w:r>
          </w:p>
        </w:tc>
        <w:tc>
          <w:tcPr>
            <w:tcW w:w="5812" w:type="dxa"/>
          </w:tcPr>
          <w:p w14:paraId="775A91AB" w14:textId="77777777" w:rsidR="00A74934" w:rsidRPr="00680EF8" w:rsidRDefault="00A74934" w:rsidP="00A74934">
            <w:pPr>
              <w:ind w:firstLine="174"/>
              <w:jc w:val="both"/>
              <w:rPr>
                <w:b/>
                <w:bCs/>
                <w:sz w:val="24"/>
                <w:szCs w:val="20"/>
              </w:rPr>
            </w:pPr>
            <w:r w:rsidRPr="00680EF8">
              <w:rPr>
                <w:b/>
                <w:bCs/>
                <w:sz w:val="24"/>
                <w:szCs w:val="20"/>
              </w:rPr>
              <w:t>Điều 8. Thu hồi, hủy giấy phép kết nối ray</w:t>
            </w:r>
          </w:p>
          <w:p w14:paraId="1E933EF1" w14:textId="77777777" w:rsidR="00F55C41" w:rsidRPr="00680EF8" w:rsidRDefault="00F55C41" w:rsidP="00F55C41">
            <w:pPr>
              <w:ind w:firstLine="174"/>
              <w:jc w:val="both"/>
              <w:rPr>
                <w:sz w:val="24"/>
                <w:szCs w:val="20"/>
              </w:rPr>
            </w:pPr>
            <w:r w:rsidRPr="00680EF8">
              <w:rPr>
                <w:sz w:val="24"/>
                <w:szCs w:val="20"/>
              </w:rPr>
              <w:t>1. Các trường hợp giấy phép kết nối bị thu hồi:</w:t>
            </w:r>
          </w:p>
          <w:p w14:paraId="11E258D4" w14:textId="77777777" w:rsidR="00F55C41" w:rsidRPr="00680EF8" w:rsidRDefault="00F55C41" w:rsidP="00F55C41">
            <w:pPr>
              <w:ind w:firstLine="174"/>
              <w:jc w:val="both"/>
              <w:rPr>
                <w:sz w:val="24"/>
                <w:szCs w:val="20"/>
              </w:rPr>
            </w:pPr>
            <w:r w:rsidRPr="00680EF8">
              <w:rPr>
                <w:sz w:val="24"/>
                <w:szCs w:val="20"/>
              </w:rPr>
              <w:t>a) Giấy phép được cấp không đúng theo quy định của pháp luật;</w:t>
            </w:r>
          </w:p>
          <w:p w14:paraId="3376761D" w14:textId="77777777" w:rsidR="00F55C41" w:rsidRPr="00680EF8" w:rsidRDefault="00F55C41" w:rsidP="00F55C41">
            <w:pPr>
              <w:ind w:firstLine="174"/>
              <w:jc w:val="both"/>
              <w:rPr>
                <w:sz w:val="24"/>
                <w:szCs w:val="20"/>
              </w:rPr>
            </w:pPr>
            <w:r w:rsidRPr="00680EF8">
              <w:rPr>
                <w:sz w:val="24"/>
                <w:szCs w:val="20"/>
              </w:rPr>
              <w:t>b) Chủ đầu tư dự án tổ chức thực hiện hoặc trực tiếp thực hiện thi công không đúng nội dung của giấy phép. Trong thời hạn quá 1/3 thời gian thi công kết nối trong giấy phép kể từ ngày cơ quan nhà nước có thẩm quyền phát hiện và yêu cầu bằng văn bản nhưng chủ đầu tư dự án vẫn chưa hoàn thành việc khắc phục các vi phạm theo yêu cầu;</w:t>
            </w:r>
          </w:p>
          <w:p w14:paraId="629DF9BE" w14:textId="77777777" w:rsidR="00F55C41" w:rsidRPr="00680EF8" w:rsidRDefault="00F55C41" w:rsidP="00F55C41">
            <w:pPr>
              <w:ind w:firstLine="174"/>
              <w:jc w:val="both"/>
              <w:rPr>
                <w:sz w:val="24"/>
                <w:szCs w:val="20"/>
              </w:rPr>
            </w:pPr>
            <w:r w:rsidRPr="00680EF8">
              <w:rPr>
                <w:sz w:val="24"/>
                <w:szCs w:val="20"/>
              </w:rPr>
              <w:t>c) Chủ đầu tư dự án vi phạm các quy định của pháp luật về quản lý, bảo vệ kết cấu hạ tầng giao thông đường sắt, an toàn giao thông đường sắt, phòng chống cháy nổ, vệ sinh môi trường trong khu vực kết nối ray;</w:t>
            </w:r>
          </w:p>
          <w:p w14:paraId="6182EB9A" w14:textId="77777777" w:rsidR="00F55C41" w:rsidRPr="00680EF8" w:rsidRDefault="00F55C41" w:rsidP="00F55C41">
            <w:pPr>
              <w:ind w:firstLine="174"/>
              <w:jc w:val="both"/>
              <w:rPr>
                <w:sz w:val="24"/>
                <w:szCs w:val="20"/>
              </w:rPr>
            </w:pPr>
            <w:r w:rsidRPr="00680EF8">
              <w:rPr>
                <w:sz w:val="24"/>
                <w:szCs w:val="20"/>
              </w:rPr>
              <w:t>d) Sau 12 tháng, kể từ ngày được cấp giấy phép mà chủ đầu tư dự án vẫn chưa triển khai thi công kết nối.</w:t>
            </w:r>
          </w:p>
          <w:p w14:paraId="53715E34" w14:textId="76955D44" w:rsidR="00DC7639" w:rsidRPr="00680EF8" w:rsidRDefault="00F55C41" w:rsidP="00F55C41">
            <w:pPr>
              <w:ind w:firstLine="174"/>
              <w:jc w:val="both"/>
              <w:rPr>
                <w:b/>
                <w:bCs/>
                <w:sz w:val="24"/>
                <w:szCs w:val="20"/>
              </w:rPr>
            </w:pPr>
            <w:r w:rsidRPr="00680EF8">
              <w:rPr>
                <w:sz w:val="24"/>
                <w:szCs w:val="20"/>
              </w:rPr>
              <w:t>2. Sau 10 ngày làm việc, kể từ ngày có quyết định thu hồi giấy phép, cơ quan có thẩm quyền quy định tại Điều 5 của Thông tư này ban hành quyết định công bố hủy giấy phép, đồng thời thông báo cho các cơ quan, đơn vị liên quan đến việc thực hiện giấy phép.</w:t>
            </w:r>
          </w:p>
        </w:tc>
        <w:tc>
          <w:tcPr>
            <w:tcW w:w="4395" w:type="dxa"/>
          </w:tcPr>
          <w:p w14:paraId="3F37E4F4" w14:textId="0B54498E" w:rsidR="00DC7639" w:rsidRPr="00680EF8" w:rsidRDefault="00747430" w:rsidP="00BA6FAB">
            <w:pPr>
              <w:ind w:firstLine="174"/>
              <w:jc w:val="both"/>
              <w:rPr>
                <w:sz w:val="24"/>
                <w:szCs w:val="20"/>
              </w:rPr>
            </w:pPr>
            <w:r w:rsidRPr="00680EF8">
              <w:rPr>
                <w:sz w:val="24"/>
                <w:szCs w:val="20"/>
              </w:rPr>
              <w:t>Cơ bản giữ nguyên nội dung, chỉ sửa lại kết cấu và chỉnh sửa câu từ cho ngắn gọn, rõ nghĩa, dễ hiểu.</w:t>
            </w:r>
          </w:p>
        </w:tc>
      </w:tr>
      <w:tr w:rsidR="00FF5CC0" w:rsidRPr="00680EF8" w14:paraId="32343945" w14:textId="77777777" w:rsidTr="002E1810">
        <w:tc>
          <w:tcPr>
            <w:tcW w:w="5245" w:type="dxa"/>
          </w:tcPr>
          <w:p w14:paraId="1ECD7162" w14:textId="77777777" w:rsidR="00DC7639" w:rsidRPr="00680EF8" w:rsidRDefault="00DC7639" w:rsidP="00133C9F">
            <w:pPr>
              <w:jc w:val="both"/>
              <w:rPr>
                <w:sz w:val="24"/>
                <w:szCs w:val="20"/>
              </w:rPr>
            </w:pPr>
          </w:p>
        </w:tc>
        <w:tc>
          <w:tcPr>
            <w:tcW w:w="5812" w:type="dxa"/>
          </w:tcPr>
          <w:p w14:paraId="69C87B6B" w14:textId="77777777" w:rsidR="006C4D30" w:rsidRPr="00680EF8" w:rsidRDefault="006C4D30" w:rsidP="006C4D30">
            <w:pPr>
              <w:ind w:firstLine="174"/>
              <w:jc w:val="center"/>
              <w:rPr>
                <w:b/>
                <w:bCs/>
                <w:sz w:val="24"/>
                <w:szCs w:val="20"/>
              </w:rPr>
            </w:pPr>
            <w:r w:rsidRPr="00680EF8">
              <w:rPr>
                <w:b/>
                <w:bCs/>
                <w:sz w:val="24"/>
                <w:szCs w:val="20"/>
              </w:rPr>
              <w:t>Chương III</w:t>
            </w:r>
          </w:p>
          <w:p w14:paraId="4A837A91" w14:textId="4B339DEC" w:rsidR="00DC7639" w:rsidRPr="00680EF8" w:rsidRDefault="006C4D30" w:rsidP="006C4D30">
            <w:pPr>
              <w:ind w:firstLine="174"/>
              <w:jc w:val="center"/>
              <w:rPr>
                <w:b/>
                <w:bCs/>
                <w:sz w:val="24"/>
                <w:szCs w:val="20"/>
              </w:rPr>
            </w:pPr>
            <w:r w:rsidRPr="00680EF8">
              <w:rPr>
                <w:b/>
                <w:bCs/>
                <w:sz w:val="24"/>
                <w:szCs w:val="20"/>
              </w:rPr>
              <w:t>ĐƯỜNG SẮT GIAO NHAU VỚI ĐƯỜNG BỘ</w:t>
            </w:r>
          </w:p>
        </w:tc>
        <w:tc>
          <w:tcPr>
            <w:tcW w:w="4395" w:type="dxa"/>
          </w:tcPr>
          <w:p w14:paraId="297A6890" w14:textId="72F46DE7" w:rsidR="0058252F" w:rsidRPr="00680EF8" w:rsidRDefault="0058252F" w:rsidP="00BA6FAB">
            <w:pPr>
              <w:ind w:firstLine="174"/>
              <w:jc w:val="both"/>
              <w:rPr>
                <w:sz w:val="24"/>
                <w:szCs w:val="20"/>
              </w:rPr>
            </w:pPr>
            <w:r w:rsidRPr="00680EF8">
              <w:rPr>
                <w:sz w:val="24"/>
                <w:szCs w:val="20"/>
              </w:rPr>
              <w:t>Nội dung Chương này được xây dựng trên cơ sở 03 Thông tư gồm:</w:t>
            </w:r>
          </w:p>
          <w:p w14:paraId="07B6B914" w14:textId="76028766" w:rsidR="0058252F" w:rsidRPr="00680EF8" w:rsidRDefault="0058252F" w:rsidP="00BA6FAB">
            <w:pPr>
              <w:ind w:firstLine="174"/>
              <w:jc w:val="both"/>
              <w:rPr>
                <w:sz w:val="24"/>
                <w:szCs w:val="20"/>
              </w:rPr>
            </w:pPr>
            <w:r w:rsidRPr="00680EF8">
              <w:rPr>
                <w:sz w:val="24"/>
                <w:szCs w:val="20"/>
              </w:rPr>
              <w:t>- Thông tư số 29/2023/TT-BGTVT quy định về đường ngang và cấp giấy phép xây dựng công trình thiết yếu trong phạm vi đất dành cho đường sắt</w:t>
            </w:r>
            <w:r w:rsidR="00F66801" w:rsidRPr="00680EF8">
              <w:rPr>
                <w:sz w:val="24"/>
                <w:szCs w:val="20"/>
              </w:rPr>
              <w:t xml:space="preserve"> (phần đường ngang và cấp giấy phép đường ngang)</w:t>
            </w:r>
            <w:r w:rsidRPr="00680EF8">
              <w:rPr>
                <w:sz w:val="24"/>
                <w:szCs w:val="20"/>
              </w:rPr>
              <w:t>.</w:t>
            </w:r>
          </w:p>
          <w:p w14:paraId="07E6DE3B" w14:textId="77777777" w:rsidR="0058252F" w:rsidRPr="00680EF8" w:rsidRDefault="0058252F" w:rsidP="00BA6FAB">
            <w:pPr>
              <w:ind w:firstLine="174"/>
              <w:jc w:val="both"/>
              <w:rPr>
                <w:sz w:val="24"/>
                <w:szCs w:val="20"/>
              </w:rPr>
            </w:pPr>
            <w:r w:rsidRPr="00680EF8">
              <w:rPr>
                <w:sz w:val="24"/>
                <w:szCs w:val="20"/>
              </w:rPr>
              <w:t>- Thông tư số 11/2018/TT-BGTVT  quy định về cầu chung, giao thông trên khu vực cầu chung.</w:t>
            </w:r>
          </w:p>
          <w:p w14:paraId="3101EED5" w14:textId="3EE8261F" w:rsidR="00DC7639" w:rsidRPr="00680EF8" w:rsidRDefault="0058252F" w:rsidP="00BA6FAB">
            <w:pPr>
              <w:ind w:firstLine="174"/>
              <w:jc w:val="both"/>
              <w:rPr>
                <w:sz w:val="24"/>
                <w:szCs w:val="20"/>
              </w:rPr>
            </w:pPr>
            <w:r w:rsidRPr="00680EF8">
              <w:rPr>
                <w:sz w:val="24"/>
                <w:szCs w:val="20"/>
              </w:rPr>
              <w:t>- Thông tư số 28/2018/TT-BGTVT quy định về kết nối tín hiệu đèn giao thông đường bộ với tín hiệu đèn báo hiệu trên đường bộ tại đường ngang, cung cấp thông tin hỗ trợ cảnh giới tại các điểm giao cắt giữa đường bộ và đường sắt.</w:t>
            </w:r>
          </w:p>
        </w:tc>
      </w:tr>
      <w:tr w:rsidR="00FF5CC0" w:rsidRPr="00680EF8" w14:paraId="0AE7C101" w14:textId="77777777" w:rsidTr="002E1810">
        <w:tc>
          <w:tcPr>
            <w:tcW w:w="5245" w:type="dxa"/>
          </w:tcPr>
          <w:p w14:paraId="37764FD3" w14:textId="77777777" w:rsidR="00DC7639" w:rsidRPr="00680EF8" w:rsidRDefault="00DC7639" w:rsidP="00133C9F">
            <w:pPr>
              <w:jc w:val="both"/>
              <w:rPr>
                <w:sz w:val="24"/>
                <w:szCs w:val="20"/>
              </w:rPr>
            </w:pPr>
          </w:p>
        </w:tc>
        <w:tc>
          <w:tcPr>
            <w:tcW w:w="5812" w:type="dxa"/>
          </w:tcPr>
          <w:p w14:paraId="2416AAEA" w14:textId="77777777" w:rsidR="00BA58AC" w:rsidRPr="00680EF8" w:rsidRDefault="00BA58AC" w:rsidP="00BA58AC">
            <w:pPr>
              <w:ind w:firstLine="174"/>
              <w:jc w:val="center"/>
              <w:rPr>
                <w:b/>
                <w:bCs/>
                <w:sz w:val="24"/>
                <w:szCs w:val="20"/>
              </w:rPr>
            </w:pPr>
            <w:r w:rsidRPr="00680EF8">
              <w:rPr>
                <w:b/>
                <w:bCs/>
                <w:sz w:val="24"/>
                <w:szCs w:val="20"/>
              </w:rPr>
              <w:t>Mục 1</w:t>
            </w:r>
          </w:p>
          <w:p w14:paraId="50E11C48" w14:textId="03E5717B" w:rsidR="00DC7639" w:rsidRPr="00680EF8" w:rsidRDefault="00BA58AC" w:rsidP="00BA58AC">
            <w:pPr>
              <w:ind w:firstLine="174"/>
              <w:jc w:val="center"/>
              <w:rPr>
                <w:b/>
                <w:bCs/>
                <w:sz w:val="24"/>
                <w:szCs w:val="20"/>
              </w:rPr>
            </w:pPr>
            <w:r w:rsidRPr="00680EF8">
              <w:rPr>
                <w:b/>
                <w:bCs/>
                <w:sz w:val="24"/>
                <w:szCs w:val="20"/>
              </w:rPr>
              <w:t>ĐƯỜNG NGANG</w:t>
            </w:r>
          </w:p>
        </w:tc>
        <w:tc>
          <w:tcPr>
            <w:tcW w:w="4395" w:type="dxa"/>
          </w:tcPr>
          <w:p w14:paraId="6706CCB2" w14:textId="10632FA2" w:rsidR="00DC7639" w:rsidRPr="00680EF8" w:rsidRDefault="00BA58AC" w:rsidP="00BA6FAB">
            <w:pPr>
              <w:ind w:firstLine="174"/>
              <w:jc w:val="both"/>
              <w:rPr>
                <w:sz w:val="24"/>
                <w:szCs w:val="20"/>
              </w:rPr>
            </w:pPr>
            <w:r w:rsidRPr="00680EF8">
              <w:rPr>
                <w:sz w:val="24"/>
                <w:szCs w:val="20"/>
              </w:rPr>
              <w:t>Mục này được xây dựng trên cơ sở Thông tư số 29/2023/TT-BGTVT quy định về đường ngang và cấp giấy phép xây dựng công trình thiết yếu trong phạm vi đất dành cho đường sắt</w:t>
            </w:r>
            <w:r w:rsidR="00F66801" w:rsidRPr="00680EF8">
              <w:rPr>
                <w:sz w:val="24"/>
                <w:szCs w:val="20"/>
              </w:rPr>
              <w:t xml:space="preserve"> </w:t>
            </w:r>
            <w:r w:rsidR="000A6739" w:rsidRPr="00680EF8">
              <w:rPr>
                <w:sz w:val="24"/>
                <w:szCs w:val="20"/>
              </w:rPr>
              <w:t>(phần đường ngang và cấp giấy phép đường ngang).</w:t>
            </w:r>
          </w:p>
        </w:tc>
      </w:tr>
      <w:tr w:rsidR="00FF5CC0" w:rsidRPr="00680EF8" w14:paraId="7CD44CA2" w14:textId="77777777" w:rsidTr="002E1810">
        <w:tc>
          <w:tcPr>
            <w:tcW w:w="5245" w:type="dxa"/>
          </w:tcPr>
          <w:p w14:paraId="6C284845" w14:textId="77777777" w:rsidR="00DC7639" w:rsidRPr="00680EF8" w:rsidRDefault="00DC7639" w:rsidP="00133C9F">
            <w:pPr>
              <w:jc w:val="both"/>
              <w:rPr>
                <w:sz w:val="24"/>
                <w:szCs w:val="20"/>
              </w:rPr>
            </w:pPr>
          </w:p>
        </w:tc>
        <w:tc>
          <w:tcPr>
            <w:tcW w:w="5812" w:type="dxa"/>
          </w:tcPr>
          <w:p w14:paraId="26C4E69E" w14:textId="77777777" w:rsidR="00BA58AC" w:rsidRPr="00680EF8" w:rsidRDefault="00BA58AC" w:rsidP="00BA58AC">
            <w:pPr>
              <w:ind w:firstLine="174"/>
              <w:jc w:val="center"/>
              <w:rPr>
                <w:b/>
                <w:bCs/>
                <w:sz w:val="24"/>
                <w:szCs w:val="20"/>
              </w:rPr>
            </w:pPr>
            <w:r w:rsidRPr="00680EF8">
              <w:rPr>
                <w:b/>
                <w:bCs/>
                <w:sz w:val="24"/>
                <w:szCs w:val="20"/>
              </w:rPr>
              <w:t>Tiểu mục 1</w:t>
            </w:r>
          </w:p>
          <w:p w14:paraId="60696139" w14:textId="6AD010BD" w:rsidR="00DC7639" w:rsidRPr="00680EF8" w:rsidRDefault="00BA58AC" w:rsidP="00BA58AC">
            <w:pPr>
              <w:ind w:firstLine="174"/>
              <w:jc w:val="center"/>
              <w:rPr>
                <w:b/>
                <w:bCs/>
                <w:sz w:val="24"/>
                <w:szCs w:val="20"/>
              </w:rPr>
            </w:pPr>
            <w:r w:rsidRPr="00680EF8">
              <w:rPr>
                <w:b/>
                <w:bCs/>
                <w:sz w:val="24"/>
                <w:szCs w:val="20"/>
              </w:rPr>
              <w:t>QUY ĐỊNH CHUNG VỀ ĐƯỜNG NGANG</w:t>
            </w:r>
          </w:p>
        </w:tc>
        <w:tc>
          <w:tcPr>
            <w:tcW w:w="4395" w:type="dxa"/>
          </w:tcPr>
          <w:p w14:paraId="45C39FBF" w14:textId="77777777" w:rsidR="00DC7639" w:rsidRPr="00680EF8" w:rsidRDefault="00DC7639" w:rsidP="00133C9F">
            <w:pPr>
              <w:jc w:val="both"/>
              <w:rPr>
                <w:sz w:val="24"/>
                <w:szCs w:val="20"/>
              </w:rPr>
            </w:pPr>
          </w:p>
        </w:tc>
      </w:tr>
      <w:tr w:rsidR="00FF5CC0" w:rsidRPr="00680EF8" w14:paraId="05AB5CCE" w14:textId="77777777" w:rsidTr="002E1810">
        <w:tc>
          <w:tcPr>
            <w:tcW w:w="5245" w:type="dxa"/>
          </w:tcPr>
          <w:p w14:paraId="334900C9" w14:textId="715A64E0" w:rsidR="00DC7639" w:rsidRPr="00680EF8" w:rsidRDefault="00D66145" w:rsidP="00133C9F">
            <w:pPr>
              <w:jc w:val="both"/>
              <w:rPr>
                <w:b/>
                <w:bCs/>
                <w:sz w:val="24"/>
                <w:szCs w:val="20"/>
              </w:rPr>
            </w:pPr>
            <w:r w:rsidRPr="00680EF8">
              <w:rPr>
                <w:b/>
                <w:bCs/>
                <w:sz w:val="24"/>
                <w:szCs w:val="20"/>
              </w:rPr>
              <w:t>Điều 4. Phạm vi và khu vực đường ngang</w:t>
            </w:r>
            <w:r w:rsidR="003C39D6" w:rsidRPr="00680EF8">
              <w:rPr>
                <w:b/>
                <w:bCs/>
                <w:sz w:val="24"/>
                <w:szCs w:val="20"/>
              </w:rPr>
              <w:t xml:space="preserve"> (TT29)</w:t>
            </w:r>
          </w:p>
          <w:p w14:paraId="679A0205" w14:textId="77777777" w:rsidR="00D66145" w:rsidRPr="00680EF8" w:rsidRDefault="00D66145" w:rsidP="00D66145">
            <w:pPr>
              <w:jc w:val="both"/>
              <w:rPr>
                <w:sz w:val="24"/>
                <w:szCs w:val="20"/>
              </w:rPr>
            </w:pPr>
            <w:r w:rsidRPr="00680EF8">
              <w:rPr>
                <w:sz w:val="24"/>
                <w:szCs w:val="20"/>
              </w:rPr>
              <w:t>1. Phạm vi đường ngang được xác định như sau:</w:t>
            </w:r>
          </w:p>
          <w:p w14:paraId="1A4C79CC" w14:textId="77777777" w:rsidR="00D66145" w:rsidRPr="00680EF8" w:rsidRDefault="00D66145" w:rsidP="00D66145">
            <w:pPr>
              <w:jc w:val="both"/>
              <w:rPr>
                <w:sz w:val="24"/>
                <w:szCs w:val="20"/>
              </w:rPr>
            </w:pPr>
            <w:r w:rsidRPr="00680EF8">
              <w:rPr>
                <w:sz w:val="24"/>
                <w:szCs w:val="20"/>
              </w:rPr>
              <w:t>a) Đoạn đường bộ, phạm vi đất dành cho đường bộ nằm trong đất hành lang an toàn giao thông đường sắt và phạm vi bảo vệ công trình đường sắt;</w:t>
            </w:r>
          </w:p>
          <w:p w14:paraId="02E943E1" w14:textId="77777777" w:rsidR="00D66145" w:rsidRPr="00680EF8" w:rsidRDefault="00D66145" w:rsidP="00D66145">
            <w:pPr>
              <w:jc w:val="both"/>
              <w:rPr>
                <w:sz w:val="24"/>
                <w:szCs w:val="20"/>
              </w:rPr>
            </w:pPr>
            <w:r w:rsidRPr="00680EF8">
              <w:rPr>
                <w:sz w:val="24"/>
                <w:szCs w:val="20"/>
              </w:rPr>
              <w:t>b) Đoạn đường sắt, phạm vi đất dành cho đường sắt nằm trong đất hành lang an toàn đường bộ.</w:t>
            </w:r>
          </w:p>
          <w:p w14:paraId="49DDCE21" w14:textId="77777777" w:rsidR="00D66145" w:rsidRPr="00680EF8" w:rsidRDefault="00D66145" w:rsidP="00D66145">
            <w:pPr>
              <w:jc w:val="both"/>
              <w:rPr>
                <w:sz w:val="24"/>
                <w:szCs w:val="20"/>
              </w:rPr>
            </w:pPr>
            <w:r w:rsidRPr="00680EF8">
              <w:rPr>
                <w:sz w:val="24"/>
                <w:szCs w:val="20"/>
              </w:rPr>
              <w:t>2. Khu vực đường ngang bao gồm:</w:t>
            </w:r>
          </w:p>
          <w:p w14:paraId="5D399517" w14:textId="77777777" w:rsidR="00D66145" w:rsidRPr="00680EF8" w:rsidRDefault="00D66145" w:rsidP="00D66145">
            <w:pPr>
              <w:jc w:val="both"/>
              <w:rPr>
                <w:sz w:val="24"/>
                <w:szCs w:val="20"/>
              </w:rPr>
            </w:pPr>
            <w:r w:rsidRPr="00680EF8">
              <w:rPr>
                <w:sz w:val="24"/>
                <w:szCs w:val="20"/>
              </w:rPr>
              <w:t>a) Phạm vi đường ngang;</w:t>
            </w:r>
          </w:p>
          <w:p w14:paraId="1BF657B3" w14:textId="051980AE" w:rsidR="00D66145" w:rsidRPr="00680EF8" w:rsidRDefault="00D66145" w:rsidP="00D66145">
            <w:pPr>
              <w:jc w:val="both"/>
              <w:rPr>
                <w:sz w:val="24"/>
                <w:szCs w:val="20"/>
              </w:rPr>
            </w:pPr>
            <w:r w:rsidRPr="00680EF8">
              <w:rPr>
                <w:sz w:val="24"/>
                <w:szCs w:val="20"/>
              </w:rPr>
              <w:t>b) Giới hạn hành lang an toàn giao thông tại khu vực đường ngang theo quy định của pháp luật về quản lý, bảo vệ kết cấu hạ tầng giao thông đường sắt.</w:t>
            </w:r>
          </w:p>
        </w:tc>
        <w:tc>
          <w:tcPr>
            <w:tcW w:w="5812" w:type="dxa"/>
          </w:tcPr>
          <w:p w14:paraId="0D857BA6" w14:textId="77777777" w:rsidR="00E95D31" w:rsidRPr="00680EF8" w:rsidRDefault="00E95D31" w:rsidP="00E95D31">
            <w:pPr>
              <w:ind w:firstLine="174"/>
              <w:jc w:val="both"/>
              <w:rPr>
                <w:b/>
                <w:bCs/>
                <w:sz w:val="24"/>
                <w:szCs w:val="20"/>
              </w:rPr>
            </w:pPr>
            <w:r w:rsidRPr="00680EF8">
              <w:rPr>
                <w:b/>
                <w:bCs/>
                <w:sz w:val="24"/>
                <w:szCs w:val="20"/>
              </w:rPr>
              <w:t>Điều 9. Khu vực đường ngang và phạm vi đường ngang</w:t>
            </w:r>
          </w:p>
          <w:p w14:paraId="5EABC841" w14:textId="77777777" w:rsidR="00F55C41" w:rsidRPr="00680EF8" w:rsidRDefault="00F55C41" w:rsidP="00F55C41">
            <w:pPr>
              <w:ind w:firstLine="174"/>
              <w:jc w:val="both"/>
              <w:rPr>
                <w:sz w:val="24"/>
                <w:szCs w:val="20"/>
              </w:rPr>
            </w:pPr>
            <w:r w:rsidRPr="00680EF8">
              <w:rPr>
                <w:sz w:val="24"/>
                <w:szCs w:val="20"/>
              </w:rPr>
              <w:t>1. Khu vực đường ngang bao gồm:</w:t>
            </w:r>
          </w:p>
          <w:p w14:paraId="7F2E4B70" w14:textId="77777777" w:rsidR="00F55C41" w:rsidRPr="00680EF8" w:rsidRDefault="00F55C41" w:rsidP="00F55C41">
            <w:pPr>
              <w:ind w:firstLine="174"/>
              <w:jc w:val="both"/>
              <w:rPr>
                <w:sz w:val="24"/>
                <w:szCs w:val="20"/>
              </w:rPr>
            </w:pPr>
            <w:r w:rsidRPr="00680EF8">
              <w:rPr>
                <w:sz w:val="24"/>
                <w:szCs w:val="20"/>
              </w:rPr>
              <w:t>a) Phạm vi đường ngang;</w:t>
            </w:r>
          </w:p>
          <w:p w14:paraId="2E11021F" w14:textId="77777777" w:rsidR="00F55C41" w:rsidRPr="00680EF8" w:rsidRDefault="00F55C41" w:rsidP="00F55C41">
            <w:pPr>
              <w:ind w:firstLine="174"/>
              <w:jc w:val="both"/>
              <w:rPr>
                <w:sz w:val="24"/>
                <w:szCs w:val="20"/>
              </w:rPr>
            </w:pPr>
            <w:r w:rsidRPr="00680EF8">
              <w:rPr>
                <w:sz w:val="24"/>
                <w:szCs w:val="20"/>
              </w:rPr>
              <w:t>b) Giới hạn hành lang an toàn giao thông tại khu vực đường ngang theo quy định tại Điều… Nghị định số …/2025/NĐ-CP ngày … tháng… năm 2025 của Chính phủ.</w:t>
            </w:r>
          </w:p>
          <w:p w14:paraId="5D8B319B" w14:textId="77777777" w:rsidR="00F55C41" w:rsidRPr="00680EF8" w:rsidRDefault="00F55C41" w:rsidP="00F55C41">
            <w:pPr>
              <w:ind w:firstLine="174"/>
              <w:jc w:val="both"/>
              <w:rPr>
                <w:sz w:val="24"/>
                <w:szCs w:val="20"/>
              </w:rPr>
            </w:pPr>
            <w:r w:rsidRPr="00680EF8">
              <w:rPr>
                <w:sz w:val="24"/>
                <w:szCs w:val="20"/>
              </w:rPr>
              <w:t>2. Phạm vi đường ngang được xác định như sau:</w:t>
            </w:r>
          </w:p>
          <w:p w14:paraId="3FFAF90D" w14:textId="77777777" w:rsidR="00F55C41" w:rsidRPr="00680EF8" w:rsidRDefault="00F55C41" w:rsidP="00F55C41">
            <w:pPr>
              <w:ind w:firstLine="174"/>
              <w:jc w:val="both"/>
              <w:rPr>
                <w:sz w:val="24"/>
                <w:szCs w:val="20"/>
              </w:rPr>
            </w:pPr>
            <w:r w:rsidRPr="00680EF8">
              <w:rPr>
                <w:sz w:val="24"/>
                <w:szCs w:val="20"/>
              </w:rPr>
              <w:t>a) Đoạn đường bộ, phạm vi đất dành cho đường bộ nằm trong đất hành lang an toàn giao thông đường sắt và phạm vi bảo vệ công trình đường sắt;</w:t>
            </w:r>
          </w:p>
          <w:p w14:paraId="548F252C" w14:textId="1A313739" w:rsidR="00DC7639" w:rsidRPr="00680EF8" w:rsidRDefault="00F55C41" w:rsidP="00F55C41">
            <w:pPr>
              <w:ind w:firstLine="174"/>
              <w:jc w:val="both"/>
              <w:rPr>
                <w:b/>
                <w:bCs/>
                <w:sz w:val="24"/>
                <w:szCs w:val="20"/>
              </w:rPr>
            </w:pPr>
            <w:r w:rsidRPr="00680EF8">
              <w:rPr>
                <w:sz w:val="24"/>
                <w:szCs w:val="20"/>
              </w:rPr>
              <w:t>b) Đoạn đường sắt, phạm vi đất dành cho đường sắt nằm trong đất hành lang an toàn đường bộ.</w:t>
            </w:r>
          </w:p>
        </w:tc>
        <w:tc>
          <w:tcPr>
            <w:tcW w:w="4395" w:type="dxa"/>
          </w:tcPr>
          <w:p w14:paraId="1291FD34" w14:textId="6A0679E5" w:rsidR="00DC7639" w:rsidRPr="00680EF8" w:rsidRDefault="00695D3B" w:rsidP="00BA6FAB">
            <w:pPr>
              <w:ind w:firstLine="174"/>
              <w:jc w:val="both"/>
              <w:rPr>
                <w:sz w:val="24"/>
                <w:szCs w:val="20"/>
              </w:rPr>
            </w:pPr>
            <w:r w:rsidRPr="00680EF8">
              <w:rPr>
                <w:sz w:val="24"/>
                <w:szCs w:val="20"/>
              </w:rPr>
              <w:t>Sửa đổi dẫn chiếu về hành lang an toàn giao thông tại khu vực đường ngang cho phù hợp với tên Nghị định mới</w:t>
            </w:r>
          </w:p>
        </w:tc>
      </w:tr>
      <w:tr w:rsidR="00FF5CC0" w:rsidRPr="00680EF8" w14:paraId="1B464BD5" w14:textId="77777777" w:rsidTr="002E1810">
        <w:tc>
          <w:tcPr>
            <w:tcW w:w="5245" w:type="dxa"/>
          </w:tcPr>
          <w:p w14:paraId="7569DDD8" w14:textId="5936FE14" w:rsidR="00234ADE" w:rsidRPr="00680EF8" w:rsidRDefault="00234ADE" w:rsidP="00234ADE">
            <w:pPr>
              <w:jc w:val="both"/>
              <w:rPr>
                <w:b/>
                <w:bCs/>
                <w:sz w:val="24"/>
                <w:szCs w:val="20"/>
              </w:rPr>
            </w:pPr>
            <w:r w:rsidRPr="00680EF8">
              <w:rPr>
                <w:b/>
                <w:bCs/>
                <w:sz w:val="24"/>
                <w:szCs w:val="20"/>
              </w:rPr>
              <w:t>Điều 5. Phân loại và phân cấp đường ngang</w:t>
            </w:r>
            <w:r w:rsidR="003C39D6" w:rsidRPr="00680EF8">
              <w:rPr>
                <w:b/>
                <w:bCs/>
                <w:sz w:val="24"/>
                <w:szCs w:val="20"/>
              </w:rPr>
              <w:t xml:space="preserve"> (TT29)</w:t>
            </w:r>
          </w:p>
          <w:p w14:paraId="1C9B0793" w14:textId="77777777" w:rsidR="00BE5FAF" w:rsidRPr="00680EF8" w:rsidRDefault="00BE5FAF" w:rsidP="00BE5FAF">
            <w:pPr>
              <w:jc w:val="both"/>
              <w:rPr>
                <w:sz w:val="24"/>
                <w:szCs w:val="20"/>
              </w:rPr>
            </w:pPr>
            <w:r w:rsidRPr="00680EF8">
              <w:rPr>
                <w:sz w:val="24"/>
                <w:szCs w:val="20"/>
              </w:rPr>
              <w:t>1. Phân loại đường ngang</w:t>
            </w:r>
          </w:p>
          <w:p w14:paraId="027E5F5C" w14:textId="77777777" w:rsidR="00BE5FAF" w:rsidRPr="00680EF8" w:rsidRDefault="00BE5FAF" w:rsidP="00BE5FAF">
            <w:pPr>
              <w:jc w:val="both"/>
              <w:rPr>
                <w:sz w:val="24"/>
                <w:szCs w:val="20"/>
              </w:rPr>
            </w:pPr>
            <w:r w:rsidRPr="00680EF8">
              <w:rPr>
                <w:sz w:val="24"/>
                <w:szCs w:val="20"/>
              </w:rPr>
              <w:t>a) Theo thời gian sử dụng: đường ngang sử dụng lâu dài; đường ngang sử dụng có thời hạn;</w:t>
            </w:r>
          </w:p>
          <w:p w14:paraId="451CEE70" w14:textId="77777777" w:rsidR="00BE5FAF" w:rsidRPr="00680EF8" w:rsidRDefault="00BE5FAF" w:rsidP="00BE5FAF">
            <w:pPr>
              <w:jc w:val="both"/>
              <w:rPr>
                <w:sz w:val="24"/>
                <w:szCs w:val="20"/>
              </w:rPr>
            </w:pPr>
            <w:r w:rsidRPr="00680EF8">
              <w:rPr>
                <w:sz w:val="24"/>
                <w:szCs w:val="20"/>
              </w:rPr>
              <w:t>b) Theo hình thức tổ chức phòng vệ: đường ngang có người gác; đường ngang không có người gác;</w:t>
            </w:r>
          </w:p>
          <w:p w14:paraId="01F42A5E" w14:textId="77777777" w:rsidR="00BE5FAF" w:rsidRPr="00680EF8" w:rsidRDefault="00BE5FAF" w:rsidP="00BE5FAF">
            <w:pPr>
              <w:jc w:val="both"/>
              <w:rPr>
                <w:sz w:val="24"/>
                <w:szCs w:val="20"/>
              </w:rPr>
            </w:pPr>
            <w:r w:rsidRPr="00680EF8">
              <w:rPr>
                <w:sz w:val="24"/>
                <w:szCs w:val="20"/>
              </w:rPr>
              <w:t>c) Theo tính chất phục vụ: đường ngang công cộng; đường ngang chuyên dùng.</w:t>
            </w:r>
          </w:p>
          <w:p w14:paraId="7C03E569" w14:textId="0F09FCF1" w:rsidR="00234ADE" w:rsidRPr="00680EF8" w:rsidRDefault="00BE5FAF" w:rsidP="00BE5FAF">
            <w:pPr>
              <w:jc w:val="both"/>
              <w:rPr>
                <w:sz w:val="24"/>
                <w:szCs w:val="20"/>
              </w:rPr>
            </w:pPr>
            <w:r w:rsidRPr="00680EF8">
              <w:rPr>
                <w:sz w:val="24"/>
                <w:szCs w:val="20"/>
              </w:rPr>
              <w:t>2. Đường ngang được phân thành cấp I, cấp II và cấp III theo quy định tại Phụ lục I của Thông tư này.</w:t>
            </w:r>
          </w:p>
        </w:tc>
        <w:tc>
          <w:tcPr>
            <w:tcW w:w="5812" w:type="dxa"/>
          </w:tcPr>
          <w:p w14:paraId="7CB136B5" w14:textId="77777777" w:rsidR="0046412D" w:rsidRPr="00680EF8" w:rsidRDefault="0046412D" w:rsidP="0046412D">
            <w:pPr>
              <w:ind w:firstLine="174"/>
              <w:jc w:val="both"/>
              <w:rPr>
                <w:b/>
                <w:bCs/>
                <w:sz w:val="24"/>
                <w:szCs w:val="20"/>
              </w:rPr>
            </w:pPr>
            <w:r w:rsidRPr="00680EF8">
              <w:rPr>
                <w:b/>
                <w:bCs/>
                <w:sz w:val="24"/>
                <w:szCs w:val="20"/>
              </w:rPr>
              <w:t>Điều 10. Phân loại và phân cấp đường ngang</w:t>
            </w:r>
          </w:p>
          <w:p w14:paraId="28F32508" w14:textId="77777777" w:rsidR="00F55C41" w:rsidRPr="00680EF8" w:rsidRDefault="00F55C41" w:rsidP="00F55C41">
            <w:pPr>
              <w:ind w:firstLine="174"/>
              <w:jc w:val="both"/>
              <w:rPr>
                <w:sz w:val="24"/>
                <w:szCs w:val="20"/>
              </w:rPr>
            </w:pPr>
            <w:r w:rsidRPr="00680EF8">
              <w:rPr>
                <w:sz w:val="24"/>
                <w:szCs w:val="20"/>
              </w:rPr>
              <w:t>1. Phân loại đường ngang</w:t>
            </w:r>
          </w:p>
          <w:p w14:paraId="12E05DD4" w14:textId="77777777" w:rsidR="00F55C41" w:rsidRPr="00680EF8" w:rsidRDefault="00F55C41" w:rsidP="00F55C41">
            <w:pPr>
              <w:ind w:firstLine="174"/>
              <w:jc w:val="both"/>
              <w:rPr>
                <w:sz w:val="24"/>
                <w:szCs w:val="20"/>
              </w:rPr>
            </w:pPr>
            <w:r w:rsidRPr="00680EF8">
              <w:rPr>
                <w:sz w:val="24"/>
                <w:szCs w:val="20"/>
              </w:rPr>
              <w:t>a) Theo thời gian sử dụng: đường ngang sử dụng lâu dài; đường ngang sử dụng có thời hạn;</w:t>
            </w:r>
          </w:p>
          <w:p w14:paraId="447C5127" w14:textId="77777777" w:rsidR="00F55C41" w:rsidRPr="00680EF8" w:rsidRDefault="00F55C41" w:rsidP="00F55C41">
            <w:pPr>
              <w:ind w:firstLine="174"/>
              <w:jc w:val="both"/>
              <w:rPr>
                <w:sz w:val="24"/>
                <w:szCs w:val="20"/>
              </w:rPr>
            </w:pPr>
            <w:r w:rsidRPr="00680EF8">
              <w:rPr>
                <w:sz w:val="24"/>
                <w:szCs w:val="20"/>
              </w:rPr>
              <w:t>b) Theo hình thức tổ chức phòng vệ: đường ngang có người gác; đường ngang không có người gác;</w:t>
            </w:r>
          </w:p>
          <w:p w14:paraId="7042156A" w14:textId="77777777" w:rsidR="00F55C41" w:rsidRPr="00680EF8" w:rsidRDefault="00F55C41" w:rsidP="00F55C41">
            <w:pPr>
              <w:ind w:firstLine="174"/>
              <w:jc w:val="both"/>
              <w:rPr>
                <w:sz w:val="24"/>
                <w:szCs w:val="20"/>
              </w:rPr>
            </w:pPr>
            <w:r w:rsidRPr="00680EF8">
              <w:rPr>
                <w:sz w:val="24"/>
                <w:szCs w:val="20"/>
              </w:rPr>
              <w:t>c) Theo tính chất phục vụ: đường ngang công cộng; đường ngang chuyên dùng.</w:t>
            </w:r>
          </w:p>
          <w:p w14:paraId="3C84D538" w14:textId="323C71F4" w:rsidR="00234ADE" w:rsidRPr="00680EF8" w:rsidRDefault="00F55C41" w:rsidP="00F55C41">
            <w:pPr>
              <w:ind w:firstLine="174"/>
              <w:jc w:val="both"/>
              <w:rPr>
                <w:b/>
                <w:bCs/>
                <w:sz w:val="24"/>
                <w:szCs w:val="20"/>
              </w:rPr>
            </w:pPr>
            <w:r w:rsidRPr="00680EF8">
              <w:rPr>
                <w:sz w:val="24"/>
                <w:szCs w:val="20"/>
              </w:rPr>
              <w:t>2. Đường ngang được phân thành cấp I, cấp II và cấp III theo quy định tại Phụ lục V của Thông tư này.</w:t>
            </w:r>
          </w:p>
        </w:tc>
        <w:tc>
          <w:tcPr>
            <w:tcW w:w="4395" w:type="dxa"/>
          </w:tcPr>
          <w:p w14:paraId="4EF4AAB9" w14:textId="2F01AF21" w:rsidR="00234ADE" w:rsidRPr="00680EF8" w:rsidRDefault="0046412D" w:rsidP="00BA6FAB">
            <w:pPr>
              <w:ind w:firstLine="174"/>
              <w:jc w:val="both"/>
              <w:rPr>
                <w:sz w:val="24"/>
                <w:szCs w:val="20"/>
              </w:rPr>
            </w:pPr>
            <w:r w:rsidRPr="00680EF8">
              <w:rPr>
                <w:sz w:val="24"/>
                <w:szCs w:val="20"/>
              </w:rPr>
              <w:t>Giữ nguyên nội dung</w:t>
            </w:r>
          </w:p>
        </w:tc>
      </w:tr>
      <w:tr w:rsidR="00FF5CC0" w:rsidRPr="00680EF8" w14:paraId="39AD7496" w14:textId="77777777" w:rsidTr="002E1810">
        <w:tc>
          <w:tcPr>
            <w:tcW w:w="5245" w:type="dxa"/>
          </w:tcPr>
          <w:p w14:paraId="6BF9D5F0" w14:textId="4C394E76" w:rsidR="00234ADE" w:rsidRPr="00680EF8" w:rsidRDefault="00EB3DFD" w:rsidP="00234ADE">
            <w:pPr>
              <w:jc w:val="both"/>
              <w:rPr>
                <w:b/>
                <w:bCs/>
                <w:sz w:val="24"/>
                <w:szCs w:val="20"/>
              </w:rPr>
            </w:pPr>
            <w:r w:rsidRPr="00680EF8">
              <w:rPr>
                <w:b/>
                <w:bCs/>
                <w:sz w:val="24"/>
                <w:szCs w:val="20"/>
              </w:rPr>
              <w:t>Điều 6. Vị trí và góc giao của đường ngang</w:t>
            </w:r>
            <w:r w:rsidR="003C39D6" w:rsidRPr="00680EF8">
              <w:rPr>
                <w:b/>
                <w:bCs/>
                <w:sz w:val="24"/>
                <w:szCs w:val="20"/>
              </w:rPr>
              <w:t xml:space="preserve"> (TT29)</w:t>
            </w:r>
          </w:p>
          <w:p w14:paraId="7A8F8485" w14:textId="77777777" w:rsidR="002F6142" w:rsidRPr="00680EF8" w:rsidRDefault="002F6142" w:rsidP="002F6142">
            <w:pPr>
              <w:jc w:val="both"/>
              <w:rPr>
                <w:sz w:val="24"/>
                <w:szCs w:val="20"/>
              </w:rPr>
            </w:pPr>
            <w:r w:rsidRPr="00680EF8">
              <w:rPr>
                <w:sz w:val="24"/>
                <w:szCs w:val="20"/>
              </w:rPr>
              <w:t>1. Đối với đường ngang khi xây dựng mới:</w:t>
            </w:r>
          </w:p>
          <w:p w14:paraId="6EDBD76D" w14:textId="77777777" w:rsidR="002F6142" w:rsidRPr="00680EF8" w:rsidRDefault="002F6142" w:rsidP="002F6142">
            <w:pPr>
              <w:jc w:val="both"/>
              <w:rPr>
                <w:sz w:val="24"/>
                <w:szCs w:val="20"/>
              </w:rPr>
            </w:pPr>
            <w:r w:rsidRPr="00680EF8">
              <w:rPr>
                <w:sz w:val="24"/>
                <w:szCs w:val="20"/>
              </w:rPr>
              <w:t>a) Đường ngang phải đặt trên đoạn đường sắt có bình diện là đường thẳng. Trường hợp đặc biệt khó khăn mà phải đặt trên đoạn đường sắt cong, chỉ được đặt trên đoạn đường sắt cong tròn có bán kính tối thiểu 300 mét (m), không được đặt trên đoạn hoãn hòa;</w:t>
            </w:r>
          </w:p>
          <w:p w14:paraId="02E46D35" w14:textId="77777777" w:rsidR="002F6142" w:rsidRPr="00680EF8" w:rsidRDefault="002F6142" w:rsidP="002F6142">
            <w:pPr>
              <w:jc w:val="both"/>
              <w:rPr>
                <w:sz w:val="24"/>
                <w:szCs w:val="20"/>
              </w:rPr>
            </w:pPr>
            <w:r w:rsidRPr="00680EF8">
              <w:rPr>
                <w:sz w:val="24"/>
                <w:szCs w:val="20"/>
              </w:rPr>
              <w:t>b) Đường ngang phải cách cửa hầm, mố cầu đường sắt từ 100 mét (m) trở lên;</w:t>
            </w:r>
          </w:p>
          <w:p w14:paraId="103E406E" w14:textId="77777777" w:rsidR="002F6142" w:rsidRPr="00680EF8" w:rsidRDefault="002F6142" w:rsidP="002F6142">
            <w:pPr>
              <w:jc w:val="both"/>
              <w:rPr>
                <w:sz w:val="24"/>
                <w:szCs w:val="20"/>
              </w:rPr>
            </w:pPr>
            <w:r w:rsidRPr="00680EF8">
              <w:rPr>
                <w:sz w:val="24"/>
                <w:szCs w:val="20"/>
              </w:rPr>
              <w:t>c) Khoảng cách giữa hai đường ngang ngoài đô thị không được nhỏ hơn 1000 mét (m), trong đô thị không được nhỏ hơn 500 mét (m), trừ trường hợp đường bộ hiện hữu là đường tỉnh giao cắt với đường sắt;</w:t>
            </w:r>
          </w:p>
          <w:p w14:paraId="3F3A7BF4" w14:textId="77777777" w:rsidR="002F6142" w:rsidRPr="00680EF8" w:rsidRDefault="002F6142" w:rsidP="002F6142">
            <w:pPr>
              <w:jc w:val="both"/>
              <w:rPr>
                <w:sz w:val="24"/>
                <w:szCs w:val="20"/>
              </w:rPr>
            </w:pPr>
            <w:r w:rsidRPr="00680EF8">
              <w:rPr>
                <w:sz w:val="24"/>
                <w:szCs w:val="20"/>
              </w:rPr>
              <w:t>d) Đường ngang phải nằm ngoài cột tín hiệu vào ga; vị trí gần nhất của đường ngang phải cách cột tín hiệu vào ga tối thiểu 3,5 mét (m);</w:t>
            </w:r>
          </w:p>
          <w:p w14:paraId="41B20EC4" w14:textId="77777777" w:rsidR="002F6142" w:rsidRPr="00680EF8" w:rsidRDefault="002F6142" w:rsidP="002F6142">
            <w:pPr>
              <w:jc w:val="both"/>
              <w:rPr>
                <w:sz w:val="24"/>
                <w:szCs w:val="20"/>
              </w:rPr>
            </w:pPr>
            <w:r w:rsidRPr="00680EF8">
              <w:rPr>
                <w:sz w:val="24"/>
                <w:szCs w:val="20"/>
              </w:rPr>
              <w:t>đ) Góc giao giữa đường sắt và đường bộ là góc vuông (90°); trường hợp địa hình khó khăn, góc giao không được nhỏ hơn 45° và phải bảo đảm tầm nhìn theo quy định của pháp luật về quản lý, bảo vệ kết cấu hạ tầng đường sắt;</w:t>
            </w:r>
          </w:p>
          <w:p w14:paraId="66ED47D9" w14:textId="77777777" w:rsidR="002F6142" w:rsidRPr="00680EF8" w:rsidRDefault="002F6142" w:rsidP="002F6142">
            <w:pPr>
              <w:jc w:val="both"/>
              <w:rPr>
                <w:sz w:val="24"/>
                <w:szCs w:val="20"/>
              </w:rPr>
            </w:pPr>
            <w:r w:rsidRPr="00680EF8">
              <w:rPr>
                <w:sz w:val="24"/>
                <w:szCs w:val="20"/>
              </w:rPr>
              <w:t>e) Trường hợp đường ngang khi xây dựng mới chưa phù hợp một hoặc một số điều kiện quy định tại điểm a, điểm b, điểm c, điểm d, điểm đ Khoản này, khi đề nghị chấp thuận chủ trương xây dựng đường ngang, chủ đầu tư dự án phải làm rõ về điều kiện mặt bằng, nguồn lực tài chính, bảo đảm phù hợp với quy hoạch được cấp có thẩm quyền phê duyệt, đáp ứng nhu cầu phát triển kinh tế - xã hội của địa phương.</w:t>
            </w:r>
          </w:p>
          <w:p w14:paraId="37EA3716" w14:textId="77777777" w:rsidR="002F6142" w:rsidRPr="00680EF8" w:rsidRDefault="002F6142" w:rsidP="002F6142">
            <w:pPr>
              <w:jc w:val="both"/>
              <w:rPr>
                <w:sz w:val="24"/>
                <w:szCs w:val="20"/>
              </w:rPr>
            </w:pPr>
            <w:r w:rsidRPr="00680EF8">
              <w:rPr>
                <w:sz w:val="24"/>
                <w:szCs w:val="20"/>
              </w:rPr>
              <w:t>2. Đối với đường ngang hiện hữu chưa đáp ứng quy định tại điểm a, điểm b, điểm c, điểm d, điểm đ khoản 1 Điều này:</w:t>
            </w:r>
          </w:p>
          <w:p w14:paraId="2F500602" w14:textId="77777777" w:rsidR="002F6142" w:rsidRPr="00680EF8" w:rsidRDefault="002F6142" w:rsidP="002F6142">
            <w:pPr>
              <w:jc w:val="both"/>
              <w:rPr>
                <w:sz w:val="24"/>
                <w:szCs w:val="20"/>
              </w:rPr>
            </w:pPr>
            <w:r w:rsidRPr="00680EF8">
              <w:rPr>
                <w:sz w:val="24"/>
                <w:szCs w:val="20"/>
              </w:rPr>
              <w:t>a) Trong quá trình khai thác, sử dụng, doanh nghiệp kinh doanh kết cấu hạ tầng đường sắt (đối với đường ngang công cộng trên đường sắt quốc gia), chủ sở hữu đường sắt chuyên dùng (đối với đường ngang công cộng trên đường sắt chuyên dùng), chủ quản lý, sử dụng đường ngang (đối với đường ngang chuyên dùng), cơ quan theo phân cấp, ủy quyền của Ủy ban nhân dân cấp tỉnh, Cục Đường sắt Việt Nam thực hiện các biện pháp bảo đảm an toàn giao thông tại vị trí nguy hiểm theo quy định tại Điều 9 Nghị định số 65/2018/NĐ-CP ngày 12 tháng 5 năm 2018 của Chính phủ quy định chi tiết thi hành một số điều của Luật Đường sắt;</w:t>
            </w:r>
          </w:p>
          <w:p w14:paraId="4935D6D9" w14:textId="2C034B5A" w:rsidR="00EB3DFD" w:rsidRPr="00680EF8" w:rsidRDefault="002F6142" w:rsidP="002F6142">
            <w:pPr>
              <w:jc w:val="both"/>
              <w:rPr>
                <w:sz w:val="24"/>
                <w:szCs w:val="20"/>
              </w:rPr>
            </w:pPr>
            <w:r w:rsidRPr="00680EF8">
              <w:rPr>
                <w:sz w:val="24"/>
                <w:szCs w:val="20"/>
              </w:rPr>
              <w:t>b) Khi cải tạo, nâng cấp đường ngang, chủ đầu tư dự án phải bố trí đầy đủ hệ thống phòng vệ đường ngang và từng bước cải thiện tối thiểu được một trong các yếu tố kỹ thuật của đường bộ qua đường ngang về bình diện, góc giao, trắc dọc.</w:t>
            </w:r>
          </w:p>
        </w:tc>
        <w:tc>
          <w:tcPr>
            <w:tcW w:w="5812" w:type="dxa"/>
          </w:tcPr>
          <w:p w14:paraId="78D971D6" w14:textId="77777777" w:rsidR="00452C43" w:rsidRPr="00680EF8" w:rsidRDefault="00452C43" w:rsidP="00452C43">
            <w:pPr>
              <w:ind w:firstLine="174"/>
              <w:jc w:val="both"/>
              <w:rPr>
                <w:b/>
                <w:bCs/>
                <w:sz w:val="24"/>
                <w:szCs w:val="20"/>
              </w:rPr>
            </w:pPr>
            <w:r w:rsidRPr="00680EF8">
              <w:rPr>
                <w:b/>
                <w:bCs/>
                <w:sz w:val="24"/>
                <w:szCs w:val="20"/>
              </w:rPr>
              <w:t>Điều 11. Vị trí và góc giao của đường ngang</w:t>
            </w:r>
          </w:p>
          <w:p w14:paraId="5096A4B9" w14:textId="77777777" w:rsidR="00F55C41" w:rsidRPr="00680EF8" w:rsidRDefault="00F55C41" w:rsidP="00F55C41">
            <w:pPr>
              <w:ind w:firstLine="174"/>
              <w:jc w:val="both"/>
              <w:rPr>
                <w:sz w:val="24"/>
                <w:szCs w:val="20"/>
              </w:rPr>
            </w:pPr>
            <w:r w:rsidRPr="00680EF8">
              <w:rPr>
                <w:sz w:val="24"/>
                <w:szCs w:val="20"/>
              </w:rPr>
              <w:t>1. Đối với đường ngang khi xây dựng mới:</w:t>
            </w:r>
          </w:p>
          <w:p w14:paraId="3E3A33EF" w14:textId="77777777" w:rsidR="00F55C41" w:rsidRPr="00680EF8" w:rsidRDefault="00F55C41" w:rsidP="00F55C41">
            <w:pPr>
              <w:ind w:firstLine="174"/>
              <w:jc w:val="both"/>
              <w:rPr>
                <w:sz w:val="24"/>
                <w:szCs w:val="20"/>
              </w:rPr>
            </w:pPr>
            <w:r w:rsidRPr="00680EF8">
              <w:rPr>
                <w:sz w:val="24"/>
                <w:szCs w:val="20"/>
              </w:rPr>
              <w:t>a) Đường ngang phải đặt trên đoạn đường sắt có bình diện là đường thẳng. Trường hợp đặc biệt khó khăn mà phải đặt trên đoạn đường sắt cong, chỉ được đặt trên đoạn đường sắt cong tròn có bán kính tối thiểu 300 mét (m), không được đặt trên đoạn đường cong hoãn hòa;</w:t>
            </w:r>
          </w:p>
          <w:p w14:paraId="59E732C9" w14:textId="77777777" w:rsidR="00F55C41" w:rsidRPr="00680EF8" w:rsidRDefault="00F55C41" w:rsidP="00F55C41">
            <w:pPr>
              <w:ind w:firstLine="174"/>
              <w:jc w:val="both"/>
              <w:rPr>
                <w:sz w:val="24"/>
                <w:szCs w:val="20"/>
              </w:rPr>
            </w:pPr>
            <w:r w:rsidRPr="00680EF8">
              <w:rPr>
                <w:sz w:val="24"/>
                <w:szCs w:val="20"/>
              </w:rPr>
              <w:t>b) Đường ngang phải cách cửa hầm, mố cầu đường sắt từ 100 mét (m) trở lên;</w:t>
            </w:r>
          </w:p>
          <w:p w14:paraId="1594367E" w14:textId="77777777" w:rsidR="00F55C41" w:rsidRPr="00680EF8" w:rsidRDefault="00F55C41" w:rsidP="00F55C41">
            <w:pPr>
              <w:ind w:firstLine="174"/>
              <w:jc w:val="both"/>
              <w:rPr>
                <w:sz w:val="24"/>
                <w:szCs w:val="20"/>
              </w:rPr>
            </w:pPr>
            <w:r w:rsidRPr="00680EF8">
              <w:rPr>
                <w:sz w:val="24"/>
                <w:szCs w:val="20"/>
              </w:rPr>
              <w:t>c) Khoảng cách giữa hai đường ngang ngoài đô thị không được nhỏ hơn 1000 mét (m), trong đô thị không được nhỏ hơn 500 mét (m), trừ trường hợp đường bộ hiện hữu là đường tỉnh giao cắt với đường sắt;</w:t>
            </w:r>
          </w:p>
          <w:p w14:paraId="71FB41B5" w14:textId="77777777" w:rsidR="00F55C41" w:rsidRPr="00680EF8" w:rsidRDefault="00F55C41" w:rsidP="00F55C41">
            <w:pPr>
              <w:ind w:firstLine="174"/>
              <w:jc w:val="both"/>
              <w:rPr>
                <w:sz w:val="24"/>
                <w:szCs w:val="20"/>
              </w:rPr>
            </w:pPr>
            <w:r w:rsidRPr="00680EF8">
              <w:rPr>
                <w:sz w:val="24"/>
                <w:szCs w:val="20"/>
              </w:rPr>
              <w:t>d) Đường ngang phải nằm ngoài cột tín hiệu vào ga; vị trí gần nhất của đường ngang phải cách cột tín hiệu vào ga tối thiểu 3,5 mét (m);</w:t>
            </w:r>
          </w:p>
          <w:p w14:paraId="4F14B6F6" w14:textId="77777777" w:rsidR="00F55C41" w:rsidRPr="00680EF8" w:rsidRDefault="00F55C41" w:rsidP="00F55C41">
            <w:pPr>
              <w:ind w:firstLine="174"/>
              <w:jc w:val="both"/>
              <w:rPr>
                <w:sz w:val="24"/>
                <w:szCs w:val="20"/>
              </w:rPr>
            </w:pPr>
            <w:r w:rsidRPr="00680EF8">
              <w:rPr>
                <w:sz w:val="24"/>
                <w:szCs w:val="20"/>
              </w:rPr>
              <w:t>đ) Góc giao giữa đường sắt và đường bộ là góc vuông (90°); trường hợp địa hình khó khăn, góc giao không được nhỏ hơn 45° và phải bảo đảm tầm nhìn theo quy định của pháp luật về quản lý, bảo vệ kết cấu hạ tầng đường sắt;</w:t>
            </w:r>
          </w:p>
          <w:p w14:paraId="68BBDF18" w14:textId="77777777" w:rsidR="00F55C41" w:rsidRPr="00680EF8" w:rsidRDefault="00F55C41" w:rsidP="00F55C41">
            <w:pPr>
              <w:ind w:firstLine="174"/>
              <w:jc w:val="both"/>
              <w:rPr>
                <w:sz w:val="24"/>
                <w:szCs w:val="20"/>
              </w:rPr>
            </w:pPr>
            <w:r w:rsidRPr="00680EF8">
              <w:rPr>
                <w:sz w:val="24"/>
                <w:szCs w:val="20"/>
              </w:rPr>
              <w:t>e) Trường hợp đường ngang khi xây dựng mới chưa phù hợp một trong các điều kiện quy định tại điểm a, điểm b, điểm c, điểm d, điểm đ khoản này, khi đề nghị chấp thuận chủ trương xây dựng đường ngang, chủ đầu tư dự án phải làm rõ về điều kiện mặt bằng, nguồn lực tài chính, bảo đảm phù hợp với quy hoạch được cấp có thẩm quyền phê duyệt, đáp ứng nhu cầu phát triển kinh tế - xã hội của địa phương.</w:t>
            </w:r>
          </w:p>
          <w:p w14:paraId="0A6A92DC" w14:textId="77777777" w:rsidR="00F55C41" w:rsidRPr="00680EF8" w:rsidRDefault="00F55C41" w:rsidP="00F55C41">
            <w:pPr>
              <w:ind w:firstLine="174"/>
              <w:jc w:val="both"/>
              <w:rPr>
                <w:sz w:val="24"/>
                <w:szCs w:val="20"/>
              </w:rPr>
            </w:pPr>
            <w:r w:rsidRPr="00680EF8">
              <w:rPr>
                <w:sz w:val="24"/>
                <w:szCs w:val="20"/>
              </w:rPr>
              <w:t>2. Đối với đường ngang hiện hữu chưa đáp ứng quy định tại điểm a, điểm b, điểm c, điểm d, điểm đ khoản 1 Điều này:</w:t>
            </w:r>
          </w:p>
          <w:p w14:paraId="3590AE0E" w14:textId="77777777" w:rsidR="00F55C41" w:rsidRPr="00680EF8" w:rsidRDefault="00F55C41" w:rsidP="00F55C41">
            <w:pPr>
              <w:ind w:firstLine="174"/>
              <w:jc w:val="both"/>
              <w:rPr>
                <w:sz w:val="24"/>
                <w:szCs w:val="20"/>
              </w:rPr>
            </w:pPr>
            <w:r w:rsidRPr="00680EF8">
              <w:rPr>
                <w:sz w:val="24"/>
                <w:szCs w:val="20"/>
              </w:rPr>
              <w:t>a) Trong quá trình khai thác, sử dụng, doanh nghiệp quản lý tài sản đường sắt quốc gia (đối với đường ngang công cộng trên đường sắt quốc gia), chủ sở hữu đường sắt chuyên dùng (đối với đường ngang công cộng trên đường sắt chuyên dùng), chủ quản lý, sử dụng đường ngang (đối với đường ngang chuyên dùng), cơ quan theo phân cấp, ủy quyền của Ủy ban nhân dân cấp tỉnh, Cục Đường sắt Việt Nam thực hiện các biện pháp bảo đảm an toàn giao thông tại vị trí nguy hiểm theo quy định tại Điều… Nghị định số …/2025/NĐ-CP ngày … tháng… năm 2025 của Chính phủ;</w:t>
            </w:r>
          </w:p>
          <w:p w14:paraId="31802F68" w14:textId="0A722867" w:rsidR="00234ADE" w:rsidRPr="00680EF8" w:rsidRDefault="00F55C41" w:rsidP="00F55C41">
            <w:pPr>
              <w:ind w:firstLine="174"/>
              <w:jc w:val="both"/>
              <w:rPr>
                <w:b/>
                <w:bCs/>
                <w:sz w:val="24"/>
                <w:szCs w:val="20"/>
              </w:rPr>
            </w:pPr>
            <w:r w:rsidRPr="00680EF8">
              <w:rPr>
                <w:sz w:val="24"/>
                <w:szCs w:val="20"/>
              </w:rPr>
              <w:t>b) Khi cải tạo, nâng cấp đường ngang, chủ đầu tư dự án phải bố trí đầy đủ hệ thống phòng vệ đường ngang và từng bước cải thiện tối thiểu được một trong các yếu tố kỹ thuật của đường bộ qua đường ngang về bình diện, góc giao, trắc dọc.</w:t>
            </w:r>
          </w:p>
        </w:tc>
        <w:tc>
          <w:tcPr>
            <w:tcW w:w="4395" w:type="dxa"/>
          </w:tcPr>
          <w:p w14:paraId="1DA763D4" w14:textId="1C75AD4C" w:rsidR="00234ADE" w:rsidRPr="00680EF8" w:rsidRDefault="006F5B59" w:rsidP="00BA6FAB">
            <w:pPr>
              <w:ind w:firstLine="174"/>
              <w:jc w:val="both"/>
              <w:rPr>
                <w:sz w:val="24"/>
                <w:szCs w:val="20"/>
              </w:rPr>
            </w:pPr>
            <w:r w:rsidRPr="00680EF8">
              <w:rPr>
                <w:sz w:val="24"/>
                <w:szCs w:val="20"/>
              </w:rPr>
              <w:t>Sửa đổi dẫn chiếu về thực hiện các biện pháp bảo đảm an toàn giao thông tại vị trí nguy hiểm cho phù hợp với tên Nghị định mới</w:t>
            </w:r>
          </w:p>
        </w:tc>
      </w:tr>
      <w:tr w:rsidR="00FF5CC0" w:rsidRPr="00680EF8" w14:paraId="5C0CDBD7" w14:textId="77777777" w:rsidTr="002E1810">
        <w:tc>
          <w:tcPr>
            <w:tcW w:w="5245" w:type="dxa"/>
          </w:tcPr>
          <w:p w14:paraId="113F7E97" w14:textId="0BD0BD04" w:rsidR="00234ADE" w:rsidRPr="00680EF8" w:rsidRDefault="001A5A89" w:rsidP="00234ADE">
            <w:pPr>
              <w:jc w:val="both"/>
              <w:rPr>
                <w:b/>
                <w:bCs/>
                <w:sz w:val="24"/>
                <w:szCs w:val="20"/>
              </w:rPr>
            </w:pPr>
            <w:r w:rsidRPr="00680EF8">
              <w:rPr>
                <w:b/>
                <w:bCs/>
                <w:sz w:val="24"/>
                <w:szCs w:val="20"/>
              </w:rPr>
              <w:t>Điều 7. Đường sắt trong phạm vi đường ngang</w:t>
            </w:r>
            <w:r w:rsidR="003C39D6" w:rsidRPr="00680EF8">
              <w:rPr>
                <w:b/>
                <w:bCs/>
                <w:sz w:val="24"/>
                <w:szCs w:val="20"/>
              </w:rPr>
              <w:t xml:space="preserve"> (TT29)</w:t>
            </w:r>
          </w:p>
          <w:p w14:paraId="6C0B2100" w14:textId="77777777" w:rsidR="00FA1940" w:rsidRPr="00680EF8" w:rsidRDefault="00FA1940" w:rsidP="00FA1940">
            <w:pPr>
              <w:jc w:val="both"/>
              <w:rPr>
                <w:sz w:val="24"/>
                <w:szCs w:val="20"/>
              </w:rPr>
            </w:pPr>
            <w:r w:rsidRPr="00680EF8">
              <w:rPr>
                <w:sz w:val="24"/>
                <w:szCs w:val="20"/>
              </w:rPr>
              <w:t>1. Yêu cầu về kỹ thuật:</w:t>
            </w:r>
          </w:p>
          <w:p w14:paraId="01FDFA82" w14:textId="77777777" w:rsidR="00FA1940" w:rsidRPr="00680EF8" w:rsidRDefault="00FA1940" w:rsidP="00FA1940">
            <w:pPr>
              <w:jc w:val="both"/>
              <w:rPr>
                <w:sz w:val="24"/>
                <w:szCs w:val="20"/>
              </w:rPr>
            </w:pPr>
            <w:r w:rsidRPr="00680EF8">
              <w:rPr>
                <w:sz w:val="24"/>
                <w:szCs w:val="20"/>
              </w:rPr>
              <w:t>Kết cấu mặt đường ngang phải đặt ray hộ bánh hoặc kết cấu khác để tạo khoảng cách má trong giữa ray chính với ray hộ bánh hoặc giữa ray chính với kết cấu đó (sau đây gọi là khe ray) đáp ứng các yêu cầu sau:</w:t>
            </w:r>
          </w:p>
          <w:p w14:paraId="07800A4C" w14:textId="77777777" w:rsidR="00FA1940" w:rsidRPr="00680EF8" w:rsidRDefault="00FA1940" w:rsidP="00FA1940">
            <w:pPr>
              <w:jc w:val="both"/>
              <w:rPr>
                <w:sz w:val="24"/>
                <w:szCs w:val="20"/>
              </w:rPr>
            </w:pPr>
            <w:r w:rsidRPr="00680EF8">
              <w:rPr>
                <w:sz w:val="24"/>
                <w:szCs w:val="20"/>
              </w:rPr>
              <w:t>a) Ray hộ bánh hoặc kết cấu tạo khe ray phải đặt hết phạm vi hai vai đường bộ;</w:t>
            </w:r>
          </w:p>
          <w:p w14:paraId="5617BA83" w14:textId="77777777" w:rsidR="00FA1940" w:rsidRPr="00680EF8" w:rsidRDefault="00FA1940" w:rsidP="00FA1940">
            <w:pPr>
              <w:jc w:val="both"/>
              <w:rPr>
                <w:sz w:val="24"/>
                <w:szCs w:val="20"/>
              </w:rPr>
            </w:pPr>
            <w:r w:rsidRPr="00680EF8">
              <w:rPr>
                <w:sz w:val="24"/>
                <w:szCs w:val="20"/>
              </w:rPr>
              <w:t>b) Chiều rộng khe ray:</w:t>
            </w:r>
          </w:p>
          <w:p w14:paraId="675B0733" w14:textId="77777777" w:rsidR="00FA1940" w:rsidRPr="00680EF8" w:rsidRDefault="00FA1940" w:rsidP="00FA1940">
            <w:pPr>
              <w:jc w:val="both"/>
              <w:rPr>
                <w:sz w:val="24"/>
                <w:szCs w:val="20"/>
              </w:rPr>
            </w:pPr>
            <w:r w:rsidRPr="00680EF8">
              <w:rPr>
                <w:sz w:val="24"/>
                <w:szCs w:val="20"/>
              </w:rPr>
              <w:t>Đối với đường ngang nằm trên đường thẳng hoặc đường cong có bán kính từ 500 mét (m) trở lên: khe ray rộng 75 milimét (mm);</w:t>
            </w:r>
          </w:p>
          <w:p w14:paraId="2A30155B" w14:textId="77777777" w:rsidR="00FA1940" w:rsidRPr="00680EF8" w:rsidRDefault="00FA1940" w:rsidP="00FA1940">
            <w:pPr>
              <w:jc w:val="both"/>
              <w:rPr>
                <w:sz w:val="24"/>
                <w:szCs w:val="20"/>
              </w:rPr>
            </w:pPr>
            <w:r w:rsidRPr="00680EF8">
              <w:rPr>
                <w:sz w:val="24"/>
                <w:szCs w:val="20"/>
              </w:rPr>
              <w:t>Đối với các đường ngang nằm trên đường cong có bán kính nhỏ hơn 500 mét (m): khe ray rộng 75 milimét (mm) + 1/2 độ mở rộng của đường cong theo Quy chuẩn kỹ thuật quốc gia về khai thác đường sắt;</w:t>
            </w:r>
          </w:p>
          <w:p w14:paraId="11B01822" w14:textId="77777777" w:rsidR="00FA1940" w:rsidRPr="00680EF8" w:rsidRDefault="00FA1940" w:rsidP="00FA1940">
            <w:pPr>
              <w:jc w:val="both"/>
              <w:rPr>
                <w:sz w:val="24"/>
                <w:szCs w:val="20"/>
              </w:rPr>
            </w:pPr>
            <w:r w:rsidRPr="00680EF8">
              <w:rPr>
                <w:sz w:val="24"/>
                <w:szCs w:val="20"/>
              </w:rPr>
              <w:t>c) Chiều sâu khe ray ít nhất là 45 milimét (mm);</w:t>
            </w:r>
          </w:p>
          <w:p w14:paraId="2B9A7C30" w14:textId="77777777" w:rsidR="00FA1940" w:rsidRPr="00680EF8" w:rsidRDefault="00FA1940" w:rsidP="00FA1940">
            <w:pPr>
              <w:jc w:val="both"/>
              <w:rPr>
                <w:sz w:val="24"/>
                <w:szCs w:val="20"/>
              </w:rPr>
            </w:pPr>
            <w:r w:rsidRPr="00680EF8">
              <w:rPr>
                <w:sz w:val="24"/>
                <w:szCs w:val="20"/>
              </w:rPr>
              <w:t>d) Trường hợp mặt đường bộ trong lòng đường sắt bằng bê tông nhựa phải dùng ray hộ bánh để tạo khe ray; cao độ ray hộ bánh bằng cao độ ray chính;</w:t>
            </w:r>
          </w:p>
          <w:p w14:paraId="609AFAE1" w14:textId="77777777" w:rsidR="00FA1940" w:rsidRPr="00680EF8" w:rsidRDefault="00FA1940" w:rsidP="00FA1940">
            <w:pPr>
              <w:jc w:val="both"/>
              <w:rPr>
                <w:sz w:val="24"/>
                <w:szCs w:val="20"/>
              </w:rPr>
            </w:pPr>
            <w:r w:rsidRPr="00680EF8">
              <w:rPr>
                <w:sz w:val="24"/>
                <w:szCs w:val="20"/>
              </w:rPr>
              <w:t>đ) Trường hợp mặt đường bộ trong lòng đường sắt bằng các tấm đan, mép tấm đan sát ray chính phải có cấu tạo đặc biệt để tạo khe ray;</w:t>
            </w:r>
          </w:p>
          <w:p w14:paraId="3497617B" w14:textId="77777777" w:rsidR="00FA1940" w:rsidRPr="00680EF8" w:rsidRDefault="00FA1940" w:rsidP="00FA1940">
            <w:pPr>
              <w:jc w:val="both"/>
              <w:rPr>
                <w:sz w:val="24"/>
                <w:szCs w:val="20"/>
              </w:rPr>
            </w:pPr>
            <w:r w:rsidRPr="00680EF8">
              <w:rPr>
                <w:sz w:val="24"/>
                <w:szCs w:val="20"/>
              </w:rPr>
              <w:t>e) Trường hợp đặt ray hộ bánh quy định tại điểm a Khoản này, hai đầu ray được uốn vào phía trong lòng đường sắt; chiều dài đoạn đầu ray hộ bánh được uốn là 500 milimét (mm), khe ray tại vị trí bắt đầu uốn theo quy định tại điểm b Khoản này, khe ray tại vị trí cuối cùng của ray là 250 milimét (mm). Tại vị trí điểm bắt đầu uốn và vị trí cuối cùng của ray hộ bánh phải được liên kết chặt chẽ với tà vẹt;</w:t>
            </w:r>
          </w:p>
          <w:p w14:paraId="2E837A0F" w14:textId="77777777" w:rsidR="00FA1940" w:rsidRPr="00680EF8" w:rsidRDefault="00FA1940" w:rsidP="00FA1940">
            <w:pPr>
              <w:jc w:val="both"/>
              <w:rPr>
                <w:sz w:val="24"/>
                <w:szCs w:val="20"/>
              </w:rPr>
            </w:pPr>
            <w:r w:rsidRPr="00680EF8">
              <w:rPr>
                <w:sz w:val="24"/>
                <w:szCs w:val="20"/>
              </w:rPr>
              <w:t>g) Không đặt mối nối ray trong phạm vi đường ngang. Trường hợp đường bộ tại đường ngang rộng phải hàn liền mối ray, khi chưa hàn được thì dồn ray làm cháy mối;</w:t>
            </w:r>
          </w:p>
          <w:p w14:paraId="04EE6B24" w14:textId="77777777" w:rsidR="00FA1940" w:rsidRPr="00680EF8" w:rsidRDefault="00FA1940" w:rsidP="00FA1940">
            <w:pPr>
              <w:jc w:val="both"/>
              <w:rPr>
                <w:sz w:val="24"/>
                <w:szCs w:val="20"/>
              </w:rPr>
            </w:pPr>
            <w:r w:rsidRPr="00680EF8">
              <w:rPr>
                <w:sz w:val="24"/>
                <w:szCs w:val="20"/>
              </w:rPr>
              <w:t>h) Các phụ kiện nối giữ ray phải đầy đủ, liên kết chặt chẽ.</w:t>
            </w:r>
          </w:p>
          <w:p w14:paraId="499107D0" w14:textId="77777777" w:rsidR="00FA1940" w:rsidRPr="00680EF8" w:rsidRDefault="00FA1940" w:rsidP="00FA1940">
            <w:pPr>
              <w:jc w:val="both"/>
              <w:rPr>
                <w:sz w:val="24"/>
                <w:szCs w:val="20"/>
              </w:rPr>
            </w:pPr>
            <w:r w:rsidRPr="00680EF8">
              <w:rPr>
                <w:sz w:val="24"/>
                <w:szCs w:val="20"/>
              </w:rPr>
              <w:t>2. Yêu cầu về vật liệu:</w:t>
            </w:r>
          </w:p>
          <w:p w14:paraId="5BE59831" w14:textId="77777777" w:rsidR="00FA1940" w:rsidRPr="00680EF8" w:rsidRDefault="00FA1940" w:rsidP="00FA1940">
            <w:pPr>
              <w:jc w:val="both"/>
              <w:rPr>
                <w:sz w:val="24"/>
                <w:szCs w:val="20"/>
              </w:rPr>
            </w:pPr>
            <w:r w:rsidRPr="00680EF8">
              <w:rPr>
                <w:sz w:val="24"/>
                <w:szCs w:val="20"/>
              </w:rPr>
              <w:t>a) Tà vẹt đặt trong phạm vi đường ngang dùng tà vẹt bê tông cốt thép; hạn chế sử dụng tà vẹt sắt hoặc tà vẹt gỗ trong phạm vi đường ngang đối với đường ngang hiện hữu; không sử dụng tà vẹt sắt hoặc tà vẹt gỗ trong phạm vi đường ngang xây dựng mới;</w:t>
            </w:r>
          </w:p>
          <w:p w14:paraId="120C83A5" w14:textId="77777777" w:rsidR="00FA1940" w:rsidRPr="00680EF8" w:rsidRDefault="00FA1940" w:rsidP="00FA1940">
            <w:pPr>
              <w:jc w:val="both"/>
              <w:rPr>
                <w:sz w:val="24"/>
                <w:szCs w:val="20"/>
              </w:rPr>
            </w:pPr>
            <w:r w:rsidRPr="00680EF8">
              <w:rPr>
                <w:sz w:val="24"/>
                <w:szCs w:val="20"/>
              </w:rPr>
              <w:t>b) Nền đá ba lát tại đường ngang phải sạch, đủ độ dày và bảo đảm tiêu chuẩn quy định;</w:t>
            </w:r>
          </w:p>
          <w:p w14:paraId="59E54404" w14:textId="0522FD61" w:rsidR="001A5A89" w:rsidRPr="00680EF8" w:rsidRDefault="00FA1940" w:rsidP="00FA1940">
            <w:pPr>
              <w:jc w:val="both"/>
              <w:rPr>
                <w:sz w:val="24"/>
                <w:szCs w:val="20"/>
              </w:rPr>
            </w:pPr>
            <w:r w:rsidRPr="00680EF8">
              <w:rPr>
                <w:sz w:val="24"/>
                <w:szCs w:val="20"/>
              </w:rPr>
              <w:t>c) Việc sử dụng vật tư, vật liệu lắp đặt cho đường ngang phải bảo đảm tiêu chuẩn về vật tư, vật liệu sử dụng cho công trình đường sắt.</w:t>
            </w:r>
          </w:p>
        </w:tc>
        <w:tc>
          <w:tcPr>
            <w:tcW w:w="5812" w:type="dxa"/>
          </w:tcPr>
          <w:p w14:paraId="673FE546" w14:textId="77777777" w:rsidR="00EA40E3" w:rsidRPr="00680EF8" w:rsidRDefault="00EA40E3" w:rsidP="00EA40E3">
            <w:pPr>
              <w:ind w:firstLine="174"/>
              <w:jc w:val="both"/>
              <w:rPr>
                <w:b/>
                <w:bCs/>
                <w:sz w:val="24"/>
                <w:szCs w:val="20"/>
              </w:rPr>
            </w:pPr>
            <w:r w:rsidRPr="00680EF8">
              <w:rPr>
                <w:b/>
                <w:bCs/>
                <w:sz w:val="24"/>
                <w:szCs w:val="20"/>
              </w:rPr>
              <w:t>Điều 12. Đường sắt trong phạm vi đường ngang</w:t>
            </w:r>
          </w:p>
          <w:p w14:paraId="33B63E6F" w14:textId="77777777" w:rsidR="002C78BC" w:rsidRPr="00680EF8" w:rsidRDefault="002C78BC" w:rsidP="002C78BC">
            <w:pPr>
              <w:ind w:firstLine="174"/>
              <w:jc w:val="both"/>
              <w:rPr>
                <w:sz w:val="24"/>
                <w:szCs w:val="20"/>
              </w:rPr>
            </w:pPr>
            <w:r w:rsidRPr="00680EF8">
              <w:rPr>
                <w:sz w:val="24"/>
                <w:szCs w:val="20"/>
              </w:rPr>
              <w:t>1. Yêu cầu về kỹ thuật:</w:t>
            </w:r>
          </w:p>
          <w:p w14:paraId="7185F74C" w14:textId="77777777" w:rsidR="002C78BC" w:rsidRPr="00680EF8" w:rsidRDefault="002C78BC" w:rsidP="002C78BC">
            <w:pPr>
              <w:ind w:firstLine="174"/>
              <w:jc w:val="both"/>
              <w:rPr>
                <w:sz w:val="24"/>
                <w:szCs w:val="20"/>
              </w:rPr>
            </w:pPr>
            <w:r w:rsidRPr="00680EF8">
              <w:rPr>
                <w:sz w:val="24"/>
                <w:szCs w:val="20"/>
              </w:rPr>
              <w:t>Kết cấu mặt đường ngang phải đặt ray hộ bánh hoặc kết cấu khác để tạo khoảng cách má trong giữa ray chính với ray hộ bánh hoặc giữa ray chính với kết cấu đó (sau đây gọi là khe ray) đáp ứng các yêu cầu sau:</w:t>
            </w:r>
          </w:p>
          <w:p w14:paraId="3B6D09AF" w14:textId="77777777" w:rsidR="002C78BC" w:rsidRPr="00680EF8" w:rsidRDefault="002C78BC" w:rsidP="002C78BC">
            <w:pPr>
              <w:ind w:firstLine="174"/>
              <w:jc w:val="both"/>
              <w:rPr>
                <w:sz w:val="24"/>
                <w:szCs w:val="20"/>
              </w:rPr>
            </w:pPr>
            <w:r w:rsidRPr="00680EF8">
              <w:rPr>
                <w:sz w:val="24"/>
                <w:szCs w:val="20"/>
              </w:rPr>
              <w:t>a) Ray hộ bánh hoặc kết cấu tạo khe ray phải đặt hết phạm vi hai vai đường bộ;</w:t>
            </w:r>
          </w:p>
          <w:p w14:paraId="611947C7" w14:textId="77777777" w:rsidR="002C78BC" w:rsidRPr="00680EF8" w:rsidRDefault="002C78BC" w:rsidP="002C78BC">
            <w:pPr>
              <w:ind w:firstLine="174"/>
              <w:jc w:val="both"/>
              <w:rPr>
                <w:sz w:val="24"/>
                <w:szCs w:val="20"/>
              </w:rPr>
            </w:pPr>
            <w:r w:rsidRPr="00680EF8">
              <w:rPr>
                <w:sz w:val="24"/>
                <w:szCs w:val="20"/>
              </w:rPr>
              <w:t>b) Chiều rộng khe ray:</w:t>
            </w:r>
          </w:p>
          <w:p w14:paraId="21E388E4" w14:textId="77777777" w:rsidR="002C78BC" w:rsidRPr="00680EF8" w:rsidRDefault="002C78BC" w:rsidP="002C78BC">
            <w:pPr>
              <w:ind w:firstLine="174"/>
              <w:jc w:val="both"/>
              <w:rPr>
                <w:sz w:val="24"/>
                <w:szCs w:val="20"/>
              </w:rPr>
            </w:pPr>
            <w:r w:rsidRPr="00680EF8">
              <w:rPr>
                <w:sz w:val="24"/>
                <w:szCs w:val="20"/>
              </w:rPr>
              <w:t>Đối với đường ngang nằm trên đường thẳng hoặc đường cong có bán kính từ 500 mét (m) trở lên: khe ray rộng 75 milimét (mm);</w:t>
            </w:r>
          </w:p>
          <w:p w14:paraId="31076660" w14:textId="77777777" w:rsidR="002C78BC" w:rsidRPr="00680EF8" w:rsidRDefault="002C78BC" w:rsidP="002C78BC">
            <w:pPr>
              <w:ind w:firstLine="174"/>
              <w:jc w:val="both"/>
              <w:rPr>
                <w:sz w:val="24"/>
                <w:szCs w:val="20"/>
              </w:rPr>
            </w:pPr>
            <w:r w:rsidRPr="00680EF8">
              <w:rPr>
                <w:sz w:val="24"/>
                <w:szCs w:val="20"/>
              </w:rPr>
              <w:t>Đối với các đường ngang nằm trên đường cong có bán kính nhỏ hơn 500 mét (m): khe ray rộng 75 milimét (mm) + 1/2 độ mở rộng của đường cong theo Quy chuẩn kỹ thuật quốc gia về khai thác đường sắt;</w:t>
            </w:r>
          </w:p>
          <w:p w14:paraId="03EF38A9" w14:textId="77777777" w:rsidR="002C78BC" w:rsidRPr="00680EF8" w:rsidRDefault="002C78BC" w:rsidP="002C78BC">
            <w:pPr>
              <w:ind w:firstLine="174"/>
              <w:jc w:val="both"/>
              <w:rPr>
                <w:sz w:val="24"/>
                <w:szCs w:val="20"/>
              </w:rPr>
            </w:pPr>
            <w:r w:rsidRPr="00680EF8">
              <w:rPr>
                <w:sz w:val="24"/>
                <w:szCs w:val="20"/>
              </w:rPr>
              <w:t>c) Chiều sâu khe ray ít nhất là 45 milimét (mm);</w:t>
            </w:r>
          </w:p>
          <w:p w14:paraId="0B5D5F53" w14:textId="77777777" w:rsidR="002C78BC" w:rsidRPr="00680EF8" w:rsidRDefault="002C78BC" w:rsidP="002C78BC">
            <w:pPr>
              <w:ind w:firstLine="174"/>
              <w:jc w:val="both"/>
              <w:rPr>
                <w:sz w:val="24"/>
                <w:szCs w:val="20"/>
              </w:rPr>
            </w:pPr>
            <w:r w:rsidRPr="00680EF8">
              <w:rPr>
                <w:sz w:val="24"/>
                <w:szCs w:val="20"/>
              </w:rPr>
              <w:t>d) Trường hợp mặt đường bộ trong lòng đường sắt bằng bê tông nhựa phải dùng ray hộ bánh để tạo khe ray; cao độ ray hộ bánh bằng cao độ ray chính;</w:t>
            </w:r>
          </w:p>
          <w:p w14:paraId="181EA1E9" w14:textId="77777777" w:rsidR="002C78BC" w:rsidRPr="00680EF8" w:rsidRDefault="002C78BC" w:rsidP="002C78BC">
            <w:pPr>
              <w:ind w:firstLine="174"/>
              <w:jc w:val="both"/>
              <w:rPr>
                <w:sz w:val="24"/>
                <w:szCs w:val="20"/>
              </w:rPr>
            </w:pPr>
            <w:r w:rsidRPr="00680EF8">
              <w:rPr>
                <w:sz w:val="24"/>
                <w:szCs w:val="20"/>
              </w:rPr>
              <w:t>đ) Trường hợp mặt đường bộ trong lòng đường sắt bằng các tấm đan, mép tấm đan sát ray chính phải có cấu tạo đặc biệt để tạo khe ray;</w:t>
            </w:r>
          </w:p>
          <w:p w14:paraId="6A36284E" w14:textId="77777777" w:rsidR="002C78BC" w:rsidRPr="00680EF8" w:rsidRDefault="002C78BC" w:rsidP="002C78BC">
            <w:pPr>
              <w:ind w:firstLine="174"/>
              <w:jc w:val="both"/>
              <w:rPr>
                <w:sz w:val="24"/>
                <w:szCs w:val="20"/>
              </w:rPr>
            </w:pPr>
            <w:r w:rsidRPr="00680EF8">
              <w:rPr>
                <w:sz w:val="24"/>
                <w:szCs w:val="20"/>
              </w:rPr>
              <w:t>e) Trường hợp đặt ray hộ bánh quy định tại điểm a khoản này, hai đầu ray được uốn vào phía trong lòng đường sắt; chiều dài đoạn đầu ray hộ bánh được uốn là 500 milimét (mm), khe ray tại vị trí bắt đầu uốn theo quy định tại điểm b khoản này, khe ray tại vị trí cuối cùng của ray là 250 milimét (mm). Tại vị trí điểm bắt đầu uốn và vị trí cuối cùng của ray hộ bánh phải được liên kết chặt chẽ với tà vẹt;</w:t>
            </w:r>
          </w:p>
          <w:p w14:paraId="3AB52F2C" w14:textId="77777777" w:rsidR="002C78BC" w:rsidRPr="00680EF8" w:rsidRDefault="002C78BC" w:rsidP="002C78BC">
            <w:pPr>
              <w:ind w:firstLine="174"/>
              <w:jc w:val="both"/>
              <w:rPr>
                <w:sz w:val="24"/>
                <w:szCs w:val="20"/>
              </w:rPr>
            </w:pPr>
            <w:r w:rsidRPr="00680EF8">
              <w:rPr>
                <w:sz w:val="24"/>
                <w:szCs w:val="20"/>
              </w:rPr>
              <w:t>g) Không đặt mối nối ray trong phạm vi đường ngang. Trường hợp đường bộ tại đường ngang rộng phải hàn liền mối ray, khi chưa hàn được thì dồn ray làm cháy mối;</w:t>
            </w:r>
          </w:p>
          <w:p w14:paraId="53DF87F8" w14:textId="77777777" w:rsidR="002C78BC" w:rsidRPr="00680EF8" w:rsidRDefault="002C78BC" w:rsidP="002C78BC">
            <w:pPr>
              <w:ind w:firstLine="174"/>
              <w:jc w:val="both"/>
              <w:rPr>
                <w:sz w:val="24"/>
                <w:szCs w:val="20"/>
              </w:rPr>
            </w:pPr>
            <w:r w:rsidRPr="00680EF8">
              <w:rPr>
                <w:sz w:val="24"/>
                <w:szCs w:val="20"/>
              </w:rPr>
              <w:t>h) Các phụ kiện nối giữ ray phải đầy đủ, liên kết chặt chẽ.</w:t>
            </w:r>
          </w:p>
          <w:p w14:paraId="41701EE5" w14:textId="77777777" w:rsidR="002C78BC" w:rsidRPr="00680EF8" w:rsidRDefault="002C78BC" w:rsidP="002C78BC">
            <w:pPr>
              <w:ind w:firstLine="174"/>
              <w:jc w:val="both"/>
              <w:rPr>
                <w:sz w:val="24"/>
                <w:szCs w:val="20"/>
              </w:rPr>
            </w:pPr>
            <w:r w:rsidRPr="00680EF8">
              <w:rPr>
                <w:sz w:val="24"/>
                <w:szCs w:val="20"/>
              </w:rPr>
              <w:t>2. Yêu cầu về vật liệu:</w:t>
            </w:r>
          </w:p>
          <w:p w14:paraId="055DFCF4" w14:textId="77777777" w:rsidR="002C78BC" w:rsidRPr="00680EF8" w:rsidRDefault="002C78BC" w:rsidP="002C78BC">
            <w:pPr>
              <w:ind w:firstLine="174"/>
              <w:jc w:val="both"/>
              <w:rPr>
                <w:sz w:val="24"/>
                <w:szCs w:val="20"/>
              </w:rPr>
            </w:pPr>
            <w:r w:rsidRPr="00680EF8">
              <w:rPr>
                <w:sz w:val="24"/>
                <w:szCs w:val="20"/>
              </w:rPr>
              <w:t>a) Tà vẹt đặt trong phạm vi đường ngang dùng tà vẹt bê tông cốt thép; hạn chế sử dụng tà vẹt sắt hoặc tà vẹt gỗ trong phạm vi đường ngang đối với đường ngang hiện hữu; không sử dụng tà vẹt sắt hoặc tà vẹt gỗ trong phạm vi đường ngang xây dựng mới;</w:t>
            </w:r>
          </w:p>
          <w:p w14:paraId="01BDD43E" w14:textId="77777777" w:rsidR="002C78BC" w:rsidRPr="00680EF8" w:rsidRDefault="002C78BC" w:rsidP="002C78BC">
            <w:pPr>
              <w:ind w:firstLine="174"/>
              <w:jc w:val="both"/>
              <w:rPr>
                <w:sz w:val="24"/>
                <w:szCs w:val="20"/>
              </w:rPr>
            </w:pPr>
            <w:r w:rsidRPr="00680EF8">
              <w:rPr>
                <w:sz w:val="24"/>
                <w:szCs w:val="20"/>
              </w:rPr>
              <w:t>b) Nền đá ba lát tại đường ngang phải sạch, đủ độ dày và bảo đảm tiêu chuẩn quy định;</w:t>
            </w:r>
          </w:p>
          <w:p w14:paraId="4B6F2F75" w14:textId="6A83F975" w:rsidR="00234ADE" w:rsidRPr="00680EF8" w:rsidRDefault="002C78BC" w:rsidP="002C78BC">
            <w:pPr>
              <w:ind w:firstLine="174"/>
              <w:jc w:val="both"/>
              <w:rPr>
                <w:b/>
                <w:bCs/>
                <w:sz w:val="24"/>
                <w:szCs w:val="20"/>
              </w:rPr>
            </w:pPr>
            <w:r w:rsidRPr="00680EF8">
              <w:rPr>
                <w:sz w:val="24"/>
                <w:szCs w:val="20"/>
              </w:rPr>
              <w:t>c) Việc sử dụng vật tư, vật liệu lắp đặt cho đường ngang phải bảo đảm tiêu chuẩn về vật tư, vật liệu sử dụng cho công trình đường sắt.</w:t>
            </w:r>
          </w:p>
        </w:tc>
        <w:tc>
          <w:tcPr>
            <w:tcW w:w="4395" w:type="dxa"/>
          </w:tcPr>
          <w:p w14:paraId="037C8BD3" w14:textId="0A91AC7C" w:rsidR="00234ADE" w:rsidRPr="00680EF8" w:rsidRDefault="00EA40E3" w:rsidP="00BA6FAB">
            <w:pPr>
              <w:ind w:firstLine="174"/>
              <w:jc w:val="both"/>
              <w:rPr>
                <w:sz w:val="24"/>
                <w:szCs w:val="20"/>
              </w:rPr>
            </w:pPr>
            <w:r w:rsidRPr="00680EF8">
              <w:rPr>
                <w:sz w:val="24"/>
                <w:szCs w:val="20"/>
              </w:rPr>
              <w:t>Giữ nguyên nội dung</w:t>
            </w:r>
          </w:p>
        </w:tc>
      </w:tr>
      <w:tr w:rsidR="00FF5CC0" w:rsidRPr="00680EF8" w14:paraId="22CAFC10" w14:textId="77777777" w:rsidTr="002E1810">
        <w:tc>
          <w:tcPr>
            <w:tcW w:w="5245" w:type="dxa"/>
          </w:tcPr>
          <w:p w14:paraId="3D17E11D" w14:textId="4F1D2869" w:rsidR="00234ADE" w:rsidRPr="00680EF8" w:rsidRDefault="00402E17" w:rsidP="00234ADE">
            <w:pPr>
              <w:jc w:val="both"/>
              <w:rPr>
                <w:b/>
                <w:bCs/>
                <w:sz w:val="24"/>
                <w:szCs w:val="20"/>
              </w:rPr>
            </w:pPr>
            <w:r w:rsidRPr="00680EF8">
              <w:rPr>
                <w:b/>
                <w:bCs/>
                <w:sz w:val="24"/>
                <w:szCs w:val="20"/>
              </w:rPr>
              <w:t>Điều 8. Yêu cầu đối với đoạn đường bộ tại đường ngang khi xây dựng mới đường ngang</w:t>
            </w:r>
            <w:r w:rsidR="005039D2" w:rsidRPr="00680EF8">
              <w:rPr>
                <w:b/>
                <w:bCs/>
                <w:sz w:val="24"/>
                <w:szCs w:val="20"/>
              </w:rPr>
              <w:t xml:space="preserve"> (TT29)</w:t>
            </w:r>
          </w:p>
          <w:p w14:paraId="36A5FEEB" w14:textId="77777777" w:rsidR="00140518" w:rsidRPr="00680EF8" w:rsidRDefault="00140518" w:rsidP="00140518">
            <w:pPr>
              <w:jc w:val="both"/>
              <w:rPr>
                <w:sz w:val="24"/>
                <w:szCs w:val="20"/>
              </w:rPr>
            </w:pPr>
            <w:r w:rsidRPr="00680EF8">
              <w:rPr>
                <w:sz w:val="24"/>
                <w:szCs w:val="20"/>
              </w:rPr>
              <w:t>Khi xây dựng mới đường ngang, đoạn đường bộ tại đường ngang phải đáp ứng tiêu chuẩn kỹ thuật tương ứng theo cấp đường bộ và các quy định sau:</w:t>
            </w:r>
          </w:p>
          <w:p w14:paraId="1931526B" w14:textId="77777777" w:rsidR="00140518" w:rsidRPr="00680EF8" w:rsidRDefault="00140518" w:rsidP="00140518">
            <w:pPr>
              <w:jc w:val="both"/>
              <w:rPr>
                <w:sz w:val="24"/>
                <w:szCs w:val="20"/>
              </w:rPr>
            </w:pPr>
            <w:r w:rsidRPr="00680EF8">
              <w:rPr>
                <w:sz w:val="24"/>
                <w:szCs w:val="20"/>
              </w:rPr>
              <w:t>1. Bình diện: đường bộ từ mép ray ngoài cùng trở ra phải thẳng trên một đoạn dài tối thiểu bằng khoảng cách tầm nhìn hãm xe theo tiêu chuẩn đường ô tô - yêu cầu thiết kế; trường hợp khó khăn về địa hình cũng không được nhỏ hơn 15 mét (m). Đối với đường ngang có bố trí dải phân cách giữa, khoảng cách từ mép ray ngoài cùng đến đầu giải phân cách tối thiểu là 06 mét (m).</w:t>
            </w:r>
          </w:p>
          <w:p w14:paraId="14338C92" w14:textId="77777777" w:rsidR="00140518" w:rsidRPr="00680EF8" w:rsidRDefault="00140518" w:rsidP="00140518">
            <w:pPr>
              <w:jc w:val="both"/>
              <w:rPr>
                <w:sz w:val="24"/>
                <w:szCs w:val="20"/>
              </w:rPr>
            </w:pPr>
            <w:r w:rsidRPr="00680EF8">
              <w:rPr>
                <w:sz w:val="24"/>
                <w:szCs w:val="20"/>
              </w:rPr>
              <w:t>2. Trắc dọc:</w:t>
            </w:r>
          </w:p>
          <w:p w14:paraId="18A46B46" w14:textId="77777777" w:rsidR="00140518" w:rsidRPr="00680EF8" w:rsidRDefault="00140518" w:rsidP="00140518">
            <w:pPr>
              <w:jc w:val="both"/>
              <w:rPr>
                <w:sz w:val="24"/>
                <w:szCs w:val="20"/>
              </w:rPr>
            </w:pPr>
            <w:r w:rsidRPr="00680EF8">
              <w:rPr>
                <w:sz w:val="24"/>
                <w:szCs w:val="20"/>
              </w:rPr>
              <w:t>a) Trong lòng đường sắt và từ mép ray ngoài cùng trở ra, đường bộ dốc 0% trên chiều dài tối thiểu 16 mét (m), trường hợp khó khăn không nhỏ hơn 10 mét (m);</w:t>
            </w:r>
          </w:p>
          <w:p w14:paraId="76B412AD" w14:textId="77777777" w:rsidR="00140518" w:rsidRPr="00680EF8" w:rsidRDefault="00140518" w:rsidP="00140518">
            <w:pPr>
              <w:jc w:val="both"/>
              <w:rPr>
                <w:sz w:val="24"/>
                <w:szCs w:val="20"/>
              </w:rPr>
            </w:pPr>
            <w:r w:rsidRPr="00680EF8">
              <w:rPr>
                <w:sz w:val="24"/>
                <w:szCs w:val="20"/>
              </w:rPr>
              <w:t>b) Đoạn đường bộ tiếp theo có độ dốc không quá 03% trên chiều dài tối thiểu 20 mét (m); trường hợp vùng núi và địa hình khó khăn, độ dốc các đoạn này không được quá 06%;</w:t>
            </w:r>
          </w:p>
          <w:p w14:paraId="753D642A" w14:textId="77777777" w:rsidR="00140518" w:rsidRPr="00680EF8" w:rsidRDefault="00140518" w:rsidP="00140518">
            <w:pPr>
              <w:jc w:val="both"/>
              <w:rPr>
                <w:sz w:val="24"/>
                <w:szCs w:val="20"/>
              </w:rPr>
            </w:pPr>
            <w:r w:rsidRPr="00680EF8">
              <w:rPr>
                <w:sz w:val="24"/>
                <w:szCs w:val="20"/>
              </w:rPr>
              <w:t>c) Đoạn đường bộ đi qua hai đường sắt trở lên, độ dốc dọc của đường bộ được xác định theo cao độ đỉnh ray của hai đường sắt liền kề.</w:t>
            </w:r>
          </w:p>
          <w:p w14:paraId="4F38A00F" w14:textId="77777777" w:rsidR="00140518" w:rsidRPr="00680EF8" w:rsidRDefault="00140518" w:rsidP="00140518">
            <w:pPr>
              <w:jc w:val="both"/>
              <w:rPr>
                <w:sz w:val="24"/>
                <w:szCs w:val="20"/>
              </w:rPr>
            </w:pPr>
            <w:r w:rsidRPr="00680EF8">
              <w:rPr>
                <w:sz w:val="24"/>
                <w:szCs w:val="20"/>
              </w:rPr>
              <w:t>3. Chiều rộng phần xe chạy của đoạn đường bộ trong phạm vi đường ngang không nhỏ hơn bề rộng phần xe chạy trên đường bộ phía ngoài và không nhỏ hơn 06 mét (m). Trường hợp phải mở rộng để mặt đường không nhỏ hơn 06 mét (m), đoạn tiếp theo vuốt dần về bề rộng phần xe chạy trên đường bộ ngoài phạm vi đường ngang theo tỉ lệ 10:1. Bề rộng phần lề đường tối thiểu phải bảo đảm đủ để lắp đặt biển báo hiệu đường bộ.</w:t>
            </w:r>
          </w:p>
          <w:p w14:paraId="4A614294" w14:textId="77777777" w:rsidR="00140518" w:rsidRPr="00680EF8" w:rsidRDefault="00140518" w:rsidP="00140518">
            <w:pPr>
              <w:jc w:val="both"/>
              <w:rPr>
                <w:sz w:val="24"/>
                <w:szCs w:val="20"/>
              </w:rPr>
            </w:pPr>
            <w:r w:rsidRPr="00680EF8">
              <w:rPr>
                <w:sz w:val="24"/>
                <w:szCs w:val="20"/>
              </w:rPr>
              <w:t>4. Trong phạm vi đường ngang phải có đầy đủ hệ thống thoát nước để bảo đảm thoát nước của khu vực.</w:t>
            </w:r>
          </w:p>
          <w:p w14:paraId="10440D85" w14:textId="77777777" w:rsidR="00140518" w:rsidRPr="00680EF8" w:rsidRDefault="00140518" w:rsidP="00140518">
            <w:pPr>
              <w:jc w:val="both"/>
              <w:rPr>
                <w:sz w:val="24"/>
                <w:szCs w:val="20"/>
              </w:rPr>
            </w:pPr>
            <w:r w:rsidRPr="00680EF8">
              <w:rPr>
                <w:sz w:val="24"/>
                <w:szCs w:val="20"/>
              </w:rPr>
              <w:t>5. Trên mặt đường bộ trong khu vực đường ngang không có người gác được bố trí gờ giảm tốc, gồ giảm tốc để tăng cường an toàn giao thông. Việc bố trí gờ giảm tốc, gồ giảm tốc theo sơ đồ tổ chức phòng vệ đường ngang tại Phụ lục II của Thông tư này. Trong trường hợp này, đoạn đường bộ trong lòng đường sắt và từ mép ray ngoài cùng trở ra, đường bộ dốc 0% trên chiều dài tối thiểu 25 mét (m).</w:t>
            </w:r>
          </w:p>
          <w:p w14:paraId="6F679F67" w14:textId="1DC7746C" w:rsidR="00402E17" w:rsidRPr="00680EF8" w:rsidRDefault="00140518" w:rsidP="00140518">
            <w:pPr>
              <w:jc w:val="both"/>
              <w:rPr>
                <w:sz w:val="24"/>
                <w:szCs w:val="20"/>
              </w:rPr>
            </w:pPr>
            <w:r w:rsidRPr="00680EF8">
              <w:rPr>
                <w:sz w:val="24"/>
                <w:szCs w:val="20"/>
              </w:rPr>
              <w:t>6. Trường hợp tổ chức giao thông có phần đường dành riêng cho người đi bộ qua đường ngang, phạm vi từ mép ray ngoài cùng trở ra đến vạch dừng xe đối với phần đường này bố trí vạch sơn đi bộ qua đường theo Quy chuẩn kỹ thuật quốc gia về báo hiệu đường bộ.</w:t>
            </w:r>
          </w:p>
        </w:tc>
        <w:tc>
          <w:tcPr>
            <w:tcW w:w="5812" w:type="dxa"/>
          </w:tcPr>
          <w:p w14:paraId="7409559F" w14:textId="77777777" w:rsidR="00140518" w:rsidRPr="00680EF8" w:rsidRDefault="00140518" w:rsidP="00140518">
            <w:pPr>
              <w:ind w:firstLine="174"/>
              <w:jc w:val="both"/>
              <w:rPr>
                <w:b/>
                <w:bCs/>
                <w:sz w:val="24"/>
                <w:szCs w:val="20"/>
              </w:rPr>
            </w:pPr>
            <w:r w:rsidRPr="00680EF8">
              <w:rPr>
                <w:b/>
                <w:bCs/>
                <w:sz w:val="24"/>
                <w:szCs w:val="20"/>
              </w:rPr>
              <w:t>Điều 13. Yêu cầu đối với đoạn đường bộ tại đường ngang khi xây dựng mới đường ngang</w:t>
            </w:r>
          </w:p>
          <w:p w14:paraId="5B63FFEC" w14:textId="77777777" w:rsidR="00775BE8" w:rsidRPr="00680EF8" w:rsidRDefault="00775BE8" w:rsidP="00775BE8">
            <w:pPr>
              <w:ind w:firstLine="174"/>
              <w:jc w:val="both"/>
              <w:rPr>
                <w:sz w:val="24"/>
                <w:szCs w:val="20"/>
              </w:rPr>
            </w:pPr>
            <w:r w:rsidRPr="00680EF8">
              <w:rPr>
                <w:sz w:val="24"/>
                <w:szCs w:val="20"/>
              </w:rPr>
              <w:t>Khi xây dựng mới đường ngang, đoạn đường bộ tại đường ngang phải đáp ứng tiêu chuẩn kỹ thuật tương ứng theo cấp đường bộ và các quy định sau:</w:t>
            </w:r>
          </w:p>
          <w:p w14:paraId="265DE06B" w14:textId="77777777" w:rsidR="00775BE8" w:rsidRPr="00680EF8" w:rsidRDefault="00775BE8" w:rsidP="00775BE8">
            <w:pPr>
              <w:ind w:firstLine="174"/>
              <w:jc w:val="both"/>
              <w:rPr>
                <w:sz w:val="24"/>
                <w:szCs w:val="20"/>
              </w:rPr>
            </w:pPr>
            <w:r w:rsidRPr="00680EF8">
              <w:rPr>
                <w:sz w:val="24"/>
                <w:szCs w:val="20"/>
              </w:rPr>
              <w:t>1. Bình diện: đường bộ từ mép ray ngoài cùng trở ra phải thẳng trên một đoạn dài tối thiểu bằng khoảng cách tầm nhìn hãm xe theo tiêu chuẩn đường ô tô - yêu cầu thiết kế; trường hợp khó khăn về địa hình cũng không được nhỏ hơn 15 mét (m). Đối với đường ngang có bố trí dải phân cách giữa, khoảng cách từ mép ray ngoài cùng đến đầu giải phân cách tối thiểu là 06 mét (m).</w:t>
            </w:r>
          </w:p>
          <w:p w14:paraId="7A7740FC" w14:textId="77777777" w:rsidR="00775BE8" w:rsidRPr="00680EF8" w:rsidRDefault="00775BE8" w:rsidP="00775BE8">
            <w:pPr>
              <w:ind w:firstLine="174"/>
              <w:jc w:val="both"/>
              <w:rPr>
                <w:sz w:val="24"/>
                <w:szCs w:val="20"/>
              </w:rPr>
            </w:pPr>
            <w:r w:rsidRPr="00680EF8">
              <w:rPr>
                <w:sz w:val="24"/>
                <w:szCs w:val="20"/>
              </w:rPr>
              <w:t>2. Trắc dọc:</w:t>
            </w:r>
          </w:p>
          <w:p w14:paraId="4C04F4C3" w14:textId="77777777" w:rsidR="00775BE8" w:rsidRPr="00680EF8" w:rsidRDefault="00775BE8" w:rsidP="00775BE8">
            <w:pPr>
              <w:ind w:firstLine="174"/>
              <w:jc w:val="both"/>
              <w:rPr>
                <w:sz w:val="24"/>
                <w:szCs w:val="20"/>
              </w:rPr>
            </w:pPr>
            <w:r w:rsidRPr="00680EF8">
              <w:rPr>
                <w:sz w:val="24"/>
                <w:szCs w:val="20"/>
              </w:rPr>
              <w:t>a) Trong lòng đường sắt và từ mép ray ngoài cùng trở ra, đường bộ dốc 0% trên chiều dài tối thiểu 16 mét (m), trường hợp khó khăn không nhỏ hơn 10 mét (m);</w:t>
            </w:r>
          </w:p>
          <w:p w14:paraId="752EC85C" w14:textId="77777777" w:rsidR="00775BE8" w:rsidRPr="00680EF8" w:rsidRDefault="00775BE8" w:rsidP="00775BE8">
            <w:pPr>
              <w:ind w:firstLine="174"/>
              <w:jc w:val="both"/>
              <w:rPr>
                <w:sz w:val="24"/>
                <w:szCs w:val="20"/>
              </w:rPr>
            </w:pPr>
            <w:r w:rsidRPr="00680EF8">
              <w:rPr>
                <w:sz w:val="24"/>
                <w:szCs w:val="20"/>
              </w:rPr>
              <w:t>b) Đoạn đường bộ tiếp theo có độ dốc không quá 03% trên chiều dài tối thiểu 20 mét (m); trường hợp vùng núi và địa hình khó khăn, độ dốc các đoạn này không được quá 06%;</w:t>
            </w:r>
          </w:p>
          <w:p w14:paraId="1EC9645D" w14:textId="77777777" w:rsidR="00775BE8" w:rsidRPr="00680EF8" w:rsidRDefault="00775BE8" w:rsidP="00775BE8">
            <w:pPr>
              <w:ind w:firstLine="174"/>
              <w:jc w:val="both"/>
              <w:rPr>
                <w:sz w:val="24"/>
                <w:szCs w:val="20"/>
              </w:rPr>
            </w:pPr>
            <w:r w:rsidRPr="00680EF8">
              <w:rPr>
                <w:sz w:val="24"/>
                <w:szCs w:val="20"/>
              </w:rPr>
              <w:t>c) Đoạn đường bộ đi qua hai đường sắt trở lên, độ dốc dọc của đường bộ được xác định theo cao độ đỉnh ray của hai đường sắt liền kề.</w:t>
            </w:r>
          </w:p>
          <w:p w14:paraId="2F1C0FD7" w14:textId="77777777" w:rsidR="00775BE8" w:rsidRPr="00680EF8" w:rsidRDefault="00775BE8" w:rsidP="00775BE8">
            <w:pPr>
              <w:ind w:firstLine="174"/>
              <w:jc w:val="both"/>
              <w:rPr>
                <w:sz w:val="24"/>
                <w:szCs w:val="20"/>
              </w:rPr>
            </w:pPr>
            <w:r w:rsidRPr="00680EF8">
              <w:rPr>
                <w:sz w:val="24"/>
                <w:szCs w:val="20"/>
              </w:rPr>
              <w:t>3. Chiều rộng phần xe chạy của đoạn đường bộ trong phạm vi đường ngang không nhỏ hơn bề rộng phần xe chạy trên đường bộ phía ngoài và không nhỏ hơn 06 mét (m). Trường hợp phải mở rộng để mặt đường không nhỏ hơn 06 mét (m), đoạn tiếp theo vuốt dần về bề rộng phần xe chạy trên đường bộ ngoài phạm vi đường ngang theo tỉ lệ 10:1. Bề rộng phần lề đường tối thiểu phải bảo đảm đủ để lắp đặt biển báo hiệu đường bộ.</w:t>
            </w:r>
          </w:p>
          <w:p w14:paraId="62986C97" w14:textId="77777777" w:rsidR="00775BE8" w:rsidRPr="00680EF8" w:rsidRDefault="00775BE8" w:rsidP="00775BE8">
            <w:pPr>
              <w:ind w:firstLine="174"/>
              <w:jc w:val="both"/>
              <w:rPr>
                <w:sz w:val="24"/>
                <w:szCs w:val="20"/>
              </w:rPr>
            </w:pPr>
            <w:r w:rsidRPr="00680EF8">
              <w:rPr>
                <w:sz w:val="24"/>
                <w:szCs w:val="20"/>
              </w:rPr>
              <w:t>4. Trong phạm vi đường ngang phải có đầy đủ hệ thống thoát nước để bảo đảm thoát nước của khu vực.</w:t>
            </w:r>
          </w:p>
          <w:p w14:paraId="0C8AD39F" w14:textId="77777777" w:rsidR="00775BE8" w:rsidRPr="00680EF8" w:rsidRDefault="00775BE8" w:rsidP="00775BE8">
            <w:pPr>
              <w:ind w:firstLine="174"/>
              <w:jc w:val="both"/>
              <w:rPr>
                <w:sz w:val="24"/>
                <w:szCs w:val="20"/>
              </w:rPr>
            </w:pPr>
            <w:r w:rsidRPr="00680EF8">
              <w:rPr>
                <w:sz w:val="24"/>
                <w:szCs w:val="20"/>
              </w:rPr>
              <w:t>5. Trên mặt đường bộ trong khu vực đường ngang không có người gác được bố trí gờ giảm tốc, gồ giảm tốc để tăng cường an toàn giao thông. Việc bố trí gờ giảm tốc, gồ giảm tốc theo sơ đồ tổ chức phòng vệ đường ngang tại Phụ lục VI của Thông tư này. Trong trường hợp này, đoạn đường bộ trong lòng đường sắt và từ mép ray ngoài cùng trở ra, đường bộ dốc 0% trên chiều dài tối thiểu 25 mét (m).</w:t>
            </w:r>
          </w:p>
          <w:p w14:paraId="755B2C2C" w14:textId="44E52A6B" w:rsidR="00234ADE" w:rsidRPr="00680EF8" w:rsidRDefault="00775BE8" w:rsidP="00775BE8">
            <w:pPr>
              <w:ind w:firstLine="174"/>
              <w:jc w:val="both"/>
              <w:rPr>
                <w:b/>
                <w:bCs/>
                <w:sz w:val="24"/>
                <w:szCs w:val="20"/>
              </w:rPr>
            </w:pPr>
            <w:r w:rsidRPr="00680EF8">
              <w:rPr>
                <w:sz w:val="24"/>
                <w:szCs w:val="20"/>
              </w:rPr>
              <w:t>6. Trường hợp tổ chức giao thông có phần đường dành riêng cho người đi bộ qua đường ngang, phạm vi từ mép ray ngoài cùng trở ra đến vạch dừng xe đối với phần đường này bố trí vạch sơn đi bộ qua đường theo Quy chuẩn kỹ thuật quốc gia về báo hiệu đường bộ.</w:t>
            </w:r>
          </w:p>
        </w:tc>
        <w:tc>
          <w:tcPr>
            <w:tcW w:w="4395" w:type="dxa"/>
          </w:tcPr>
          <w:p w14:paraId="45BA9AA1" w14:textId="5BF8B336" w:rsidR="00234ADE" w:rsidRPr="00680EF8" w:rsidRDefault="00140518" w:rsidP="00BA6FAB">
            <w:pPr>
              <w:ind w:firstLine="174"/>
              <w:jc w:val="both"/>
              <w:rPr>
                <w:sz w:val="24"/>
                <w:szCs w:val="20"/>
              </w:rPr>
            </w:pPr>
            <w:r w:rsidRPr="00680EF8">
              <w:rPr>
                <w:sz w:val="24"/>
                <w:szCs w:val="20"/>
              </w:rPr>
              <w:t>Giữ nguyên nội dung</w:t>
            </w:r>
          </w:p>
        </w:tc>
      </w:tr>
      <w:tr w:rsidR="00FF5CC0" w:rsidRPr="00680EF8" w14:paraId="72A5C009" w14:textId="77777777" w:rsidTr="002E1810">
        <w:tc>
          <w:tcPr>
            <w:tcW w:w="5245" w:type="dxa"/>
          </w:tcPr>
          <w:p w14:paraId="632E6738" w14:textId="2C30551E" w:rsidR="00234ADE" w:rsidRPr="00680EF8" w:rsidRDefault="00102A15" w:rsidP="00234ADE">
            <w:pPr>
              <w:jc w:val="both"/>
              <w:rPr>
                <w:b/>
                <w:bCs/>
                <w:sz w:val="24"/>
                <w:szCs w:val="20"/>
              </w:rPr>
            </w:pPr>
            <w:r w:rsidRPr="00680EF8">
              <w:rPr>
                <w:b/>
                <w:bCs/>
                <w:sz w:val="24"/>
                <w:szCs w:val="20"/>
              </w:rPr>
              <w:t>Điều 9. Yêu cầu đối với đoạn đường bộ tại đường ngang trong một số trường hợp đặc biệt</w:t>
            </w:r>
            <w:r w:rsidR="005039D2" w:rsidRPr="00680EF8">
              <w:rPr>
                <w:b/>
                <w:bCs/>
                <w:sz w:val="24"/>
                <w:szCs w:val="20"/>
              </w:rPr>
              <w:t xml:space="preserve"> (TT29)</w:t>
            </w:r>
          </w:p>
          <w:p w14:paraId="5172478F" w14:textId="77777777" w:rsidR="004331DD" w:rsidRPr="00680EF8" w:rsidRDefault="004331DD" w:rsidP="004331DD">
            <w:pPr>
              <w:jc w:val="both"/>
              <w:rPr>
                <w:sz w:val="24"/>
                <w:szCs w:val="20"/>
              </w:rPr>
            </w:pPr>
            <w:r w:rsidRPr="00680EF8">
              <w:rPr>
                <w:sz w:val="24"/>
                <w:szCs w:val="20"/>
              </w:rPr>
              <w:t>1. Trường hợp đường bộ liền kề có đoạn rẽ vào đường sắt và khoảng cách gần nhất từ mép ray ngoài cùng đến đường bộ có giá trị nhỏ hơn 15 mét (m):</w:t>
            </w:r>
          </w:p>
          <w:p w14:paraId="28301227" w14:textId="77777777" w:rsidR="004331DD" w:rsidRPr="00680EF8" w:rsidRDefault="004331DD" w:rsidP="004331DD">
            <w:pPr>
              <w:jc w:val="both"/>
              <w:rPr>
                <w:sz w:val="24"/>
                <w:szCs w:val="20"/>
              </w:rPr>
            </w:pPr>
            <w:r w:rsidRPr="00680EF8">
              <w:rPr>
                <w:sz w:val="24"/>
                <w:szCs w:val="20"/>
              </w:rPr>
              <w:t>a) Ưu tiên mở rộng mặt đường bộ phía tiếp giáp với đường sắt để bố trí làn xe cho các phương tiện đường bộ dừng chờ quan sát trước khi rẽ vào đường ngang và từ đường ngang đi ra;</w:t>
            </w:r>
          </w:p>
          <w:p w14:paraId="57353231" w14:textId="77777777" w:rsidR="004331DD" w:rsidRPr="00680EF8" w:rsidRDefault="004331DD" w:rsidP="004331DD">
            <w:pPr>
              <w:jc w:val="both"/>
              <w:rPr>
                <w:sz w:val="24"/>
                <w:szCs w:val="20"/>
              </w:rPr>
            </w:pPr>
            <w:r w:rsidRPr="00680EF8">
              <w:rPr>
                <w:sz w:val="24"/>
                <w:szCs w:val="20"/>
              </w:rPr>
              <w:t>b) Bề rộng làn xe dừng chờ tối thiểu bằng bề rộng một làn xe theo cấp đường bộ. Mặt đường bộ sau khi mở rộng phải nằm ngoài hàng rào ngăn cách giữa đường sắt với đường bộ, bảo đảm an toàn cho các phương tiện giao thông đường sắt, đường bộ đi qua đường ngang. Việc bố trí làn xe dừng chờ theo Phụ lục III của Thông tư này;</w:t>
            </w:r>
          </w:p>
          <w:p w14:paraId="2ED35B57" w14:textId="77777777" w:rsidR="004331DD" w:rsidRPr="00680EF8" w:rsidRDefault="004331DD" w:rsidP="004331DD">
            <w:pPr>
              <w:jc w:val="both"/>
              <w:rPr>
                <w:sz w:val="24"/>
                <w:szCs w:val="20"/>
              </w:rPr>
            </w:pPr>
            <w:r w:rsidRPr="00680EF8">
              <w:rPr>
                <w:sz w:val="24"/>
                <w:szCs w:val="20"/>
              </w:rPr>
              <w:t>c) Nâng, hạ mặt đường bộ khu vực đường ngang để bảo đảm đường bộ từ mép ray ngoài cùng trở ra phía đường bộ liền kề đường sắt nằm trên dốc bằng (0%) trong phạm vi tối thiểu là 05 mét (m); đoạn đường bộ tiếp theo có độ dốc không quá 06% và đáp ứng yêu cầu tiêu chuẩn kỹ thuật tương ứng theo cấp kỹ thuật đường bộ.</w:t>
            </w:r>
          </w:p>
          <w:p w14:paraId="7D63F4C4" w14:textId="77777777" w:rsidR="004331DD" w:rsidRPr="00680EF8" w:rsidRDefault="004331DD" w:rsidP="004331DD">
            <w:pPr>
              <w:jc w:val="both"/>
              <w:rPr>
                <w:sz w:val="24"/>
                <w:szCs w:val="20"/>
              </w:rPr>
            </w:pPr>
            <w:r w:rsidRPr="00680EF8">
              <w:rPr>
                <w:sz w:val="24"/>
                <w:szCs w:val="20"/>
              </w:rPr>
              <w:t>2. Trường hợp đoạn đường bộ tại đường ngang nằm trên đoạn cong của đường sắt:</w:t>
            </w:r>
          </w:p>
          <w:p w14:paraId="7EB1ED13" w14:textId="77777777" w:rsidR="004331DD" w:rsidRPr="00680EF8" w:rsidRDefault="004331DD" w:rsidP="004331DD">
            <w:pPr>
              <w:jc w:val="both"/>
              <w:rPr>
                <w:sz w:val="24"/>
                <w:szCs w:val="20"/>
              </w:rPr>
            </w:pPr>
            <w:r w:rsidRPr="00680EF8">
              <w:rPr>
                <w:sz w:val="24"/>
                <w:szCs w:val="20"/>
              </w:rPr>
              <w:t>a) Đường bộ tại đường ngang có độ dốc theo dốc siêu cao của đường sắt trong phạm vi tối thiểu của khổ giới hạn tiếp giáp kiến trúc theo quy định tại Quy chuẩn kỹ thuật quốc gia về khai thác đường sắt;</w:t>
            </w:r>
          </w:p>
          <w:p w14:paraId="0AE0E512" w14:textId="77777777" w:rsidR="004331DD" w:rsidRPr="00680EF8" w:rsidRDefault="004331DD" w:rsidP="004331DD">
            <w:pPr>
              <w:jc w:val="both"/>
              <w:rPr>
                <w:sz w:val="24"/>
                <w:szCs w:val="20"/>
              </w:rPr>
            </w:pPr>
            <w:r w:rsidRPr="00680EF8">
              <w:rPr>
                <w:sz w:val="24"/>
                <w:szCs w:val="20"/>
              </w:rPr>
              <w:t>b) Đoạn đường bộ tiếp theo nằm trên dốc bằng (0%) trên phạm vi chiều dài tối thiểu 16 mét (m), trường hợp khó khăn không nhỏ hơn 10 mét (m). Đoạn đường bộ tiếp theo có độ dốc không quá 03% trên chiều dài tối thiểu 20 mét (m); trường hợp vùng núi và địa hình khó khăn, độ dốc không được quá 06%.</w:t>
            </w:r>
          </w:p>
          <w:p w14:paraId="3185B6C4" w14:textId="70C09E0E" w:rsidR="00102A15" w:rsidRPr="00680EF8" w:rsidRDefault="004331DD" w:rsidP="004331DD">
            <w:pPr>
              <w:jc w:val="both"/>
              <w:rPr>
                <w:sz w:val="24"/>
                <w:szCs w:val="20"/>
              </w:rPr>
            </w:pPr>
            <w:r w:rsidRPr="00680EF8">
              <w:rPr>
                <w:sz w:val="24"/>
                <w:szCs w:val="20"/>
              </w:rPr>
              <w:t>3. Trường hợp đường ngang hiện hữu có đường bộ cắt qua nhiều đường sắt: độ dốc đường bộ trong lòng đường sắt và phạm vi tối thiểu là 01 mét (m) tính từ mép ray ngoài cùng của mỗi đường trở ra theo dốc đỉnh ray mỗi đường; đoạn đường bộ tiếp theo có độ dốc theo chênh cao của đỉnh ray của hai đường sắt liền kề.</w:t>
            </w:r>
          </w:p>
        </w:tc>
        <w:tc>
          <w:tcPr>
            <w:tcW w:w="5812" w:type="dxa"/>
          </w:tcPr>
          <w:p w14:paraId="10880A31" w14:textId="77777777" w:rsidR="00174517" w:rsidRPr="00680EF8" w:rsidRDefault="00174517" w:rsidP="00174517">
            <w:pPr>
              <w:ind w:firstLine="174"/>
              <w:jc w:val="both"/>
              <w:rPr>
                <w:b/>
                <w:bCs/>
                <w:sz w:val="24"/>
                <w:szCs w:val="20"/>
              </w:rPr>
            </w:pPr>
            <w:r w:rsidRPr="00680EF8">
              <w:rPr>
                <w:b/>
                <w:bCs/>
                <w:sz w:val="24"/>
                <w:szCs w:val="20"/>
              </w:rPr>
              <w:t>Điều 14. Yêu cầu đối với đoạn đường bộ tại đường ngang trong một số trường hợp đặc biệt</w:t>
            </w:r>
          </w:p>
          <w:p w14:paraId="36C993EA" w14:textId="77777777" w:rsidR="00775BE8" w:rsidRPr="00680EF8" w:rsidRDefault="00775BE8" w:rsidP="00775BE8">
            <w:pPr>
              <w:ind w:firstLine="174"/>
              <w:jc w:val="both"/>
              <w:rPr>
                <w:sz w:val="24"/>
                <w:szCs w:val="20"/>
              </w:rPr>
            </w:pPr>
            <w:r w:rsidRPr="00680EF8">
              <w:rPr>
                <w:sz w:val="24"/>
                <w:szCs w:val="20"/>
              </w:rPr>
              <w:t>1. Trường hợp đường bộ liền kề có đoạn rẽ vào đường sắt và khoảng cách gần nhất từ mép ray ngoài cùng đến đường bộ có giá trị nhỏ hơn 15 mét (m):</w:t>
            </w:r>
          </w:p>
          <w:p w14:paraId="6E3C39B8" w14:textId="77777777" w:rsidR="00775BE8" w:rsidRPr="00680EF8" w:rsidRDefault="00775BE8" w:rsidP="00775BE8">
            <w:pPr>
              <w:ind w:firstLine="174"/>
              <w:jc w:val="both"/>
              <w:rPr>
                <w:sz w:val="24"/>
                <w:szCs w:val="20"/>
              </w:rPr>
            </w:pPr>
            <w:r w:rsidRPr="00680EF8">
              <w:rPr>
                <w:sz w:val="24"/>
                <w:szCs w:val="20"/>
              </w:rPr>
              <w:t>a) Ưu tiên mở rộng mặt đường bộ phía tiếp giáp với đường sắt để bố trí làn xe cho các phương tiện đường bộ dừng chờ quan sát trước khi rẽ vào đường ngang và từ đường ngang đi ra;</w:t>
            </w:r>
          </w:p>
          <w:p w14:paraId="177F2D26" w14:textId="77777777" w:rsidR="00775BE8" w:rsidRPr="00680EF8" w:rsidRDefault="00775BE8" w:rsidP="00775BE8">
            <w:pPr>
              <w:ind w:firstLine="174"/>
              <w:jc w:val="both"/>
              <w:rPr>
                <w:sz w:val="24"/>
                <w:szCs w:val="20"/>
              </w:rPr>
            </w:pPr>
            <w:r w:rsidRPr="00680EF8">
              <w:rPr>
                <w:sz w:val="24"/>
                <w:szCs w:val="20"/>
              </w:rPr>
              <w:t>b) Bề rộng làn xe dừng chờ tối thiểu bằng bề rộng một làn xe theo cấp đường bộ. Mặt đường bộ sau khi mở rộng phải nằm ngoài hàng rào ngăn cách giữa đường sắt với đường bộ, bảo đảm an toàn cho các phương tiện giao thông đường sắt, đường bộ đi qua đường ngang. Việc bố trí làn xe dừng chờ theo Phụ lục VII của Thông tư này;</w:t>
            </w:r>
          </w:p>
          <w:p w14:paraId="04F3D477" w14:textId="77777777" w:rsidR="00775BE8" w:rsidRPr="00680EF8" w:rsidRDefault="00775BE8" w:rsidP="00775BE8">
            <w:pPr>
              <w:ind w:firstLine="174"/>
              <w:jc w:val="both"/>
              <w:rPr>
                <w:sz w:val="24"/>
                <w:szCs w:val="20"/>
              </w:rPr>
            </w:pPr>
            <w:r w:rsidRPr="00680EF8">
              <w:rPr>
                <w:sz w:val="24"/>
                <w:szCs w:val="20"/>
              </w:rPr>
              <w:t>c) Nâng, hạ mặt đường bộ khu vực đường ngang để bảo đảm đường bộ từ mép ray ngoài cùng trở ra phía đường bộ liền kề đường sắt nằm trên dốc bằng (0%) trong phạm vi tối thiểu là 05 mét (m); đoạn đường bộ tiếp theo có độ dốc không quá 06% và đáp ứng yêu cầu tiêu chuẩn kỹ thuật tương ứng theo cấp kỹ thuật đường bộ.</w:t>
            </w:r>
          </w:p>
          <w:p w14:paraId="192A7B8D" w14:textId="77777777" w:rsidR="00775BE8" w:rsidRPr="00680EF8" w:rsidRDefault="00775BE8" w:rsidP="00775BE8">
            <w:pPr>
              <w:ind w:firstLine="174"/>
              <w:jc w:val="both"/>
              <w:rPr>
                <w:sz w:val="24"/>
                <w:szCs w:val="20"/>
              </w:rPr>
            </w:pPr>
            <w:r w:rsidRPr="00680EF8">
              <w:rPr>
                <w:sz w:val="24"/>
                <w:szCs w:val="20"/>
              </w:rPr>
              <w:t>2. Trường hợp đoạn đường bộ tại đường ngang nằm trên đoạn cong của đường sắt:</w:t>
            </w:r>
          </w:p>
          <w:p w14:paraId="0DD28B0B" w14:textId="77777777" w:rsidR="00775BE8" w:rsidRPr="00680EF8" w:rsidRDefault="00775BE8" w:rsidP="00775BE8">
            <w:pPr>
              <w:ind w:firstLine="174"/>
              <w:jc w:val="both"/>
              <w:rPr>
                <w:sz w:val="24"/>
                <w:szCs w:val="20"/>
              </w:rPr>
            </w:pPr>
            <w:r w:rsidRPr="00680EF8">
              <w:rPr>
                <w:sz w:val="24"/>
                <w:szCs w:val="20"/>
              </w:rPr>
              <w:t>a) Đường bộ tại đường ngang có độ dốc theo dốc siêu cao của đường sắt trong phạm vi tối thiểu của khổ giới hạn tiếp giáp kiến trúc theo quy định tại Quy chuẩn kỹ thuật quốc gia về khai thác đường sắt;</w:t>
            </w:r>
          </w:p>
          <w:p w14:paraId="612CEF06" w14:textId="77777777" w:rsidR="00775BE8" w:rsidRPr="00680EF8" w:rsidRDefault="00775BE8" w:rsidP="00775BE8">
            <w:pPr>
              <w:ind w:firstLine="174"/>
              <w:jc w:val="both"/>
              <w:rPr>
                <w:sz w:val="24"/>
                <w:szCs w:val="20"/>
              </w:rPr>
            </w:pPr>
            <w:r w:rsidRPr="00680EF8">
              <w:rPr>
                <w:sz w:val="24"/>
                <w:szCs w:val="20"/>
              </w:rPr>
              <w:t>b) Đoạn đường bộ tiếp theo nằm trên dốc bằng (0%) trên phạm vi chiều dài tối thiểu 16 mét (m), trường hợp khó khăn không nhỏ hơn 10 mét (m). Đoạn đường bộ tiếp theo có độ dốc không quá 03% trên chiều dài tối thiểu 20 mét (m); trường hợp vùng núi và địa hình khó khăn, độ dốc không được quá 06%.</w:t>
            </w:r>
          </w:p>
          <w:p w14:paraId="71C15132" w14:textId="13DAA4B4" w:rsidR="00234ADE" w:rsidRPr="00680EF8" w:rsidRDefault="00775BE8" w:rsidP="00775BE8">
            <w:pPr>
              <w:ind w:firstLine="174"/>
              <w:jc w:val="both"/>
              <w:rPr>
                <w:b/>
                <w:bCs/>
                <w:sz w:val="24"/>
                <w:szCs w:val="20"/>
              </w:rPr>
            </w:pPr>
            <w:r w:rsidRPr="00680EF8">
              <w:rPr>
                <w:sz w:val="24"/>
                <w:szCs w:val="20"/>
              </w:rPr>
              <w:t>3. Trường hợp đường ngang hiện hữu có đường bộ cắt qua nhiều đường sắt: độ dốc đường bộ trong lòng đường sắt và phạm vi tối thiểu là 01 mét (m) tính từ mép ray ngoài cùng của mỗi đường trở ra theo dốc đỉnh ray mỗi đường; đoạn đường bộ tiếp theo có độ dốc theo chênh cao đỉnh ray của hai đường sắt liền kề.</w:t>
            </w:r>
          </w:p>
        </w:tc>
        <w:tc>
          <w:tcPr>
            <w:tcW w:w="4395" w:type="dxa"/>
          </w:tcPr>
          <w:p w14:paraId="2054DCC2" w14:textId="1E6AAF37" w:rsidR="00234ADE" w:rsidRPr="00680EF8" w:rsidRDefault="00174517" w:rsidP="00BA6FAB">
            <w:pPr>
              <w:ind w:firstLine="174"/>
              <w:jc w:val="both"/>
              <w:rPr>
                <w:sz w:val="24"/>
                <w:szCs w:val="20"/>
              </w:rPr>
            </w:pPr>
            <w:r w:rsidRPr="00680EF8">
              <w:rPr>
                <w:sz w:val="24"/>
                <w:szCs w:val="20"/>
              </w:rPr>
              <w:t>Giữ nguyên nội dung</w:t>
            </w:r>
          </w:p>
        </w:tc>
      </w:tr>
      <w:tr w:rsidR="00FF5CC0" w:rsidRPr="00680EF8" w14:paraId="21C195C8" w14:textId="77777777" w:rsidTr="002E1810">
        <w:tc>
          <w:tcPr>
            <w:tcW w:w="5245" w:type="dxa"/>
          </w:tcPr>
          <w:p w14:paraId="7EA7D097" w14:textId="46A9ED46" w:rsidR="0036271C" w:rsidRPr="00680EF8" w:rsidRDefault="0036271C" w:rsidP="0036271C">
            <w:pPr>
              <w:jc w:val="both"/>
              <w:rPr>
                <w:b/>
                <w:bCs/>
                <w:sz w:val="24"/>
                <w:szCs w:val="20"/>
              </w:rPr>
            </w:pPr>
            <w:r w:rsidRPr="00680EF8">
              <w:rPr>
                <w:b/>
                <w:bCs/>
                <w:sz w:val="24"/>
                <w:szCs w:val="20"/>
              </w:rPr>
              <w:t>Điều 1</w:t>
            </w:r>
            <w:r w:rsidR="00CF3D20" w:rsidRPr="00680EF8">
              <w:rPr>
                <w:b/>
                <w:bCs/>
                <w:sz w:val="24"/>
                <w:szCs w:val="20"/>
              </w:rPr>
              <w:t>0</w:t>
            </w:r>
            <w:r w:rsidRPr="00680EF8">
              <w:rPr>
                <w:b/>
                <w:bCs/>
                <w:sz w:val="24"/>
                <w:szCs w:val="20"/>
              </w:rPr>
              <w:t>. Kết cấu mặt đường bộ tại đường ngang</w:t>
            </w:r>
            <w:r w:rsidR="005039D2" w:rsidRPr="00680EF8">
              <w:rPr>
                <w:b/>
                <w:bCs/>
                <w:sz w:val="24"/>
                <w:szCs w:val="20"/>
              </w:rPr>
              <w:t xml:space="preserve"> (TT29)</w:t>
            </w:r>
          </w:p>
          <w:p w14:paraId="06FA3BC7" w14:textId="77777777" w:rsidR="0036271C" w:rsidRPr="00680EF8" w:rsidRDefault="0036271C" w:rsidP="0036271C">
            <w:pPr>
              <w:jc w:val="both"/>
              <w:rPr>
                <w:sz w:val="24"/>
                <w:szCs w:val="20"/>
              </w:rPr>
            </w:pPr>
            <w:r w:rsidRPr="00680EF8">
              <w:rPr>
                <w:sz w:val="24"/>
                <w:szCs w:val="20"/>
              </w:rPr>
              <w:t>1. Kết cấu mặt đường bộ trong lòng đường sắt và phạm vi từ mép ray chính ngoài cùng trở ra tối thiểu đến hết phạm vi đường ngang là các tấm đan hoặc kết cấu khác phải bảo đảm êm thuận và đáp ứng tải trọng theo cấp đường bộ tương ứng.</w:t>
            </w:r>
          </w:p>
          <w:p w14:paraId="48D3EBC7" w14:textId="77777777" w:rsidR="0036271C" w:rsidRPr="00680EF8" w:rsidRDefault="0036271C" w:rsidP="0036271C">
            <w:pPr>
              <w:jc w:val="both"/>
              <w:rPr>
                <w:sz w:val="24"/>
                <w:szCs w:val="20"/>
              </w:rPr>
            </w:pPr>
            <w:r w:rsidRPr="00680EF8">
              <w:rPr>
                <w:sz w:val="24"/>
                <w:szCs w:val="20"/>
              </w:rPr>
              <w:t>2. Trường hợp sử dụng tấm đan, phạm vi đặt tấm đan từ mép ray chính ngoài cùng trở ra tối thiểu đến hết phần tà vẹt.</w:t>
            </w:r>
          </w:p>
          <w:p w14:paraId="375EC00E" w14:textId="05090AC3" w:rsidR="00234ADE" w:rsidRPr="00680EF8" w:rsidRDefault="0036271C" w:rsidP="0036271C">
            <w:pPr>
              <w:jc w:val="both"/>
              <w:rPr>
                <w:b/>
                <w:bCs/>
                <w:sz w:val="24"/>
                <w:szCs w:val="20"/>
              </w:rPr>
            </w:pPr>
            <w:r w:rsidRPr="00680EF8">
              <w:rPr>
                <w:sz w:val="24"/>
                <w:szCs w:val="20"/>
              </w:rPr>
              <w:t>3. Mặt đường bộ phải thỏa mãn tiêu chuẩn kỹ thuật tương ứng với loại kết cấu mặt đường. Trường hợp sử dụng tấm đan bê tông cốt thép phải được liên kết chặt chẽ, ổn định.</w:t>
            </w:r>
          </w:p>
        </w:tc>
        <w:tc>
          <w:tcPr>
            <w:tcW w:w="5812" w:type="dxa"/>
          </w:tcPr>
          <w:p w14:paraId="4FFCBF09" w14:textId="77777777" w:rsidR="0036271C" w:rsidRPr="00680EF8" w:rsidRDefault="0036271C" w:rsidP="0036271C">
            <w:pPr>
              <w:ind w:firstLine="174"/>
              <w:jc w:val="both"/>
              <w:rPr>
                <w:b/>
                <w:bCs/>
                <w:sz w:val="24"/>
                <w:szCs w:val="20"/>
              </w:rPr>
            </w:pPr>
            <w:r w:rsidRPr="00680EF8">
              <w:rPr>
                <w:b/>
                <w:bCs/>
                <w:sz w:val="24"/>
                <w:szCs w:val="20"/>
              </w:rPr>
              <w:t>Điều 15. Kết cấu mặt đường bộ tại đường ngang</w:t>
            </w:r>
          </w:p>
          <w:p w14:paraId="2F1E8F51" w14:textId="77777777" w:rsidR="00775BE8" w:rsidRPr="00680EF8" w:rsidRDefault="00775BE8" w:rsidP="00775BE8">
            <w:pPr>
              <w:ind w:firstLine="174"/>
              <w:jc w:val="both"/>
              <w:rPr>
                <w:sz w:val="24"/>
                <w:szCs w:val="20"/>
              </w:rPr>
            </w:pPr>
            <w:r w:rsidRPr="00680EF8">
              <w:rPr>
                <w:sz w:val="24"/>
                <w:szCs w:val="20"/>
              </w:rPr>
              <w:t>1. Kết cấu mặt đường bộ trong lòng đường sắt và phạm vi từ mép ray chính ngoài cùng trở ra tối thiểu đến hết phạm vi đường ngang là các tấm đan hoặc kết cấu khác phải bảo đảm êm thuận và đáp ứng tải trọng theo cấp đường bộ tương ứng.</w:t>
            </w:r>
          </w:p>
          <w:p w14:paraId="426CE673" w14:textId="77777777" w:rsidR="00775BE8" w:rsidRPr="00680EF8" w:rsidRDefault="00775BE8" w:rsidP="00775BE8">
            <w:pPr>
              <w:ind w:firstLine="174"/>
              <w:jc w:val="both"/>
              <w:rPr>
                <w:sz w:val="24"/>
                <w:szCs w:val="20"/>
              </w:rPr>
            </w:pPr>
            <w:r w:rsidRPr="00680EF8">
              <w:rPr>
                <w:sz w:val="24"/>
                <w:szCs w:val="20"/>
              </w:rPr>
              <w:t>2. Trường hợp sử dụng tấm đan, phạm vi đặt tấm đan từ mép ray chính ngoài cùng trở ra tối thiểu đến hết phần tà vẹt.</w:t>
            </w:r>
          </w:p>
          <w:p w14:paraId="48FAA6B6" w14:textId="66D1A351" w:rsidR="00234ADE" w:rsidRPr="00680EF8" w:rsidRDefault="00775BE8" w:rsidP="00775BE8">
            <w:pPr>
              <w:ind w:firstLine="174"/>
              <w:jc w:val="both"/>
              <w:rPr>
                <w:b/>
                <w:bCs/>
                <w:sz w:val="24"/>
                <w:szCs w:val="20"/>
              </w:rPr>
            </w:pPr>
            <w:r w:rsidRPr="00680EF8">
              <w:rPr>
                <w:sz w:val="24"/>
                <w:szCs w:val="20"/>
              </w:rPr>
              <w:t>3. Mặt đường bộ phải thỏa mãn tiêu chuẩn kỹ thuật tương ứng với loại kết cấu mặt đường. Trường hợp sử dụng tấm đan bê tông cốt thép phải được liên kết chặt chẽ, ổn định.</w:t>
            </w:r>
          </w:p>
        </w:tc>
        <w:tc>
          <w:tcPr>
            <w:tcW w:w="4395" w:type="dxa"/>
          </w:tcPr>
          <w:p w14:paraId="52DA74D9" w14:textId="7A434124" w:rsidR="00234ADE" w:rsidRPr="00680EF8" w:rsidRDefault="003F3B25" w:rsidP="00BA6FAB">
            <w:pPr>
              <w:ind w:firstLine="174"/>
              <w:jc w:val="both"/>
              <w:rPr>
                <w:sz w:val="24"/>
                <w:szCs w:val="20"/>
              </w:rPr>
            </w:pPr>
            <w:r w:rsidRPr="00680EF8">
              <w:rPr>
                <w:sz w:val="24"/>
                <w:szCs w:val="20"/>
              </w:rPr>
              <w:t>Giữ nguyên nội dung</w:t>
            </w:r>
          </w:p>
        </w:tc>
      </w:tr>
      <w:tr w:rsidR="00FF5CC0" w:rsidRPr="00680EF8" w14:paraId="7CC318C6" w14:textId="77777777" w:rsidTr="002E1810">
        <w:tc>
          <w:tcPr>
            <w:tcW w:w="5245" w:type="dxa"/>
          </w:tcPr>
          <w:p w14:paraId="4C16FD8A" w14:textId="0D3EB7BC" w:rsidR="00234ADE" w:rsidRPr="00680EF8" w:rsidRDefault="00A913BC" w:rsidP="00234ADE">
            <w:pPr>
              <w:jc w:val="both"/>
              <w:rPr>
                <w:b/>
                <w:bCs/>
                <w:sz w:val="24"/>
                <w:szCs w:val="20"/>
              </w:rPr>
            </w:pPr>
            <w:r w:rsidRPr="00680EF8">
              <w:rPr>
                <w:b/>
                <w:bCs/>
                <w:sz w:val="24"/>
                <w:szCs w:val="20"/>
              </w:rPr>
              <w:t>Điều 11. Tổ chức phòng vệ đường ngang</w:t>
            </w:r>
            <w:r w:rsidR="005039D2" w:rsidRPr="00680EF8">
              <w:rPr>
                <w:b/>
                <w:bCs/>
                <w:sz w:val="24"/>
                <w:szCs w:val="20"/>
              </w:rPr>
              <w:t xml:space="preserve"> (TT29)</w:t>
            </w:r>
          </w:p>
          <w:p w14:paraId="4A6CF2F7" w14:textId="77777777" w:rsidR="000754A4" w:rsidRPr="00680EF8" w:rsidRDefault="000754A4" w:rsidP="000754A4">
            <w:pPr>
              <w:jc w:val="both"/>
              <w:rPr>
                <w:sz w:val="24"/>
                <w:szCs w:val="20"/>
              </w:rPr>
            </w:pPr>
            <w:r w:rsidRPr="00680EF8">
              <w:rPr>
                <w:sz w:val="24"/>
                <w:szCs w:val="20"/>
              </w:rPr>
              <w:t>1. Đối với đường ngang cấp I, cấp II phải tổ chức phòng vệ theo hình thức có người gác.</w:t>
            </w:r>
          </w:p>
          <w:p w14:paraId="50B1CA0B" w14:textId="77777777" w:rsidR="000754A4" w:rsidRPr="00680EF8" w:rsidRDefault="000754A4" w:rsidP="000754A4">
            <w:pPr>
              <w:jc w:val="both"/>
              <w:rPr>
                <w:sz w:val="24"/>
                <w:szCs w:val="20"/>
              </w:rPr>
            </w:pPr>
            <w:r w:rsidRPr="00680EF8">
              <w:rPr>
                <w:sz w:val="24"/>
                <w:szCs w:val="20"/>
              </w:rPr>
              <w:t>2. Đối với đường ngang cấp III:</w:t>
            </w:r>
          </w:p>
          <w:p w14:paraId="4FA0D971" w14:textId="77777777" w:rsidR="000754A4" w:rsidRPr="00680EF8" w:rsidRDefault="000754A4" w:rsidP="000754A4">
            <w:pPr>
              <w:jc w:val="both"/>
              <w:rPr>
                <w:sz w:val="24"/>
                <w:szCs w:val="20"/>
              </w:rPr>
            </w:pPr>
            <w:r w:rsidRPr="00680EF8">
              <w:rPr>
                <w:sz w:val="24"/>
                <w:szCs w:val="20"/>
              </w:rPr>
              <w:t>a) Tổ chức phòng vệ theo hình thức cảnh báo tự động đối với trường hợp bảo đảm tầm nhìn tại khu vực đường ngang;</w:t>
            </w:r>
          </w:p>
          <w:p w14:paraId="68C2AEE5" w14:textId="77777777" w:rsidR="000754A4" w:rsidRPr="00680EF8" w:rsidRDefault="000754A4" w:rsidP="000754A4">
            <w:pPr>
              <w:jc w:val="both"/>
              <w:rPr>
                <w:sz w:val="24"/>
                <w:szCs w:val="20"/>
              </w:rPr>
            </w:pPr>
            <w:r w:rsidRPr="00680EF8">
              <w:rPr>
                <w:sz w:val="24"/>
                <w:szCs w:val="20"/>
              </w:rPr>
              <w:t>b) Tổ chức phòng vệ theo hình thức có người gác đối với trường hợp không bảo đảm tầm nhìn tại khu vực đường ngang;</w:t>
            </w:r>
          </w:p>
          <w:p w14:paraId="0FBC8825" w14:textId="77777777" w:rsidR="000754A4" w:rsidRPr="00680EF8" w:rsidRDefault="000754A4" w:rsidP="000754A4">
            <w:pPr>
              <w:jc w:val="both"/>
              <w:rPr>
                <w:sz w:val="24"/>
                <w:szCs w:val="20"/>
              </w:rPr>
            </w:pPr>
            <w:r w:rsidRPr="00680EF8">
              <w:rPr>
                <w:sz w:val="24"/>
                <w:szCs w:val="20"/>
              </w:rPr>
              <w:t>c) Đối với các đường ngang phòng vệ bằng cảnh báo tự động và đường ngang phòng vệ bằng biển báo hiện hữu mà chưa bảo đảm tầm nhìn tại khu vực đường ngang:</w:t>
            </w:r>
          </w:p>
          <w:p w14:paraId="4EBFBE12" w14:textId="77777777" w:rsidR="000754A4" w:rsidRPr="00680EF8" w:rsidRDefault="000754A4" w:rsidP="000754A4">
            <w:pPr>
              <w:jc w:val="both"/>
              <w:rPr>
                <w:sz w:val="24"/>
                <w:szCs w:val="20"/>
              </w:rPr>
            </w:pPr>
            <w:r w:rsidRPr="00680EF8">
              <w:rPr>
                <w:sz w:val="24"/>
                <w:szCs w:val="20"/>
              </w:rPr>
              <w:t>Doanh nghiệp kinh doanh kết cấu hạ tầng đường sắt quốc gia chủ trì, phối hợp với Ủy ban nhân dân cấp xã, cơ quan quản lý đường bộ kiểm tra, đề xuất Cục Đường sắt Việt Nam quyết định tổ chức cảnh giới tại các đường ngang nguy hiểm trên đường sắt quốc gia theo nguyên tắc bảo đảm an toàn chạy tàu, an toàn giao thông tại khu vực đường ngang và báo cáo Bộ Xây dựng kết quả thực hiện;</w:t>
            </w:r>
          </w:p>
          <w:p w14:paraId="2CEB8F15" w14:textId="77777777" w:rsidR="000754A4" w:rsidRPr="00680EF8" w:rsidRDefault="000754A4" w:rsidP="000754A4">
            <w:pPr>
              <w:jc w:val="both"/>
              <w:rPr>
                <w:sz w:val="24"/>
                <w:szCs w:val="20"/>
              </w:rPr>
            </w:pPr>
            <w:r w:rsidRPr="00680EF8">
              <w:rPr>
                <w:sz w:val="24"/>
                <w:szCs w:val="20"/>
              </w:rPr>
              <w:t>Doanh nghiệp kinh doanh đường sắt chuyên dùng chủ trì, phối hợp với Ủy ban nhân dân cấp xã, cơ quan quản lý đường bộ kiểm tra, đề xuất chủ sở hữu đường sắt chuyên dùng hoặc chủ sở hữu đường bộ chuyên dùng về việc tổ chức cảnh giới tại các đường ngang nguy hiểm trên đường sắt chuyên dùng. Trường hợp chủ sở hữu đường bộ chuyên dùng không có điều kiện tổ chức cảnh giới, phải có văn bản thỏa thuận thống nhất với doanh nghiệp kinh doanh kết cấu hạ tầng đường sắt chuyên dùng về biện pháp tăng cường an toàn giao thông tại khu vực đường ngang.</w:t>
            </w:r>
          </w:p>
          <w:p w14:paraId="7099B836" w14:textId="63DCEA99" w:rsidR="00A913BC" w:rsidRPr="00680EF8" w:rsidRDefault="000754A4" w:rsidP="000754A4">
            <w:pPr>
              <w:jc w:val="both"/>
              <w:rPr>
                <w:sz w:val="24"/>
                <w:szCs w:val="20"/>
              </w:rPr>
            </w:pPr>
            <w:r w:rsidRPr="00680EF8">
              <w:rPr>
                <w:sz w:val="24"/>
                <w:szCs w:val="20"/>
              </w:rPr>
              <w:t>3. Sơ đồ đường ngang tổ chức phòng vệ theo hình thức có người gác và không có người gác quy định tại Phụ lục II của Thông tư này.</w:t>
            </w:r>
          </w:p>
        </w:tc>
        <w:tc>
          <w:tcPr>
            <w:tcW w:w="5812" w:type="dxa"/>
          </w:tcPr>
          <w:p w14:paraId="42BF5C85" w14:textId="77777777" w:rsidR="00A913BC" w:rsidRPr="00680EF8" w:rsidRDefault="00A913BC" w:rsidP="00A913BC">
            <w:pPr>
              <w:ind w:firstLine="174"/>
              <w:jc w:val="both"/>
              <w:rPr>
                <w:b/>
                <w:bCs/>
                <w:sz w:val="24"/>
                <w:szCs w:val="20"/>
              </w:rPr>
            </w:pPr>
            <w:r w:rsidRPr="00680EF8">
              <w:rPr>
                <w:b/>
                <w:bCs/>
                <w:sz w:val="24"/>
                <w:szCs w:val="20"/>
              </w:rPr>
              <w:t>Điều 16. Tổ chức phòng vệ đường ngang</w:t>
            </w:r>
          </w:p>
          <w:p w14:paraId="737AE5A1" w14:textId="77777777" w:rsidR="00775BE8" w:rsidRPr="00680EF8" w:rsidRDefault="00775BE8" w:rsidP="00775BE8">
            <w:pPr>
              <w:ind w:firstLine="174"/>
              <w:jc w:val="both"/>
              <w:rPr>
                <w:sz w:val="24"/>
                <w:szCs w:val="20"/>
              </w:rPr>
            </w:pPr>
            <w:r w:rsidRPr="00680EF8">
              <w:rPr>
                <w:sz w:val="24"/>
                <w:szCs w:val="20"/>
              </w:rPr>
              <w:t>1. Đối với đường ngang cấp I, cấp II phải tổ chức phòng vệ theo hình thức có người gác.</w:t>
            </w:r>
          </w:p>
          <w:p w14:paraId="4CC85776" w14:textId="77777777" w:rsidR="00775BE8" w:rsidRPr="00680EF8" w:rsidRDefault="00775BE8" w:rsidP="00775BE8">
            <w:pPr>
              <w:ind w:firstLine="174"/>
              <w:jc w:val="both"/>
              <w:rPr>
                <w:sz w:val="24"/>
                <w:szCs w:val="20"/>
              </w:rPr>
            </w:pPr>
            <w:r w:rsidRPr="00680EF8">
              <w:rPr>
                <w:sz w:val="24"/>
                <w:szCs w:val="20"/>
              </w:rPr>
              <w:t>2. Đối với đường ngang cấp III:</w:t>
            </w:r>
          </w:p>
          <w:p w14:paraId="3CD01B04" w14:textId="77777777" w:rsidR="00775BE8" w:rsidRPr="00680EF8" w:rsidRDefault="00775BE8" w:rsidP="00775BE8">
            <w:pPr>
              <w:ind w:firstLine="174"/>
              <w:jc w:val="both"/>
              <w:rPr>
                <w:sz w:val="24"/>
                <w:szCs w:val="20"/>
              </w:rPr>
            </w:pPr>
            <w:r w:rsidRPr="00680EF8">
              <w:rPr>
                <w:sz w:val="24"/>
                <w:szCs w:val="20"/>
              </w:rPr>
              <w:t>a) Tổ chức phòng vệ theo hình thức cảnh báo tự động đối với trường hợp bảo đảm tầm nhìn tại khu vực đường ngang;</w:t>
            </w:r>
          </w:p>
          <w:p w14:paraId="16A9376E" w14:textId="77777777" w:rsidR="00775BE8" w:rsidRPr="00680EF8" w:rsidRDefault="00775BE8" w:rsidP="00775BE8">
            <w:pPr>
              <w:ind w:firstLine="174"/>
              <w:jc w:val="both"/>
              <w:rPr>
                <w:sz w:val="24"/>
                <w:szCs w:val="20"/>
              </w:rPr>
            </w:pPr>
            <w:r w:rsidRPr="00680EF8">
              <w:rPr>
                <w:sz w:val="24"/>
                <w:szCs w:val="20"/>
              </w:rPr>
              <w:t>b) Tổ chức phòng vệ theo hình thức có người gác đối với trường hợp không bảo đảm tầm nhìn tại khu vực đường ngang;</w:t>
            </w:r>
          </w:p>
          <w:p w14:paraId="74C03BAB" w14:textId="77777777" w:rsidR="00775BE8" w:rsidRPr="00680EF8" w:rsidRDefault="00775BE8" w:rsidP="00775BE8">
            <w:pPr>
              <w:ind w:firstLine="174"/>
              <w:jc w:val="both"/>
              <w:rPr>
                <w:sz w:val="24"/>
                <w:szCs w:val="20"/>
              </w:rPr>
            </w:pPr>
            <w:r w:rsidRPr="00680EF8">
              <w:rPr>
                <w:sz w:val="24"/>
                <w:szCs w:val="20"/>
              </w:rPr>
              <w:t>c) Đối với các đường ngang phòng vệ bằng cảnh báo tự động và đường ngang phòng vệ bằng biển báo hiện hữu mà chưa bảo đảm tầm nhìn tại khu vực đường ngang:</w:t>
            </w:r>
          </w:p>
          <w:p w14:paraId="0DBDFE9E" w14:textId="77777777" w:rsidR="00775BE8" w:rsidRPr="00680EF8" w:rsidRDefault="00775BE8" w:rsidP="00775BE8">
            <w:pPr>
              <w:ind w:firstLine="174"/>
              <w:jc w:val="both"/>
              <w:rPr>
                <w:sz w:val="24"/>
                <w:szCs w:val="20"/>
              </w:rPr>
            </w:pPr>
            <w:r w:rsidRPr="00680EF8">
              <w:rPr>
                <w:sz w:val="24"/>
                <w:szCs w:val="20"/>
              </w:rPr>
              <w:t>Doanh nghiệp quản lý tài sản đường sắt quốc gia chủ trì, phối hợp với Ủy ban nhân dân cấp xã, cơ quan quản lý đường bộ kiểm tra, đề xuất Cục Đường sắt Việt Nam quyết định tổ chức cảnh giới tại các đường ngang nguy hiểm trên đường sắt quốc gia theo nguyên tắc bảo đảm an toàn chạy tàu, an toàn giao thông tại khu vực đường ngang và báo cáo Bộ Xây dựng kết quả thực hiện;</w:t>
            </w:r>
          </w:p>
          <w:p w14:paraId="4CDDB1AA" w14:textId="77777777" w:rsidR="00775BE8" w:rsidRPr="00680EF8" w:rsidRDefault="00775BE8" w:rsidP="00775BE8">
            <w:pPr>
              <w:ind w:firstLine="174"/>
              <w:jc w:val="both"/>
              <w:rPr>
                <w:sz w:val="24"/>
                <w:szCs w:val="20"/>
              </w:rPr>
            </w:pPr>
            <w:r w:rsidRPr="00680EF8">
              <w:rPr>
                <w:sz w:val="24"/>
                <w:szCs w:val="20"/>
              </w:rPr>
              <w:t>Chủ sở hữu đường sắt chuyên dùng tổ chức cảnh giới tại các đường ngang nguy hiểm trên đường sắt chuyên dùng.</w:t>
            </w:r>
          </w:p>
          <w:p w14:paraId="543CE361" w14:textId="6FF59E6C" w:rsidR="00234ADE" w:rsidRPr="00680EF8" w:rsidRDefault="00775BE8" w:rsidP="00775BE8">
            <w:pPr>
              <w:ind w:firstLine="174"/>
              <w:jc w:val="both"/>
              <w:rPr>
                <w:b/>
                <w:bCs/>
                <w:sz w:val="24"/>
                <w:szCs w:val="20"/>
              </w:rPr>
            </w:pPr>
            <w:r w:rsidRPr="00680EF8">
              <w:rPr>
                <w:sz w:val="24"/>
                <w:szCs w:val="20"/>
              </w:rPr>
              <w:t>3. Sơ đồ tổ chức phòng vệ đường ngang theo hình thức có người gác và không có người gác quy định tại Phụ lục VI của Thông tư này.</w:t>
            </w:r>
          </w:p>
        </w:tc>
        <w:tc>
          <w:tcPr>
            <w:tcW w:w="4395" w:type="dxa"/>
          </w:tcPr>
          <w:p w14:paraId="3EEBF281" w14:textId="0586D2A8" w:rsidR="00234ADE" w:rsidRPr="00680EF8" w:rsidRDefault="000754A4" w:rsidP="00BA6FAB">
            <w:pPr>
              <w:ind w:firstLine="174"/>
              <w:jc w:val="both"/>
              <w:rPr>
                <w:sz w:val="24"/>
                <w:szCs w:val="20"/>
              </w:rPr>
            </w:pPr>
            <w:r w:rsidRPr="00680EF8">
              <w:rPr>
                <w:sz w:val="24"/>
                <w:szCs w:val="20"/>
              </w:rPr>
              <w:t>Giữ nguyên nội dung</w:t>
            </w:r>
          </w:p>
        </w:tc>
      </w:tr>
      <w:tr w:rsidR="00FF5CC0" w:rsidRPr="00680EF8" w14:paraId="26B953AE" w14:textId="77777777" w:rsidTr="002E1810">
        <w:tc>
          <w:tcPr>
            <w:tcW w:w="5245" w:type="dxa"/>
          </w:tcPr>
          <w:p w14:paraId="6E4C3EB3" w14:textId="2334BE6A" w:rsidR="00894CF4" w:rsidRPr="00680EF8" w:rsidRDefault="00FF0C13" w:rsidP="00234ADE">
            <w:pPr>
              <w:jc w:val="both"/>
              <w:rPr>
                <w:b/>
                <w:bCs/>
                <w:sz w:val="24"/>
                <w:szCs w:val="20"/>
              </w:rPr>
            </w:pPr>
            <w:r w:rsidRPr="00680EF8">
              <w:rPr>
                <w:b/>
                <w:bCs/>
                <w:sz w:val="24"/>
                <w:szCs w:val="20"/>
              </w:rPr>
              <w:t>Điều 12. Nhà gác đường ngang</w:t>
            </w:r>
            <w:r w:rsidR="005039D2" w:rsidRPr="00680EF8">
              <w:rPr>
                <w:b/>
                <w:bCs/>
                <w:sz w:val="24"/>
                <w:szCs w:val="20"/>
              </w:rPr>
              <w:t xml:space="preserve"> (TT29)</w:t>
            </w:r>
          </w:p>
          <w:p w14:paraId="62287163" w14:textId="77777777" w:rsidR="00FF0C13" w:rsidRPr="00680EF8" w:rsidRDefault="00FF0C13" w:rsidP="00FF0C13">
            <w:pPr>
              <w:jc w:val="both"/>
              <w:rPr>
                <w:sz w:val="24"/>
                <w:szCs w:val="20"/>
              </w:rPr>
            </w:pPr>
            <w:r w:rsidRPr="00680EF8">
              <w:rPr>
                <w:sz w:val="24"/>
                <w:szCs w:val="20"/>
              </w:rPr>
              <w:t>Nhà gác đường ngang chỉ được sử dụng phục vụ cho nhân viên gác đường ngang thực hiện nhiệm vụ bảo đảm an toàn giao thông tại đường ngang và phải bảo đảm các điều kiện sau:</w:t>
            </w:r>
          </w:p>
          <w:p w14:paraId="4492BC6E" w14:textId="77777777" w:rsidR="00FF0C13" w:rsidRPr="00680EF8" w:rsidRDefault="00FF0C13" w:rsidP="00FF0C13">
            <w:pPr>
              <w:jc w:val="both"/>
              <w:rPr>
                <w:sz w:val="24"/>
                <w:szCs w:val="20"/>
              </w:rPr>
            </w:pPr>
            <w:r w:rsidRPr="00680EF8">
              <w:rPr>
                <w:sz w:val="24"/>
                <w:szCs w:val="20"/>
              </w:rPr>
              <w:t>1. Đặt ở vị trí có thể quan sát được về hai phía đường bộ và đường sắt thuận tiện cho công tác của nhân viên gác đường ngang; không làm cản trở tầm nhìn của người tham gia giao thông trên đường sắt và đường bộ.</w:t>
            </w:r>
          </w:p>
          <w:p w14:paraId="4C539D27" w14:textId="77777777" w:rsidR="00FF0C13" w:rsidRPr="00680EF8" w:rsidRDefault="00FF0C13" w:rsidP="00FF0C13">
            <w:pPr>
              <w:jc w:val="both"/>
              <w:rPr>
                <w:sz w:val="24"/>
                <w:szCs w:val="20"/>
              </w:rPr>
            </w:pPr>
            <w:r w:rsidRPr="00680EF8">
              <w:rPr>
                <w:sz w:val="24"/>
                <w:szCs w:val="20"/>
              </w:rPr>
              <w:t>2. Bộ phận gần nhất của nhà gác đường ngang phải cách mép ray đường sắt ngoài cùng, mép phần xe chạy đường bộ ít nhất 3,5 mét (m) và không xa quá 10 mét (m). Trường hợp khó khăn do không còn đủ quỹ đất để bố trí, bộ phận gần nhất của nhà gác đường ngang không được vi phạm khổ giới hạn tiếp giáp kiến trúc đường sắt theo quy định tại Quy chuẩn kỹ thuật quốc gia về khai thác đường sắt. Cửa ra vào ưu tiên mở về phía đường bộ, tường nhà phải có cửa sổ lắp kính nhìn rõ được đường bộ và đường sắt; nền nhà phải tối thiểu cao bằng mặt ray.</w:t>
            </w:r>
          </w:p>
          <w:p w14:paraId="3EC0CF2A" w14:textId="77777777" w:rsidR="00FF0C13" w:rsidRPr="00680EF8" w:rsidRDefault="00FF0C13" w:rsidP="00FF0C13">
            <w:pPr>
              <w:jc w:val="both"/>
              <w:rPr>
                <w:sz w:val="24"/>
                <w:szCs w:val="20"/>
              </w:rPr>
            </w:pPr>
            <w:r w:rsidRPr="00680EF8">
              <w:rPr>
                <w:sz w:val="24"/>
                <w:szCs w:val="20"/>
              </w:rPr>
              <w:t>3. Nhà gác đường ngang phải có buồng vệ sinh, điện, nước sạch, quạt điện hoặc điều hòa không khí phục vụ cho nhân viên gác đường ngang. Khi xây dựng mới, nhà gác đường ngang phải có diện tích làm việc tối thiểu 12 mét vuông (m2) và đáp ứng đủ diện tích theo số định biên của ca làm việc.</w:t>
            </w:r>
          </w:p>
          <w:p w14:paraId="05D84A9D" w14:textId="2051584D" w:rsidR="00FF0C13" w:rsidRPr="00680EF8" w:rsidRDefault="00FF0C13" w:rsidP="00FF0C13">
            <w:pPr>
              <w:jc w:val="both"/>
              <w:rPr>
                <w:b/>
                <w:bCs/>
                <w:sz w:val="24"/>
                <w:szCs w:val="20"/>
              </w:rPr>
            </w:pPr>
            <w:r w:rsidRPr="00680EF8">
              <w:rPr>
                <w:b/>
                <w:bCs/>
                <w:sz w:val="24"/>
                <w:szCs w:val="20"/>
              </w:rPr>
              <w:t>Điều 13. Chiếu sáng tại đường ngang</w:t>
            </w:r>
            <w:r w:rsidR="005039D2" w:rsidRPr="00680EF8">
              <w:rPr>
                <w:b/>
                <w:bCs/>
                <w:sz w:val="24"/>
                <w:szCs w:val="20"/>
              </w:rPr>
              <w:t xml:space="preserve"> (TT29)</w:t>
            </w:r>
          </w:p>
          <w:p w14:paraId="5030A5C4" w14:textId="55B32008" w:rsidR="00FF0C13" w:rsidRPr="00680EF8" w:rsidRDefault="00FF0C13" w:rsidP="00FF0C13">
            <w:pPr>
              <w:jc w:val="both"/>
              <w:rPr>
                <w:sz w:val="24"/>
                <w:szCs w:val="20"/>
              </w:rPr>
            </w:pPr>
            <w:r w:rsidRPr="00680EF8">
              <w:rPr>
                <w:sz w:val="24"/>
                <w:szCs w:val="20"/>
              </w:rPr>
              <w:t>Đường ngang có người gác ở nơi có nguồn điện lưới quốc gia phải trang bị đèn chiếu sáng về ban đêm và ban ngày khi có sương mù. Ánh sáng đèn đủ để người điều khiển phương tiện giao thông đường sắt và đường bộ nhìn rõ tín hiệu của nhân viên gác đường ngang. Độ rọi trung bình 25 - 30 lx, độ đồng đều chung của ánh sáng Emin/Etb không nhỏ hơn 0,5.</w:t>
            </w:r>
          </w:p>
        </w:tc>
        <w:tc>
          <w:tcPr>
            <w:tcW w:w="5812" w:type="dxa"/>
          </w:tcPr>
          <w:p w14:paraId="4D4387EF" w14:textId="77777777" w:rsidR="009A55D2" w:rsidRPr="00680EF8" w:rsidRDefault="009A55D2" w:rsidP="009A55D2">
            <w:pPr>
              <w:ind w:firstLine="174"/>
              <w:jc w:val="both"/>
              <w:rPr>
                <w:b/>
                <w:bCs/>
                <w:sz w:val="24"/>
                <w:szCs w:val="20"/>
              </w:rPr>
            </w:pPr>
            <w:r w:rsidRPr="00680EF8">
              <w:rPr>
                <w:b/>
                <w:bCs/>
                <w:sz w:val="24"/>
                <w:szCs w:val="20"/>
              </w:rPr>
              <w:t>Điều 17. Nhà gác đường ngang và chiếu sáng tại đường ngang</w:t>
            </w:r>
          </w:p>
          <w:p w14:paraId="44321381" w14:textId="77777777" w:rsidR="00775BE8" w:rsidRPr="00680EF8" w:rsidRDefault="00775BE8" w:rsidP="00775BE8">
            <w:pPr>
              <w:ind w:firstLine="174"/>
              <w:jc w:val="both"/>
              <w:rPr>
                <w:sz w:val="24"/>
                <w:szCs w:val="20"/>
              </w:rPr>
            </w:pPr>
            <w:r w:rsidRPr="00680EF8">
              <w:rPr>
                <w:sz w:val="24"/>
                <w:szCs w:val="20"/>
              </w:rPr>
              <w:t>1. Nhà gác đường ngang chỉ được sử dụng phục vụ cho nhân viên gác đường ngang thực hiện nhiệm vụ bảo đảm an toàn giao thông tại đường ngang và phải bảo đảm các điều kiện sau:</w:t>
            </w:r>
          </w:p>
          <w:p w14:paraId="50230EA9" w14:textId="77777777" w:rsidR="00775BE8" w:rsidRPr="00680EF8" w:rsidRDefault="00775BE8" w:rsidP="00775BE8">
            <w:pPr>
              <w:ind w:firstLine="174"/>
              <w:jc w:val="both"/>
              <w:rPr>
                <w:sz w:val="24"/>
                <w:szCs w:val="20"/>
              </w:rPr>
            </w:pPr>
            <w:r w:rsidRPr="00680EF8">
              <w:rPr>
                <w:sz w:val="24"/>
                <w:szCs w:val="20"/>
              </w:rPr>
              <w:t>a) Đặt ở vị trí có thể quan sát được về hai phía đường bộ và đường sắt thuận tiện cho công tác của nhân viên gác đường ngang; không làm cản trở tầm nhìn của người tham gia giao thông trên đường sắt và đường bộ;</w:t>
            </w:r>
          </w:p>
          <w:p w14:paraId="6BF63837" w14:textId="77777777" w:rsidR="00775BE8" w:rsidRPr="00680EF8" w:rsidRDefault="00775BE8" w:rsidP="00775BE8">
            <w:pPr>
              <w:ind w:firstLine="174"/>
              <w:jc w:val="both"/>
              <w:rPr>
                <w:sz w:val="24"/>
                <w:szCs w:val="20"/>
              </w:rPr>
            </w:pPr>
            <w:r w:rsidRPr="00680EF8">
              <w:rPr>
                <w:sz w:val="24"/>
                <w:szCs w:val="20"/>
              </w:rPr>
              <w:t>b) Bộ phận gần nhất của nhà gác đường ngang phải cách mép ray đường sắt ngoài cùng, mép phần xe chạy đường bộ ít nhất 3,5 mét (m) và không xa quá 10 mét (m). Trường hợp khó khăn do không còn đủ quỹ đất để bố trí, bộ phận gần nhất của nhà gác đường ngang không được vi phạm khổ giới hạn tiếp giáp kiến trúc đường sắt theo quy định tại Quy chuẩn kỹ thuật quốc gia về khai thác đường sắt. Cửa ra vào ưu tiên mở về phía đường bộ, tường nhà phải có cửa sổ lắp kính nhìn rõ được đường bộ và đường sắt; nền nhà phải tối thiểu cao bằng mặt ray;</w:t>
            </w:r>
          </w:p>
          <w:p w14:paraId="5FD7997A" w14:textId="77777777" w:rsidR="00775BE8" w:rsidRPr="00680EF8" w:rsidRDefault="00775BE8" w:rsidP="00775BE8">
            <w:pPr>
              <w:ind w:firstLine="174"/>
              <w:jc w:val="both"/>
              <w:rPr>
                <w:sz w:val="24"/>
                <w:szCs w:val="20"/>
              </w:rPr>
            </w:pPr>
            <w:r w:rsidRPr="00680EF8">
              <w:rPr>
                <w:sz w:val="24"/>
                <w:szCs w:val="20"/>
              </w:rPr>
              <w:t>c) Nhà gác đường ngang phải có buồng vệ sinh, điện, nước sạch, quạt điện hoặc điều hòa không khí phục vụ cho nhân viên gác đường ngang. Khi xây dựng mới, nhà gác đường ngang phải có diện tích làm việc tối thiểu 12 mét vuông (m2) và đáp ứng đủ diện tích theo số định biên của ca làm việc.</w:t>
            </w:r>
          </w:p>
          <w:p w14:paraId="75543F2B" w14:textId="6D27D521" w:rsidR="00894CF4" w:rsidRPr="00680EF8" w:rsidRDefault="00775BE8" w:rsidP="00775BE8">
            <w:pPr>
              <w:ind w:firstLine="174"/>
              <w:jc w:val="both"/>
              <w:rPr>
                <w:b/>
                <w:bCs/>
                <w:sz w:val="24"/>
                <w:szCs w:val="20"/>
              </w:rPr>
            </w:pPr>
            <w:r w:rsidRPr="00680EF8">
              <w:rPr>
                <w:sz w:val="24"/>
                <w:szCs w:val="20"/>
              </w:rPr>
              <w:t>2. Đường ngang có người gác ở nơi có nguồn điện lưới quốc gia phải trang bị đèn chiếu sáng về ban đêm và ban ngày khi có sương mù. Ánh sáng đèn đủ để người điều khiển phương tiện giao thông đường sắt và đường bộ nhìn rõ tín hiệu của nhân viên gác đường ngang. Độ rọi trung bình 25 - 30 lx, độ đồng đều chung của ánh sáng Emin/Etb không nhỏ hơn 0,5.</w:t>
            </w:r>
          </w:p>
        </w:tc>
        <w:tc>
          <w:tcPr>
            <w:tcW w:w="4395" w:type="dxa"/>
          </w:tcPr>
          <w:p w14:paraId="3C085533" w14:textId="5DE0F58E" w:rsidR="00894CF4" w:rsidRPr="00680EF8" w:rsidRDefault="009A55D2" w:rsidP="00BA6FAB">
            <w:pPr>
              <w:ind w:firstLine="174"/>
              <w:jc w:val="both"/>
              <w:rPr>
                <w:sz w:val="24"/>
                <w:szCs w:val="20"/>
              </w:rPr>
            </w:pPr>
            <w:r w:rsidRPr="00680EF8">
              <w:rPr>
                <w:sz w:val="24"/>
                <w:szCs w:val="20"/>
              </w:rPr>
              <w:t>Giữ nguyên nội dung, ghép chung 02 Điều quy định về nhà gác đường ngang và chiếu sáng tại đường ngang</w:t>
            </w:r>
          </w:p>
        </w:tc>
      </w:tr>
      <w:tr w:rsidR="00FF5CC0" w:rsidRPr="00680EF8" w14:paraId="3B05A21D" w14:textId="77777777" w:rsidTr="002E1810">
        <w:tc>
          <w:tcPr>
            <w:tcW w:w="5245" w:type="dxa"/>
          </w:tcPr>
          <w:p w14:paraId="32A4E903" w14:textId="4133C6FB" w:rsidR="00BB54B5" w:rsidRPr="00680EF8" w:rsidRDefault="00BB54B5" w:rsidP="00BB54B5">
            <w:pPr>
              <w:jc w:val="both"/>
              <w:rPr>
                <w:b/>
                <w:bCs/>
                <w:sz w:val="24"/>
                <w:szCs w:val="20"/>
              </w:rPr>
            </w:pPr>
            <w:r w:rsidRPr="00680EF8">
              <w:rPr>
                <w:b/>
                <w:bCs/>
                <w:sz w:val="24"/>
                <w:szCs w:val="20"/>
              </w:rPr>
              <w:t>Điều 14. Hệ thống phòng vệ đường ngang</w:t>
            </w:r>
            <w:r w:rsidR="005039D2" w:rsidRPr="00680EF8">
              <w:rPr>
                <w:b/>
                <w:bCs/>
                <w:sz w:val="24"/>
                <w:szCs w:val="20"/>
              </w:rPr>
              <w:t xml:space="preserve"> (TT29)</w:t>
            </w:r>
          </w:p>
          <w:p w14:paraId="7B8BF359" w14:textId="77777777" w:rsidR="00BB54B5" w:rsidRPr="00680EF8" w:rsidRDefault="00BB54B5" w:rsidP="00BB54B5">
            <w:pPr>
              <w:jc w:val="both"/>
              <w:rPr>
                <w:sz w:val="24"/>
                <w:szCs w:val="20"/>
              </w:rPr>
            </w:pPr>
            <w:r w:rsidRPr="00680EF8">
              <w:rPr>
                <w:sz w:val="24"/>
                <w:szCs w:val="20"/>
              </w:rPr>
              <w:t>1. Hệ thống phòng vệ đường ngang khi xây dựng, lắp đặt vào đường ngang phải đáp ứng các yêu cầu sau:</w:t>
            </w:r>
          </w:p>
          <w:p w14:paraId="4303A6AD" w14:textId="77777777" w:rsidR="00BB54B5" w:rsidRPr="00680EF8" w:rsidRDefault="00BB54B5" w:rsidP="00BB54B5">
            <w:pPr>
              <w:jc w:val="both"/>
              <w:rPr>
                <w:sz w:val="24"/>
                <w:szCs w:val="20"/>
              </w:rPr>
            </w:pPr>
            <w:r w:rsidRPr="00680EF8">
              <w:rPr>
                <w:sz w:val="24"/>
                <w:szCs w:val="20"/>
              </w:rPr>
              <w:t>a) Tuân thủ quy chuẩn kỹ thuật, tiêu chuẩn áp dụng cho từng loại hình thiết bị;</w:t>
            </w:r>
          </w:p>
          <w:p w14:paraId="7E1E12BC" w14:textId="77777777" w:rsidR="00BB54B5" w:rsidRPr="00680EF8" w:rsidRDefault="00BB54B5" w:rsidP="00BB54B5">
            <w:pPr>
              <w:jc w:val="both"/>
              <w:rPr>
                <w:sz w:val="24"/>
                <w:szCs w:val="20"/>
              </w:rPr>
            </w:pPr>
            <w:r w:rsidRPr="00680EF8">
              <w:rPr>
                <w:sz w:val="24"/>
                <w:szCs w:val="20"/>
              </w:rPr>
              <w:t>b) Phải được bố trí đầy đủ, phù hợp với loại hình đường ngang, thường xuyên kiểm tra và duy trì trạng thái kỹ thuật hoạt động ổn định, an toàn, phòng ngừa tai nạn trong suốt quá trình khai thác, sử dụng đường ngang.</w:t>
            </w:r>
          </w:p>
          <w:p w14:paraId="62C1B8F8" w14:textId="77777777" w:rsidR="00BB54B5" w:rsidRPr="00680EF8" w:rsidRDefault="00BB54B5" w:rsidP="00BB54B5">
            <w:pPr>
              <w:jc w:val="both"/>
              <w:rPr>
                <w:sz w:val="24"/>
                <w:szCs w:val="20"/>
              </w:rPr>
            </w:pPr>
            <w:r w:rsidRPr="00680EF8">
              <w:rPr>
                <w:sz w:val="24"/>
                <w:szCs w:val="20"/>
              </w:rPr>
              <w:t>2. Mọi tổ chức, cá nhân có trách nhiệm bảo vệ, không được tự ý di chuyển, chiếm đoạt, làm hư hỏng hoặc làm giảm hiệu lực và tác dụng của hệ thống phòng vệ đường ngang.</w:t>
            </w:r>
          </w:p>
          <w:p w14:paraId="3CE1F9E8" w14:textId="635EBC77" w:rsidR="00BB54B5" w:rsidRPr="00680EF8" w:rsidRDefault="00BB54B5" w:rsidP="00BB54B5">
            <w:pPr>
              <w:jc w:val="both"/>
              <w:rPr>
                <w:b/>
                <w:bCs/>
                <w:sz w:val="24"/>
                <w:szCs w:val="20"/>
              </w:rPr>
            </w:pPr>
            <w:r w:rsidRPr="00680EF8">
              <w:rPr>
                <w:b/>
                <w:bCs/>
                <w:sz w:val="24"/>
                <w:szCs w:val="20"/>
              </w:rPr>
              <w:t>Điều 15. Bố trí hệ thống phòng vệ đường ngang</w:t>
            </w:r>
            <w:r w:rsidR="005039D2" w:rsidRPr="00680EF8">
              <w:rPr>
                <w:b/>
                <w:bCs/>
                <w:sz w:val="24"/>
                <w:szCs w:val="20"/>
              </w:rPr>
              <w:t xml:space="preserve"> (TT29)</w:t>
            </w:r>
          </w:p>
          <w:p w14:paraId="443CFDC4" w14:textId="77777777" w:rsidR="00BB54B5" w:rsidRPr="00680EF8" w:rsidRDefault="00BB54B5" w:rsidP="00BB54B5">
            <w:pPr>
              <w:jc w:val="both"/>
              <w:rPr>
                <w:sz w:val="24"/>
                <w:szCs w:val="20"/>
              </w:rPr>
            </w:pPr>
            <w:r w:rsidRPr="00680EF8">
              <w:rPr>
                <w:sz w:val="24"/>
                <w:szCs w:val="20"/>
              </w:rPr>
              <w:t>1. Đối với đường ngang có người gác:</w:t>
            </w:r>
          </w:p>
          <w:p w14:paraId="72E022CA" w14:textId="77777777" w:rsidR="00BB54B5" w:rsidRPr="00680EF8" w:rsidRDefault="00BB54B5" w:rsidP="00BB54B5">
            <w:pPr>
              <w:jc w:val="both"/>
              <w:rPr>
                <w:sz w:val="24"/>
                <w:szCs w:val="20"/>
              </w:rPr>
            </w:pPr>
            <w:r w:rsidRPr="00680EF8">
              <w:rPr>
                <w:sz w:val="24"/>
                <w:szCs w:val="20"/>
              </w:rPr>
              <w:t>a) Cần chắn, giàn chắn thủ công hoặc cần chắn, giàn chắn sử dụng động cơ điện do người điều khiển hoặc cần chắn tự động;</w:t>
            </w:r>
          </w:p>
          <w:p w14:paraId="1BA39061" w14:textId="77777777" w:rsidR="00BB54B5" w:rsidRPr="00680EF8" w:rsidRDefault="00BB54B5" w:rsidP="00BB54B5">
            <w:pPr>
              <w:jc w:val="both"/>
              <w:rPr>
                <w:sz w:val="24"/>
                <w:szCs w:val="20"/>
              </w:rPr>
            </w:pPr>
            <w:r w:rsidRPr="00680EF8">
              <w:rPr>
                <w:sz w:val="24"/>
                <w:szCs w:val="20"/>
              </w:rPr>
              <w:t>b) Cọc tiêu, hàng rào cố định;</w:t>
            </w:r>
          </w:p>
          <w:p w14:paraId="6CE6896A" w14:textId="77777777" w:rsidR="00BB54B5" w:rsidRPr="00680EF8" w:rsidRDefault="00BB54B5" w:rsidP="00BB54B5">
            <w:pPr>
              <w:jc w:val="both"/>
              <w:rPr>
                <w:sz w:val="24"/>
                <w:szCs w:val="20"/>
              </w:rPr>
            </w:pPr>
            <w:r w:rsidRPr="00680EF8">
              <w:rPr>
                <w:sz w:val="24"/>
                <w:szCs w:val="20"/>
              </w:rPr>
              <w:t>c) Vạch sơn kẻ đường;</w:t>
            </w:r>
          </w:p>
          <w:p w14:paraId="63329FD7" w14:textId="77777777" w:rsidR="00BB54B5" w:rsidRPr="00680EF8" w:rsidRDefault="00BB54B5" w:rsidP="00BB54B5">
            <w:pPr>
              <w:jc w:val="both"/>
              <w:rPr>
                <w:sz w:val="24"/>
                <w:szCs w:val="20"/>
              </w:rPr>
            </w:pPr>
            <w:r w:rsidRPr="00680EF8">
              <w:rPr>
                <w:sz w:val="24"/>
                <w:szCs w:val="20"/>
              </w:rPr>
              <w:t>d) Hệ thống biển báo hiệu đường sắt, đường bộ;</w:t>
            </w:r>
          </w:p>
          <w:p w14:paraId="282AF085" w14:textId="77777777" w:rsidR="00BB54B5" w:rsidRPr="00680EF8" w:rsidRDefault="00BB54B5" w:rsidP="00BB54B5">
            <w:pPr>
              <w:jc w:val="both"/>
              <w:rPr>
                <w:sz w:val="24"/>
                <w:szCs w:val="20"/>
              </w:rPr>
            </w:pPr>
            <w:r w:rsidRPr="00680EF8">
              <w:rPr>
                <w:sz w:val="24"/>
                <w:szCs w:val="20"/>
              </w:rPr>
              <w:t>đ) Đèn tín hiệu, chuông điện hoặc loa phát âm thanh;</w:t>
            </w:r>
          </w:p>
          <w:p w14:paraId="1259E9FF" w14:textId="77777777" w:rsidR="00BB54B5" w:rsidRPr="00680EF8" w:rsidRDefault="00BB54B5" w:rsidP="00BB54B5">
            <w:pPr>
              <w:jc w:val="both"/>
              <w:rPr>
                <w:sz w:val="24"/>
                <w:szCs w:val="20"/>
              </w:rPr>
            </w:pPr>
            <w:r w:rsidRPr="00680EF8">
              <w:rPr>
                <w:sz w:val="24"/>
                <w:szCs w:val="20"/>
              </w:rPr>
              <w:t>e) Tín hiệu ngăn đường trên đường sắt, trừ những đường ngang nằm trong phạm vi phòng vệ của tín hiệu vào ga, ra ga, hoặc tín hiệu bãi dồn, tín hiệu thông qua trên đường sắt có thiết bị đóng đường tự động hoặc tín hiệu phòng vệ khác, khi các tín hiệu trên cách đường ngang dưới 800 mét (m);</w:t>
            </w:r>
          </w:p>
          <w:p w14:paraId="1E72A0A6" w14:textId="77777777" w:rsidR="00BB54B5" w:rsidRPr="00680EF8" w:rsidRDefault="00BB54B5" w:rsidP="00BB54B5">
            <w:pPr>
              <w:jc w:val="both"/>
              <w:rPr>
                <w:sz w:val="24"/>
                <w:szCs w:val="20"/>
              </w:rPr>
            </w:pPr>
            <w:r w:rsidRPr="00680EF8">
              <w:rPr>
                <w:sz w:val="24"/>
                <w:szCs w:val="20"/>
              </w:rPr>
              <w:t>g) Hệ thống giám sát đường ngang và các thiết bị khác liên quan đến bảo đảm an toàn giao thông tại đường ngang.</w:t>
            </w:r>
          </w:p>
          <w:p w14:paraId="2E89BEF2" w14:textId="77777777" w:rsidR="00BB54B5" w:rsidRPr="00680EF8" w:rsidRDefault="00BB54B5" w:rsidP="00BB54B5">
            <w:pPr>
              <w:jc w:val="both"/>
              <w:rPr>
                <w:sz w:val="24"/>
                <w:szCs w:val="20"/>
              </w:rPr>
            </w:pPr>
            <w:r w:rsidRPr="00680EF8">
              <w:rPr>
                <w:sz w:val="24"/>
                <w:szCs w:val="20"/>
              </w:rPr>
              <w:t>2. Đối với đường ngang không có người gác:</w:t>
            </w:r>
          </w:p>
          <w:p w14:paraId="756F1E0E" w14:textId="77777777" w:rsidR="00BB54B5" w:rsidRPr="00680EF8" w:rsidRDefault="00BB54B5" w:rsidP="00BB54B5">
            <w:pPr>
              <w:jc w:val="both"/>
              <w:rPr>
                <w:sz w:val="24"/>
                <w:szCs w:val="20"/>
              </w:rPr>
            </w:pPr>
            <w:r w:rsidRPr="00680EF8">
              <w:rPr>
                <w:sz w:val="24"/>
                <w:szCs w:val="20"/>
              </w:rPr>
              <w:t xml:space="preserve">a) Đường ngang cảnh báo tự động: </w:t>
            </w:r>
          </w:p>
          <w:p w14:paraId="42E0FE9D" w14:textId="77777777" w:rsidR="00BB54B5" w:rsidRPr="00680EF8" w:rsidRDefault="00BB54B5" w:rsidP="00BB54B5">
            <w:pPr>
              <w:jc w:val="both"/>
              <w:rPr>
                <w:sz w:val="24"/>
                <w:szCs w:val="20"/>
              </w:rPr>
            </w:pPr>
            <w:r w:rsidRPr="00680EF8">
              <w:rPr>
                <w:sz w:val="24"/>
                <w:szCs w:val="20"/>
              </w:rPr>
              <w:t>Cần chắn tự động (nếu có);</w:t>
            </w:r>
          </w:p>
          <w:p w14:paraId="4C94ACDE" w14:textId="77777777" w:rsidR="00BB54B5" w:rsidRPr="00680EF8" w:rsidRDefault="00BB54B5" w:rsidP="00BB54B5">
            <w:pPr>
              <w:jc w:val="both"/>
              <w:rPr>
                <w:sz w:val="24"/>
                <w:szCs w:val="20"/>
              </w:rPr>
            </w:pPr>
            <w:r w:rsidRPr="00680EF8">
              <w:rPr>
                <w:sz w:val="24"/>
                <w:szCs w:val="20"/>
              </w:rPr>
              <w:t>Cọc tiêu, hàng rào chắn cố định;</w:t>
            </w:r>
          </w:p>
          <w:p w14:paraId="7EB8A6B3" w14:textId="77777777" w:rsidR="00BB54B5" w:rsidRPr="00680EF8" w:rsidRDefault="00BB54B5" w:rsidP="00BB54B5">
            <w:pPr>
              <w:jc w:val="both"/>
              <w:rPr>
                <w:sz w:val="24"/>
                <w:szCs w:val="20"/>
              </w:rPr>
            </w:pPr>
            <w:r w:rsidRPr="00680EF8">
              <w:rPr>
                <w:sz w:val="24"/>
                <w:szCs w:val="20"/>
              </w:rPr>
              <w:t xml:space="preserve">Vạch sơn kẻ đường, gờ giảm tốc, gồ giảm tốc; biển cảnh báo chú ý tàu hỏa; </w:t>
            </w:r>
          </w:p>
          <w:p w14:paraId="0CE00A01" w14:textId="77777777" w:rsidR="00BB54B5" w:rsidRPr="00680EF8" w:rsidRDefault="00BB54B5" w:rsidP="00BB54B5">
            <w:pPr>
              <w:jc w:val="both"/>
              <w:rPr>
                <w:sz w:val="24"/>
                <w:szCs w:val="20"/>
              </w:rPr>
            </w:pPr>
            <w:r w:rsidRPr="00680EF8">
              <w:rPr>
                <w:sz w:val="24"/>
                <w:szCs w:val="20"/>
              </w:rPr>
              <w:t>Hệ thống biển báo hiệu đường sắt, đường bộ;</w:t>
            </w:r>
          </w:p>
          <w:p w14:paraId="09EC8E46" w14:textId="77777777" w:rsidR="00BB54B5" w:rsidRPr="00680EF8" w:rsidRDefault="00BB54B5" w:rsidP="00BB54B5">
            <w:pPr>
              <w:jc w:val="both"/>
              <w:rPr>
                <w:sz w:val="24"/>
                <w:szCs w:val="20"/>
              </w:rPr>
            </w:pPr>
            <w:r w:rsidRPr="00680EF8">
              <w:rPr>
                <w:sz w:val="24"/>
                <w:szCs w:val="20"/>
              </w:rPr>
              <w:t>Đèn tín hiệu, chuông điện hoặc loa phát âm thanh;</w:t>
            </w:r>
          </w:p>
          <w:p w14:paraId="531AD8F6" w14:textId="77777777" w:rsidR="00BB54B5" w:rsidRPr="00680EF8" w:rsidRDefault="00BB54B5" w:rsidP="00BB54B5">
            <w:pPr>
              <w:jc w:val="both"/>
              <w:rPr>
                <w:sz w:val="24"/>
                <w:szCs w:val="20"/>
              </w:rPr>
            </w:pPr>
            <w:r w:rsidRPr="00680EF8">
              <w:rPr>
                <w:sz w:val="24"/>
                <w:szCs w:val="20"/>
              </w:rPr>
              <w:t>Hệ thống giám sát đường ngang và các thiết bị khác liên quan đến bảo đảm an toàn giao thông tại đường ngang.</w:t>
            </w:r>
          </w:p>
          <w:p w14:paraId="480244C9" w14:textId="77777777" w:rsidR="00BB54B5" w:rsidRPr="00680EF8" w:rsidRDefault="00BB54B5" w:rsidP="00BB54B5">
            <w:pPr>
              <w:jc w:val="both"/>
              <w:rPr>
                <w:sz w:val="24"/>
                <w:szCs w:val="20"/>
              </w:rPr>
            </w:pPr>
            <w:r w:rsidRPr="00680EF8">
              <w:rPr>
                <w:sz w:val="24"/>
                <w:szCs w:val="20"/>
              </w:rPr>
              <w:t xml:space="preserve">b) Đường ngang biển báo hiện hữu: </w:t>
            </w:r>
          </w:p>
          <w:p w14:paraId="1A15B0AF" w14:textId="77777777" w:rsidR="00BB54B5" w:rsidRPr="00680EF8" w:rsidRDefault="00BB54B5" w:rsidP="00BB54B5">
            <w:pPr>
              <w:jc w:val="both"/>
              <w:rPr>
                <w:sz w:val="24"/>
                <w:szCs w:val="20"/>
              </w:rPr>
            </w:pPr>
            <w:r w:rsidRPr="00680EF8">
              <w:rPr>
                <w:sz w:val="24"/>
                <w:szCs w:val="20"/>
              </w:rPr>
              <w:t>Cọc tiêu;</w:t>
            </w:r>
          </w:p>
          <w:p w14:paraId="4D27DEFF" w14:textId="77777777" w:rsidR="00BB54B5" w:rsidRPr="00680EF8" w:rsidRDefault="00BB54B5" w:rsidP="00BB54B5">
            <w:pPr>
              <w:jc w:val="both"/>
              <w:rPr>
                <w:sz w:val="24"/>
                <w:szCs w:val="20"/>
              </w:rPr>
            </w:pPr>
            <w:r w:rsidRPr="00680EF8">
              <w:rPr>
                <w:sz w:val="24"/>
                <w:szCs w:val="20"/>
              </w:rPr>
              <w:t>Vạch sơn kẻ đường, gờ giảm tốc, gồ giảm tốc; biển cảnh báo chú ý tàu hỏa, biển STOP (R122), kết hợp với biển phụ ghi “Dừng lại quan sát trước khi qua đường ngang”;</w:t>
            </w:r>
          </w:p>
          <w:p w14:paraId="0DA2CA09" w14:textId="77777777" w:rsidR="00BB54B5" w:rsidRPr="00680EF8" w:rsidRDefault="00BB54B5" w:rsidP="00BB54B5">
            <w:pPr>
              <w:jc w:val="both"/>
              <w:rPr>
                <w:sz w:val="24"/>
                <w:szCs w:val="20"/>
              </w:rPr>
            </w:pPr>
            <w:r w:rsidRPr="00680EF8">
              <w:rPr>
                <w:sz w:val="24"/>
                <w:szCs w:val="20"/>
              </w:rPr>
              <w:t>Hệ thống biển báo hiệu đường sắt, đường bộ;</w:t>
            </w:r>
          </w:p>
          <w:p w14:paraId="33C6BEE1" w14:textId="392D763D" w:rsidR="00894CF4" w:rsidRPr="00680EF8" w:rsidRDefault="00BB54B5" w:rsidP="00BB54B5">
            <w:pPr>
              <w:jc w:val="both"/>
              <w:rPr>
                <w:sz w:val="24"/>
                <w:szCs w:val="20"/>
              </w:rPr>
            </w:pPr>
            <w:r w:rsidRPr="00680EF8">
              <w:rPr>
                <w:sz w:val="24"/>
                <w:szCs w:val="20"/>
              </w:rPr>
              <w:t>Các thiết bị khác liên quan đến bảo đảm an toàn giao thông tại đường ngang.</w:t>
            </w:r>
          </w:p>
        </w:tc>
        <w:tc>
          <w:tcPr>
            <w:tcW w:w="5812" w:type="dxa"/>
          </w:tcPr>
          <w:p w14:paraId="7CDF4435" w14:textId="77777777" w:rsidR="001367CC" w:rsidRPr="00680EF8" w:rsidRDefault="001367CC" w:rsidP="001367CC">
            <w:pPr>
              <w:ind w:firstLine="174"/>
              <w:jc w:val="both"/>
              <w:rPr>
                <w:b/>
                <w:bCs/>
                <w:sz w:val="24"/>
                <w:szCs w:val="20"/>
              </w:rPr>
            </w:pPr>
            <w:r w:rsidRPr="00680EF8">
              <w:rPr>
                <w:b/>
                <w:bCs/>
                <w:sz w:val="24"/>
                <w:szCs w:val="20"/>
              </w:rPr>
              <w:t>Điều 18. Hệ thống phòng vệ đường ngang</w:t>
            </w:r>
          </w:p>
          <w:p w14:paraId="1064D4EB" w14:textId="77777777" w:rsidR="00775BE8" w:rsidRPr="00680EF8" w:rsidRDefault="00775BE8" w:rsidP="00775BE8">
            <w:pPr>
              <w:ind w:firstLine="174"/>
              <w:jc w:val="both"/>
              <w:rPr>
                <w:sz w:val="24"/>
                <w:szCs w:val="20"/>
              </w:rPr>
            </w:pPr>
            <w:r w:rsidRPr="00680EF8">
              <w:rPr>
                <w:sz w:val="24"/>
                <w:szCs w:val="20"/>
              </w:rPr>
              <w:t>1. Hệ thống phòng vệ đường ngang khi xây dựng, lắp đặt vào đường ngang phải đáp ứng các yêu cầu sau:</w:t>
            </w:r>
          </w:p>
          <w:p w14:paraId="0748EE2D" w14:textId="77777777" w:rsidR="00775BE8" w:rsidRPr="00680EF8" w:rsidRDefault="00775BE8" w:rsidP="00775BE8">
            <w:pPr>
              <w:ind w:firstLine="174"/>
              <w:jc w:val="both"/>
              <w:rPr>
                <w:sz w:val="24"/>
                <w:szCs w:val="20"/>
              </w:rPr>
            </w:pPr>
            <w:r w:rsidRPr="00680EF8">
              <w:rPr>
                <w:sz w:val="24"/>
                <w:szCs w:val="20"/>
              </w:rPr>
              <w:t>a) Tuân thủ quy chuẩn kỹ thuật, tiêu chuẩn áp dụng cho từng loại hình thiết bị;</w:t>
            </w:r>
          </w:p>
          <w:p w14:paraId="13E5EDAC" w14:textId="77777777" w:rsidR="00775BE8" w:rsidRPr="00680EF8" w:rsidRDefault="00775BE8" w:rsidP="00775BE8">
            <w:pPr>
              <w:ind w:firstLine="174"/>
              <w:jc w:val="both"/>
              <w:rPr>
                <w:sz w:val="24"/>
                <w:szCs w:val="20"/>
              </w:rPr>
            </w:pPr>
            <w:r w:rsidRPr="00680EF8">
              <w:rPr>
                <w:sz w:val="24"/>
                <w:szCs w:val="20"/>
              </w:rPr>
              <w:t>b) Phải được bố trí đầy đủ, phù hợp với loại hình đường ngang, thường xuyên kiểm tra và duy trì trạng thái kỹ thuật hoạt động ổn định, an toàn, phòng ngừa tai nạn trong suốt quá trình khai thác, sử dụng đường ngang.</w:t>
            </w:r>
          </w:p>
          <w:p w14:paraId="76DB913C" w14:textId="77777777" w:rsidR="00775BE8" w:rsidRPr="00680EF8" w:rsidRDefault="00775BE8" w:rsidP="00775BE8">
            <w:pPr>
              <w:ind w:firstLine="174"/>
              <w:jc w:val="both"/>
              <w:rPr>
                <w:sz w:val="24"/>
                <w:szCs w:val="20"/>
              </w:rPr>
            </w:pPr>
            <w:r w:rsidRPr="00680EF8">
              <w:rPr>
                <w:sz w:val="24"/>
                <w:szCs w:val="20"/>
              </w:rPr>
              <w:t>2. Bố trí hệ thống phòng vệ đường ngang đối với đường ngang có người gác:</w:t>
            </w:r>
          </w:p>
          <w:p w14:paraId="605F9C03" w14:textId="77777777" w:rsidR="00775BE8" w:rsidRPr="00680EF8" w:rsidRDefault="00775BE8" w:rsidP="00775BE8">
            <w:pPr>
              <w:ind w:firstLine="174"/>
              <w:jc w:val="both"/>
              <w:rPr>
                <w:sz w:val="24"/>
                <w:szCs w:val="20"/>
              </w:rPr>
            </w:pPr>
            <w:r w:rsidRPr="00680EF8">
              <w:rPr>
                <w:sz w:val="24"/>
                <w:szCs w:val="20"/>
              </w:rPr>
              <w:t>a) Cần chắn, giàn chắn thủ công hoặc cần chắn, giàn chắn sử dụng động cơ điện do người điều khiển hoặc cần chắn tự động;</w:t>
            </w:r>
          </w:p>
          <w:p w14:paraId="4EF10A9D" w14:textId="77777777" w:rsidR="00775BE8" w:rsidRPr="00680EF8" w:rsidRDefault="00775BE8" w:rsidP="00775BE8">
            <w:pPr>
              <w:ind w:firstLine="174"/>
              <w:jc w:val="both"/>
              <w:rPr>
                <w:sz w:val="24"/>
                <w:szCs w:val="20"/>
              </w:rPr>
            </w:pPr>
            <w:r w:rsidRPr="00680EF8">
              <w:rPr>
                <w:sz w:val="24"/>
                <w:szCs w:val="20"/>
              </w:rPr>
              <w:t>b) Cọc tiêu, hàng rào cố định;</w:t>
            </w:r>
          </w:p>
          <w:p w14:paraId="1030F59D" w14:textId="77777777" w:rsidR="00775BE8" w:rsidRPr="00680EF8" w:rsidRDefault="00775BE8" w:rsidP="00775BE8">
            <w:pPr>
              <w:ind w:firstLine="174"/>
              <w:jc w:val="both"/>
              <w:rPr>
                <w:sz w:val="24"/>
                <w:szCs w:val="20"/>
              </w:rPr>
            </w:pPr>
            <w:r w:rsidRPr="00680EF8">
              <w:rPr>
                <w:sz w:val="24"/>
                <w:szCs w:val="20"/>
              </w:rPr>
              <w:t>c) Vạch sơn kẻ đường;</w:t>
            </w:r>
          </w:p>
          <w:p w14:paraId="414B53F0" w14:textId="77777777" w:rsidR="00775BE8" w:rsidRPr="00680EF8" w:rsidRDefault="00775BE8" w:rsidP="00775BE8">
            <w:pPr>
              <w:ind w:firstLine="174"/>
              <w:jc w:val="both"/>
              <w:rPr>
                <w:sz w:val="24"/>
                <w:szCs w:val="20"/>
              </w:rPr>
            </w:pPr>
            <w:r w:rsidRPr="00680EF8">
              <w:rPr>
                <w:sz w:val="24"/>
                <w:szCs w:val="20"/>
              </w:rPr>
              <w:t>d) Hệ thống biển báo hiệu đường sắt, đường bộ;</w:t>
            </w:r>
          </w:p>
          <w:p w14:paraId="01DFF81B" w14:textId="77777777" w:rsidR="00775BE8" w:rsidRPr="00680EF8" w:rsidRDefault="00775BE8" w:rsidP="00775BE8">
            <w:pPr>
              <w:ind w:firstLine="174"/>
              <w:jc w:val="both"/>
              <w:rPr>
                <w:sz w:val="24"/>
                <w:szCs w:val="20"/>
              </w:rPr>
            </w:pPr>
            <w:r w:rsidRPr="00680EF8">
              <w:rPr>
                <w:sz w:val="24"/>
                <w:szCs w:val="20"/>
              </w:rPr>
              <w:t>đ) Đèn tín hiệu, chuông điện hoặc loa phát âm thanh;</w:t>
            </w:r>
          </w:p>
          <w:p w14:paraId="083DD617" w14:textId="77777777" w:rsidR="00775BE8" w:rsidRPr="00680EF8" w:rsidRDefault="00775BE8" w:rsidP="00775BE8">
            <w:pPr>
              <w:ind w:firstLine="174"/>
              <w:jc w:val="both"/>
              <w:rPr>
                <w:sz w:val="24"/>
                <w:szCs w:val="20"/>
              </w:rPr>
            </w:pPr>
            <w:r w:rsidRPr="00680EF8">
              <w:rPr>
                <w:sz w:val="24"/>
                <w:szCs w:val="20"/>
              </w:rPr>
              <w:t>e) Tín hiệu ngăn đường trên đường sắt, trừ những đường ngang nằm trong phạm vi phòng vệ của tín hiệu vào ga, ra ga, hoặc tín hiệu bãi dồn, tín hiệu thông qua trên đường sắt có thiết bị đóng đường tự động hoặc tín hiệu phòng vệ khác, khi các tín hiệu trên cách đường ngang dưới 800 mét (m);</w:t>
            </w:r>
          </w:p>
          <w:p w14:paraId="474ADF43" w14:textId="77777777" w:rsidR="00775BE8" w:rsidRPr="00680EF8" w:rsidRDefault="00775BE8" w:rsidP="00775BE8">
            <w:pPr>
              <w:ind w:firstLine="174"/>
              <w:jc w:val="both"/>
              <w:rPr>
                <w:sz w:val="24"/>
                <w:szCs w:val="20"/>
              </w:rPr>
            </w:pPr>
            <w:r w:rsidRPr="00680EF8">
              <w:rPr>
                <w:sz w:val="24"/>
                <w:szCs w:val="20"/>
              </w:rPr>
              <w:t>g) Hệ thống giám sát đường ngang và các thiết bị khác liên quan đến bảo đảm an toàn giao thông tại đường ngang.</w:t>
            </w:r>
          </w:p>
          <w:p w14:paraId="1E63F2F0" w14:textId="77777777" w:rsidR="00775BE8" w:rsidRPr="00680EF8" w:rsidRDefault="00775BE8" w:rsidP="00775BE8">
            <w:pPr>
              <w:ind w:firstLine="174"/>
              <w:jc w:val="both"/>
              <w:rPr>
                <w:sz w:val="24"/>
                <w:szCs w:val="20"/>
              </w:rPr>
            </w:pPr>
            <w:r w:rsidRPr="00680EF8">
              <w:rPr>
                <w:sz w:val="24"/>
                <w:szCs w:val="20"/>
              </w:rPr>
              <w:t>3. Bố trí hệ thống phòng vệ đường ngang đối với đường ngang không có người gác:</w:t>
            </w:r>
          </w:p>
          <w:p w14:paraId="7B6B9110" w14:textId="77777777" w:rsidR="00775BE8" w:rsidRPr="00680EF8" w:rsidRDefault="00775BE8" w:rsidP="00775BE8">
            <w:pPr>
              <w:ind w:firstLine="174"/>
              <w:jc w:val="both"/>
              <w:rPr>
                <w:sz w:val="24"/>
                <w:szCs w:val="20"/>
              </w:rPr>
            </w:pPr>
            <w:r w:rsidRPr="00680EF8">
              <w:rPr>
                <w:sz w:val="24"/>
                <w:szCs w:val="20"/>
              </w:rPr>
              <w:t xml:space="preserve">a) Đường ngang cảnh báo tự động: </w:t>
            </w:r>
          </w:p>
          <w:p w14:paraId="68A915A3" w14:textId="77777777" w:rsidR="00775BE8" w:rsidRPr="00680EF8" w:rsidRDefault="00775BE8" w:rsidP="00775BE8">
            <w:pPr>
              <w:ind w:firstLine="174"/>
              <w:jc w:val="both"/>
              <w:rPr>
                <w:sz w:val="24"/>
                <w:szCs w:val="20"/>
              </w:rPr>
            </w:pPr>
            <w:r w:rsidRPr="00680EF8">
              <w:rPr>
                <w:sz w:val="24"/>
                <w:szCs w:val="20"/>
              </w:rPr>
              <w:t>Cần chắn tự động (nếu có);</w:t>
            </w:r>
          </w:p>
          <w:p w14:paraId="39AFEDC0" w14:textId="77777777" w:rsidR="00775BE8" w:rsidRPr="00680EF8" w:rsidRDefault="00775BE8" w:rsidP="00775BE8">
            <w:pPr>
              <w:ind w:firstLine="174"/>
              <w:jc w:val="both"/>
              <w:rPr>
                <w:sz w:val="24"/>
                <w:szCs w:val="20"/>
              </w:rPr>
            </w:pPr>
            <w:r w:rsidRPr="00680EF8">
              <w:rPr>
                <w:sz w:val="24"/>
                <w:szCs w:val="20"/>
              </w:rPr>
              <w:t>Cọc tiêu, hàng rào chắn cố định;</w:t>
            </w:r>
          </w:p>
          <w:p w14:paraId="2D40A8EE" w14:textId="77777777" w:rsidR="00775BE8" w:rsidRPr="00680EF8" w:rsidRDefault="00775BE8" w:rsidP="00775BE8">
            <w:pPr>
              <w:ind w:firstLine="174"/>
              <w:jc w:val="both"/>
              <w:rPr>
                <w:sz w:val="24"/>
                <w:szCs w:val="20"/>
              </w:rPr>
            </w:pPr>
            <w:r w:rsidRPr="00680EF8">
              <w:rPr>
                <w:sz w:val="24"/>
                <w:szCs w:val="20"/>
              </w:rPr>
              <w:t xml:space="preserve">Vạch sơn kẻ đường, gờ giảm tốc, gồ giảm tốc; biển cảnh báo chú ý tàu hỏa; </w:t>
            </w:r>
          </w:p>
          <w:p w14:paraId="249D858F" w14:textId="77777777" w:rsidR="00775BE8" w:rsidRPr="00680EF8" w:rsidRDefault="00775BE8" w:rsidP="00775BE8">
            <w:pPr>
              <w:ind w:firstLine="174"/>
              <w:jc w:val="both"/>
              <w:rPr>
                <w:sz w:val="24"/>
                <w:szCs w:val="20"/>
              </w:rPr>
            </w:pPr>
            <w:r w:rsidRPr="00680EF8">
              <w:rPr>
                <w:sz w:val="24"/>
                <w:szCs w:val="20"/>
              </w:rPr>
              <w:t>Hệ thống biển báo hiệu đường sắt, đường bộ;</w:t>
            </w:r>
          </w:p>
          <w:p w14:paraId="4A198349" w14:textId="77777777" w:rsidR="00775BE8" w:rsidRPr="00680EF8" w:rsidRDefault="00775BE8" w:rsidP="00775BE8">
            <w:pPr>
              <w:ind w:firstLine="174"/>
              <w:jc w:val="both"/>
              <w:rPr>
                <w:sz w:val="24"/>
                <w:szCs w:val="20"/>
              </w:rPr>
            </w:pPr>
            <w:r w:rsidRPr="00680EF8">
              <w:rPr>
                <w:sz w:val="24"/>
                <w:szCs w:val="20"/>
              </w:rPr>
              <w:t>Đèn tín hiệu, chuông điện hoặc loa phát âm thanh;</w:t>
            </w:r>
          </w:p>
          <w:p w14:paraId="4FCE542C" w14:textId="77777777" w:rsidR="00775BE8" w:rsidRPr="00680EF8" w:rsidRDefault="00775BE8" w:rsidP="00775BE8">
            <w:pPr>
              <w:ind w:firstLine="174"/>
              <w:jc w:val="both"/>
              <w:rPr>
                <w:sz w:val="24"/>
                <w:szCs w:val="20"/>
              </w:rPr>
            </w:pPr>
            <w:r w:rsidRPr="00680EF8">
              <w:rPr>
                <w:sz w:val="24"/>
                <w:szCs w:val="20"/>
              </w:rPr>
              <w:t>Hệ thống giám sát đường ngang và các thiết bị khác liên quan đến bảo đảm an toàn giao thông tại đường ngang.</w:t>
            </w:r>
          </w:p>
          <w:p w14:paraId="397FEEDB" w14:textId="77777777" w:rsidR="00775BE8" w:rsidRPr="00680EF8" w:rsidRDefault="00775BE8" w:rsidP="00775BE8">
            <w:pPr>
              <w:ind w:firstLine="174"/>
              <w:jc w:val="both"/>
              <w:rPr>
                <w:sz w:val="24"/>
                <w:szCs w:val="20"/>
              </w:rPr>
            </w:pPr>
            <w:r w:rsidRPr="00680EF8">
              <w:rPr>
                <w:sz w:val="24"/>
                <w:szCs w:val="20"/>
              </w:rPr>
              <w:t xml:space="preserve">b) Đường ngang biển báo hiện hữu: </w:t>
            </w:r>
          </w:p>
          <w:p w14:paraId="7BFB1D59" w14:textId="77777777" w:rsidR="00775BE8" w:rsidRPr="00680EF8" w:rsidRDefault="00775BE8" w:rsidP="00775BE8">
            <w:pPr>
              <w:ind w:firstLine="174"/>
              <w:jc w:val="both"/>
              <w:rPr>
                <w:sz w:val="24"/>
                <w:szCs w:val="20"/>
              </w:rPr>
            </w:pPr>
            <w:r w:rsidRPr="00680EF8">
              <w:rPr>
                <w:sz w:val="24"/>
                <w:szCs w:val="20"/>
              </w:rPr>
              <w:t>Cọc tiêu;</w:t>
            </w:r>
          </w:p>
          <w:p w14:paraId="6BA1DEB5" w14:textId="77777777" w:rsidR="00775BE8" w:rsidRPr="00680EF8" w:rsidRDefault="00775BE8" w:rsidP="00775BE8">
            <w:pPr>
              <w:ind w:firstLine="174"/>
              <w:jc w:val="both"/>
              <w:rPr>
                <w:sz w:val="24"/>
                <w:szCs w:val="20"/>
              </w:rPr>
            </w:pPr>
            <w:r w:rsidRPr="00680EF8">
              <w:rPr>
                <w:sz w:val="24"/>
                <w:szCs w:val="20"/>
              </w:rPr>
              <w:t>Vạch sơn kẻ đường, gờ giảm tốc, gồ giảm tốc; biển cảnh báo chú ý tàu hỏa, biển STOP (R122), kết hợp với biển phụ ghi “Dừng lại quan sát trước khi qua đường ngang”;</w:t>
            </w:r>
          </w:p>
          <w:p w14:paraId="3BE9BDDD" w14:textId="77777777" w:rsidR="00775BE8" w:rsidRPr="00680EF8" w:rsidRDefault="00775BE8" w:rsidP="00775BE8">
            <w:pPr>
              <w:ind w:firstLine="174"/>
              <w:jc w:val="both"/>
              <w:rPr>
                <w:sz w:val="24"/>
                <w:szCs w:val="20"/>
              </w:rPr>
            </w:pPr>
            <w:r w:rsidRPr="00680EF8">
              <w:rPr>
                <w:sz w:val="24"/>
                <w:szCs w:val="20"/>
              </w:rPr>
              <w:t>Hệ thống biển báo hiệu đường sắt, đường bộ;</w:t>
            </w:r>
          </w:p>
          <w:p w14:paraId="1125A7B9" w14:textId="77777777" w:rsidR="00775BE8" w:rsidRPr="00680EF8" w:rsidRDefault="00775BE8" w:rsidP="00775BE8">
            <w:pPr>
              <w:ind w:firstLine="174"/>
              <w:jc w:val="both"/>
              <w:rPr>
                <w:sz w:val="24"/>
                <w:szCs w:val="20"/>
              </w:rPr>
            </w:pPr>
            <w:r w:rsidRPr="00680EF8">
              <w:rPr>
                <w:sz w:val="24"/>
                <w:szCs w:val="20"/>
              </w:rPr>
              <w:t>Các thiết bị khác liên quan đến bảo đảm an toàn giao thông tại đường ngang.</w:t>
            </w:r>
          </w:p>
          <w:p w14:paraId="6A95819F" w14:textId="6CA00EEA" w:rsidR="00894CF4" w:rsidRPr="00680EF8" w:rsidRDefault="00775BE8" w:rsidP="00775BE8">
            <w:pPr>
              <w:ind w:firstLine="174"/>
              <w:jc w:val="both"/>
              <w:rPr>
                <w:b/>
                <w:bCs/>
                <w:sz w:val="24"/>
                <w:szCs w:val="20"/>
              </w:rPr>
            </w:pPr>
            <w:r w:rsidRPr="00680EF8">
              <w:rPr>
                <w:sz w:val="24"/>
                <w:szCs w:val="20"/>
              </w:rPr>
              <w:t>4. Mọi tổ chức, cá nhân có trách nhiệm bảo vệ, không được tự ý di chuyển, chiếm đoạt, làm hư hỏng hoặc làm giảm hiệu lực và tác dụng của hệ thống phòng vệ đường ngang.</w:t>
            </w:r>
          </w:p>
        </w:tc>
        <w:tc>
          <w:tcPr>
            <w:tcW w:w="4395" w:type="dxa"/>
          </w:tcPr>
          <w:p w14:paraId="049AA055" w14:textId="156F51A6" w:rsidR="00894CF4" w:rsidRPr="00680EF8" w:rsidRDefault="00DB77AF" w:rsidP="00BA6FAB">
            <w:pPr>
              <w:ind w:firstLine="174"/>
              <w:jc w:val="both"/>
              <w:rPr>
                <w:sz w:val="24"/>
                <w:szCs w:val="20"/>
              </w:rPr>
            </w:pPr>
            <w:r w:rsidRPr="00680EF8">
              <w:rPr>
                <w:sz w:val="24"/>
                <w:szCs w:val="20"/>
              </w:rPr>
              <w:t>Ghép chung 2 Điều 14 và 15 của Thông tư 29</w:t>
            </w:r>
            <w:r w:rsidR="007B3D12" w:rsidRPr="00680EF8">
              <w:rPr>
                <w:sz w:val="24"/>
                <w:szCs w:val="20"/>
              </w:rPr>
              <w:t>/2023/TT-BGTVT</w:t>
            </w:r>
            <w:r w:rsidRPr="00680EF8">
              <w:rPr>
                <w:sz w:val="24"/>
                <w:szCs w:val="20"/>
              </w:rPr>
              <w:t>, chuyển khoản 2 Điều 14 xuống cuối nội dung điều cho phù hợp.</w:t>
            </w:r>
          </w:p>
        </w:tc>
      </w:tr>
      <w:tr w:rsidR="00FF5CC0" w:rsidRPr="00680EF8" w14:paraId="26F71085" w14:textId="77777777" w:rsidTr="002E1810">
        <w:tc>
          <w:tcPr>
            <w:tcW w:w="5245" w:type="dxa"/>
          </w:tcPr>
          <w:p w14:paraId="015DA60E" w14:textId="59CB54EA" w:rsidR="00894CF4" w:rsidRPr="00680EF8" w:rsidRDefault="00055C23" w:rsidP="00234ADE">
            <w:pPr>
              <w:jc w:val="both"/>
              <w:rPr>
                <w:b/>
                <w:bCs/>
                <w:sz w:val="24"/>
                <w:szCs w:val="20"/>
              </w:rPr>
            </w:pPr>
            <w:r w:rsidRPr="00680EF8">
              <w:rPr>
                <w:b/>
                <w:bCs/>
                <w:sz w:val="24"/>
                <w:szCs w:val="20"/>
              </w:rPr>
              <w:t>Điều 16. Cọc tiêu và hàng rào chắn cố định</w:t>
            </w:r>
            <w:r w:rsidR="005039D2" w:rsidRPr="00680EF8">
              <w:rPr>
                <w:b/>
                <w:bCs/>
                <w:sz w:val="24"/>
                <w:szCs w:val="20"/>
              </w:rPr>
              <w:t xml:space="preserve"> (TT29)</w:t>
            </w:r>
          </w:p>
          <w:p w14:paraId="1CE439CD" w14:textId="77777777" w:rsidR="00055C23" w:rsidRPr="00680EF8" w:rsidRDefault="00055C23" w:rsidP="00055C23">
            <w:pPr>
              <w:jc w:val="both"/>
              <w:rPr>
                <w:sz w:val="24"/>
                <w:szCs w:val="20"/>
              </w:rPr>
            </w:pPr>
            <w:r w:rsidRPr="00680EF8">
              <w:rPr>
                <w:sz w:val="24"/>
                <w:szCs w:val="20"/>
              </w:rPr>
              <w:t>1. Dọc hai bên lề đường bộ trong phạm vi đường ngang phải có hàng cọc tiêu theo quy định sau:</w:t>
            </w:r>
          </w:p>
          <w:p w14:paraId="7A8A31BB" w14:textId="77777777" w:rsidR="00055C23" w:rsidRPr="00680EF8" w:rsidRDefault="00055C23" w:rsidP="00055C23">
            <w:pPr>
              <w:jc w:val="both"/>
              <w:rPr>
                <w:sz w:val="24"/>
                <w:szCs w:val="20"/>
              </w:rPr>
            </w:pPr>
            <w:r w:rsidRPr="00680EF8">
              <w:rPr>
                <w:sz w:val="24"/>
                <w:szCs w:val="20"/>
              </w:rPr>
              <w:t>a) Cọc tiêu được lắp đặt đến vị trí đặt chắn đường ngang đối với đường ngang có người gác;</w:t>
            </w:r>
          </w:p>
          <w:p w14:paraId="22A2BEFB" w14:textId="77777777" w:rsidR="00055C23" w:rsidRPr="00680EF8" w:rsidRDefault="00055C23" w:rsidP="00055C23">
            <w:pPr>
              <w:jc w:val="both"/>
              <w:rPr>
                <w:sz w:val="24"/>
                <w:szCs w:val="20"/>
              </w:rPr>
            </w:pPr>
            <w:r w:rsidRPr="00680EF8">
              <w:rPr>
                <w:sz w:val="24"/>
                <w:szCs w:val="20"/>
              </w:rPr>
              <w:t>b) Cọc tiêu được lắp đặt đến vị trí cách mép ray ngoài cùng 2,5 mét (m) đối với đường ngang không có người gác;</w:t>
            </w:r>
          </w:p>
          <w:p w14:paraId="58857A53" w14:textId="77777777" w:rsidR="00055C23" w:rsidRPr="00680EF8" w:rsidRDefault="00055C23" w:rsidP="00055C23">
            <w:pPr>
              <w:jc w:val="both"/>
              <w:rPr>
                <w:sz w:val="24"/>
                <w:szCs w:val="20"/>
              </w:rPr>
            </w:pPr>
            <w:r w:rsidRPr="00680EF8">
              <w:rPr>
                <w:sz w:val="24"/>
                <w:szCs w:val="20"/>
              </w:rPr>
              <w:t>c) Khoảng cách giữa các cọc tiêu là 1,5 mét (m) và mỗi hàng cọc tiêu cắm ít nhất là 06 cọc; tại các đoạn đường nguy hiểm có thể sử dụng hàng rào có lan can phòng hộ thay cho hàng cọc tiêu.</w:t>
            </w:r>
          </w:p>
          <w:p w14:paraId="13B2A583" w14:textId="77777777" w:rsidR="00055C23" w:rsidRPr="00680EF8" w:rsidRDefault="00055C23" w:rsidP="00055C23">
            <w:pPr>
              <w:jc w:val="both"/>
              <w:rPr>
                <w:sz w:val="24"/>
                <w:szCs w:val="20"/>
              </w:rPr>
            </w:pPr>
            <w:r w:rsidRPr="00680EF8">
              <w:rPr>
                <w:sz w:val="24"/>
                <w:szCs w:val="20"/>
              </w:rPr>
              <w:t>2. Tại đường ngang có người gác, dọc hai bên lề đường bộ trong phạm vi từ chắn đường ngang đến vị trí cách đường sắt tối thiểu 2,5 mét (m) phải bố trí hàng rào chắn cố định để ngăn cách không cho người và phương tiện giao thông đường bộ vượt rào vào đường ngang khi chắn đường ngang đã đóng.</w:t>
            </w:r>
          </w:p>
          <w:p w14:paraId="47844085" w14:textId="77777777" w:rsidR="00055C23" w:rsidRPr="00680EF8" w:rsidRDefault="00055C23" w:rsidP="00055C23">
            <w:pPr>
              <w:jc w:val="both"/>
              <w:rPr>
                <w:sz w:val="24"/>
                <w:szCs w:val="20"/>
              </w:rPr>
            </w:pPr>
            <w:r w:rsidRPr="00680EF8">
              <w:rPr>
                <w:sz w:val="24"/>
                <w:szCs w:val="20"/>
              </w:rPr>
              <w:t>3. Quy cách và kích thước cọc tiêu, hàng rào chắn cố định theo quy định tại Quy chuẩn kỹ thuật quốc gia về báo hiệu đường bộ.</w:t>
            </w:r>
          </w:p>
          <w:p w14:paraId="70BB2871" w14:textId="5FBE8150" w:rsidR="00055C23" w:rsidRPr="00680EF8" w:rsidRDefault="00055C23" w:rsidP="00234ADE">
            <w:pPr>
              <w:jc w:val="both"/>
              <w:rPr>
                <w:sz w:val="24"/>
                <w:szCs w:val="20"/>
              </w:rPr>
            </w:pPr>
            <w:r w:rsidRPr="00680EF8">
              <w:rPr>
                <w:sz w:val="24"/>
                <w:szCs w:val="20"/>
              </w:rPr>
              <w:t>4. Trường hợp trong khu vực đường ngang có đường bộ liền kề và gần đường sắt mà phải bố trí hàng rào chắn ngăn cách giữa đường bộ với đường sắt, chiều cao hàng rào phải bảo đảm tầm nhìn cho người điều khiển phương tiện giao thông đường bộ khi đi qua đường ngang.</w:t>
            </w:r>
          </w:p>
        </w:tc>
        <w:tc>
          <w:tcPr>
            <w:tcW w:w="5812" w:type="dxa"/>
          </w:tcPr>
          <w:p w14:paraId="6F2109F5" w14:textId="77777777" w:rsidR="00460933" w:rsidRPr="00680EF8" w:rsidRDefault="00460933" w:rsidP="00460933">
            <w:pPr>
              <w:ind w:firstLine="174"/>
              <w:jc w:val="both"/>
              <w:rPr>
                <w:b/>
                <w:bCs/>
                <w:sz w:val="24"/>
                <w:szCs w:val="20"/>
              </w:rPr>
            </w:pPr>
            <w:r w:rsidRPr="00680EF8">
              <w:rPr>
                <w:b/>
                <w:bCs/>
                <w:sz w:val="24"/>
                <w:szCs w:val="20"/>
              </w:rPr>
              <w:t>Điều 19. Cọc tiêu và hàng rào chắn cố định</w:t>
            </w:r>
          </w:p>
          <w:p w14:paraId="6BA3820E" w14:textId="77777777" w:rsidR="00775BE8" w:rsidRPr="00680EF8" w:rsidRDefault="00775BE8" w:rsidP="00775BE8">
            <w:pPr>
              <w:ind w:firstLine="174"/>
              <w:jc w:val="both"/>
              <w:rPr>
                <w:sz w:val="24"/>
                <w:szCs w:val="20"/>
              </w:rPr>
            </w:pPr>
            <w:r w:rsidRPr="00680EF8">
              <w:rPr>
                <w:sz w:val="24"/>
                <w:szCs w:val="20"/>
              </w:rPr>
              <w:t>1. Dọc hai bên lề đường bộ trong phạm vi đường ngang phải có hàng cọc tiêu theo quy định sau:</w:t>
            </w:r>
          </w:p>
          <w:p w14:paraId="7AC14D37" w14:textId="77777777" w:rsidR="00775BE8" w:rsidRPr="00680EF8" w:rsidRDefault="00775BE8" w:rsidP="00775BE8">
            <w:pPr>
              <w:ind w:firstLine="174"/>
              <w:jc w:val="both"/>
              <w:rPr>
                <w:sz w:val="24"/>
                <w:szCs w:val="20"/>
              </w:rPr>
            </w:pPr>
            <w:r w:rsidRPr="00680EF8">
              <w:rPr>
                <w:sz w:val="24"/>
                <w:szCs w:val="20"/>
              </w:rPr>
              <w:t>a) Cọc tiêu được lắp đặt đến vị trí đặt chắn đường ngang đối với đường ngang có người gác;</w:t>
            </w:r>
          </w:p>
          <w:p w14:paraId="64BC3A2E" w14:textId="77777777" w:rsidR="00775BE8" w:rsidRPr="00680EF8" w:rsidRDefault="00775BE8" w:rsidP="00775BE8">
            <w:pPr>
              <w:ind w:firstLine="174"/>
              <w:jc w:val="both"/>
              <w:rPr>
                <w:sz w:val="24"/>
                <w:szCs w:val="20"/>
              </w:rPr>
            </w:pPr>
            <w:r w:rsidRPr="00680EF8">
              <w:rPr>
                <w:sz w:val="24"/>
                <w:szCs w:val="20"/>
              </w:rPr>
              <w:t>b) Cọc tiêu được lắp đặt đến vị trí cách mép ray ngoài cùng 2,5 mét (m) đối với đường ngang không có người gác;</w:t>
            </w:r>
          </w:p>
          <w:p w14:paraId="2410D2A6" w14:textId="77777777" w:rsidR="00775BE8" w:rsidRPr="00680EF8" w:rsidRDefault="00775BE8" w:rsidP="00775BE8">
            <w:pPr>
              <w:ind w:firstLine="174"/>
              <w:jc w:val="both"/>
              <w:rPr>
                <w:sz w:val="24"/>
                <w:szCs w:val="20"/>
              </w:rPr>
            </w:pPr>
            <w:r w:rsidRPr="00680EF8">
              <w:rPr>
                <w:sz w:val="24"/>
                <w:szCs w:val="20"/>
              </w:rPr>
              <w:t>c) Khoảng cách giữa các cọc tiêu là 1,5 mét (m) và mỗi hàng cọc tiêu cắm ít nhất là 06 cọc; tại các đoạn đường nguy hiểm có thể sử dụng hàng rào có lan can phòng hộ thay cho hàng cọc tiêu.</w:t>
            </w:r>
          </w:p>
          <w:p w14:paraId="346DFF46" w14:textId="77777777" w:rsidR="00775BE8" w:rsidRPr="00680EF8" w:rsidRDefault="00775BE8" w:rsidP="00775BE8">
            <w:pPr>
              <w:ind w:firstLine="174"/>
              <w:jc w:val="both"/>
              <w:rPr>
                <w:sz w:val="24"/>
                <w:szCs w:val="20"/>
              </w:rPr>
            </w:pPr>
            <w:r w:rsidRPr="00680EF8">
              <w:rPr>
                <w:sz w:val="24"/>
                <w:szCs w:val="20"/>
              </w:rPr>
              <w:t>2. Tại đường ngang có người gác, dọc hai bên lề đường bộ trong phạm vi từ chắn đường ngang đến vị trí cách đường sắt tối thiểu 2,5 mét (m) phải bố trí hàng rào chắn cố định để ngăn cách không cho người và phương tiện giao thông đường bộ vượt rào vào đường ngang khi chắn đường ngang đã đóng.</w:t>
            </w:r>
          </w:p>
          <w:p w14:paraId="7AE6F984" w14:textId="77777777" w:rsidR="00775BE8" w:rsidRPr="00680EF8" w:rsidRDefault="00775BE8" w:rsidP="00775BE8">
            <w:pPr>
              <w:ind w:firstLine="174"/>
              <w:jc w:val="both"/>
              <w:rPr>
                <w:sz w:val="24"/>
                <w:szCs w:val="20"/>
              </w:rPr>
            </w:pPr>
            <w:r w:rsidRPr="00680EF8">
              <w:rPr>
                <w:sz w:val="24"/>
                <w:szCs w:val="20"/>
              </w:rPr>
              <w:t>3. Quy cách và kích thước cọc tiêu, hàng rào chắn cố định theo quy định tại Quy chuẩn kỹ thuật quốc gia về báo hiệu đường bộ.</w:t>
            </w:r>
          </w:p>
          <w:p w14:paraId="570B5E13" w14:textId="09FF3C09" w:rsidR="00894CF4" w:rsidRPr="00680EF8" w:rsidRDefault="00775BE8" w:rsidP="00775BE8">
            <w:pPr>
              <w:ind w:firstLine="174"/>
              <w:jc w:val="both"/>
              <w:rPr>
                <w:b/>
                <w:bCs/>
                <w:sz w:val="24"/>
                <w:szCs w:val="20"/>
              </w:rPr>
            </w:pPr>
            <w:r w:rsidRPr="00680EF8">
              <w:rPr>
                <w:sz w:val="24"/>
                <w:szCs w:val="20"/>
              </w:rPr>
              <w:t>4. Trường hợp trong khu vực đường ngang có đường bộ liền kề và gần đường sắt mà phải bố trí hàng rào chắn ngăn cách giữa đường bộ với đường sắt, chiều cao hàng rào phải bảo đảm tầm nhìn cho người điều khiển phương tiện giao thông đường bộ khi đi qua đường ngang.</w:t>
            </w:r>
          </w:p>
        </w:tc>
        <w:tc>
          <w:tcPr>
            <w:tcW w:w="4395" w:type="dxa"/>
          </w:tcPr>
          <w:p w14:paraId="6A24F5D0" w14:textId="6BBD6FC6" w:rsidR="00894CF4" w:rsidRPr="00680EF8" w:rsidRDefault="00460933" w:rsidP="00BA6FAB">
            <w:pPr>
              <w:ind w:firstLine="174"/>
              <w:jc w:val="both"/>
              <w:rPr>
                <w:sz w:val="24"/>
                <w:szCs w:val="20"/>
              </w:rPr>
            </w:pPr>
            <w:r w:rsidRPr="00680EF8">
              <w:rPr>
                <w:sz w:val="24"/>
                <w:szCs w:val="20"/>
              </w:rPr>
              <w:t>Giữ nguyên nội dung</w:t>
            </w:r>
          </w:p>
        </w:tc>
      </w:tr>
      <w:tr w:rsidR="00FF5CC0" w:rsidRPr="00680EF8" w14:paraId="6B816120" w14:textId="77777777" w:rsidTr="002E1810">
        <w:tc>
          <w:tcPr>
            <w:tcW w:w="5245" w:type="dxa"/>
          </w:tcPr>
          <w:p w14:paraId="1DCD5BC6" w14:textId="0B90F097" w:rsidR="00023492" w:rsidRPr="00680EF8" w:rsidRDefault="00023492" w:rsidP="00023492">
            <w:pPr>
              <w:ind w:firstLine="174"/>
              <w:jc w:val="both"/>
              <w:rPr>
                <w:b/>
                <w:bCs/>
                <w:sz w:val="24"/>
                <w:szCs w:val="20"/>
              </w:rPr>
            </w:pPr>
            <w:r w:rsidRPr="00680EF8">
              <w:rPr>
                <w:b/>
                <w:bCs/>
                <w:sz w:val="24"/>
                <w:szCs w:val="20"/>
              </w:rPr>
              <w:t>Điều 17. Vạch sơn kẻ đường, gờ giảm tốc, gồ giảm tốc trên mặt đường bộ khu vực đường ngang</w:t>
            </w:r>
            <w:r w:rsidR="005039D2" w:rsidRPr="00680EF8">
              <w:rPr>
                <w:b/>
                <w:bCs/>
                <w:sz w:val="24"/>
                <w:szCs w:val="20"/>
              </w:rPr>
              <w:t xml:space="preserve"> (TT29)</w:t>
            </w:r>
          </w:p>
          <w:p w14:paraId="6A4680E9" w14:textId="77777777" w:rsidR="00023492" w:rsidRPr="00680EF8" w:rsidRDefault="00023492" w:rsidP="00023492">
            <w:pPr>
              <w:ind w:firstLine="174"/>
              <w:jc w:val="both"/>
              <w:rPr>
                <w:sz w:val="24"/>
                <w:szCs w:val="20"/>
              </w:rPr>
            </w:pPr>
            <w:r w:rsidRPr="00680EF8">
              <w:rPr>
                <w:sz w:val="24"/>
                <w:szCs w:val="20"/>
              </w:rPr>
              <w:t>1. Mặt đường bộ trong khu vực đường ngang phải luôn duy trì các vạch báo hiệu đường bộ sau:</w:t>
            </w:r>
          </w:p>
          <w:p w14:paraId="2DCC5D83" w14:textId="77777777" w:rsidR="00023492" w:rsidRPr="00680EF8" w:rsidRDefault="00023492" w:rsidP="00023492">
            <w:pPr>
              <w:ind w:firstLine="174"/>
              <w:jc w:val="both"/>
              <w:rPr>
                <w:sz w:val="24"/>
                <w:szCs w:val="20"/>
              </w:rPr>
            </w:pPr>
            <w:r w:rsidRPr="00680EF8">
              <w:rPr>
                <w:sz w:val="24"/>
                <w:szCs w:val="20"/>
              </w:rPr>
              <w:t>a) Vạch dừng xe;</w:t>
            </w:r>
          </w:p>
          <w:p w14:paraId="142C2F87" w14:textId="77777777" w:rsidR="00023492" w:rsidRPr="00680EF8" w:rsidRDefault="00023492" w:rsidP="00023492">
            <w:pPr>
              <w:ind w:firstLine="174"/>
              <w:jc w:val="both"/>
              <w:rPr>
                <w:sz w:val="24"/>
                <w:szCs w:val="20"/>
              </w:rPr>
            </w:pPr>
            <w:r w:rsidRPr="00680EF8">
              <w:rPr>
                <w:sz w:val="24"/>
                <w:szCs w:val="20"/>
              </w:rPr>
              <w:t>b) Vạch giảm tốc độ;</w:t>
            </w:r>
          </w:p>
          <w:p w14:paraId="7E2805B6" w14:textId="77777777" w:rsidR="00023492" w:rsidRPr="00680EF8" w:rsidRDefault="00023492" w:rsidP="00023492">
            <w:pPr>
              <w:ind w:firstLine="174"/>
              <w:jc w:val="both"/>
              <w:rPr>
                <w:sz w:val="24"/>
                <w:szCs w:val="20"/>
              </w:rPr>
            </w:pPr>
            <w:r w:rsidRPr="00680EF8">
              <w:rPr>
                <w:sz w:val="24"/>
                <w:szCs w:val="20"/>
              </w:rPr>
              <w:t>c) Vạch phân chia hai chiều làn xe chạy;</w:t>
            </w:r>
          </w:p>
          <w:p w14:paraId="607015BF" w14:textId="77777777" w:rsidR="00023492" w:rsidRPr="00680EF8" w:rsidRDefault="00023492" w:rsidP="00023492">
            <w:pPr>
              <w:ind w:firstLine="174"/>
              <w:jc w:val="both"/>
              <w:rPr>
                <w:sz w:val="24"/>
                <w:szCs w:val="20"/>
              </w:rPr>
            </w:pPr>
            <w:r w:rsidRPr="00680EF8">
              <w:rPr>
                <w:sz w:val="24"/>
                <w:szCs w:val="20"/>
              </w:rPr>
              <w:t>d) Vạch báo gần chỗ giao nhau với đường sắt;</w:t>
            </w:r>
          </w:p>
          <w:p w14:paraId="46FF1954" w14:textId="77777777" w:rsidR="00023492" w:rsidRPr="00680EF8" w:rsidRDefault="00023492" w:rsidP="00023492">
            <w:pPr>
              <w:ind w:firstLine="174"/>
              <w:jc w:val="both"/>
              <w:rPr>
                <w:sz w:val="24"/>
                <w:szCs w:val="20"/>
              </w:rPr>
            </w:pPr>
            <w:r w:rsidRPr="00680EF8">
              <w:rPr>
                <w:sz w:val="24"/>
                <w:szCs w:val="20"/>
              </w:rPr>
              <w:t>e) Vạch chữ “STOP” đối với đường ngang tổ chức phòng vệ bằng biển báo;</w:t>
            </w:r>
          </w:p>
          <w:p w14:paraId="437B764B" w14:textId="77777777" w:rsidR="00023492" w:rsidRPr="00680EF8" w:rsidRDefault="00023492" w:rsidP="00023492">
            <w:pPr>
              <w:ind w:firstLine="174"/>
              <w:jc w:val="both"/>
              <w:rPr>
                <w:sz w:val="24"/>
                <w:szCs w:val="20"/>
              </w:rPr>
            </w:pPr>
            <w:r w:rsidRPr="00680EF8">
              <w:rPr>
                <w:sz w:val="24"/>
                <w:szCs w:val="20"/>
              </w:rPr>
              <w:t>g) Các vạch báo hiệu đường bộ khác phù hợp với đặc điểm của đường ngang nhằm tăng cường an toàn giao thông tại đường ngang.</w:t>
            </w:r>
          </w:p>
          <w:p w14:paraId="7275FFB9" w14:textId="77777777" w:rsidR="00023492" w:rsidRPr="00680EF8" w:rsidRDefault="00023492" w:rsidP="00023492">
            <w:pPr>
              <w:ind w:firstLine="174"/>
              <w:jc w:val="both"/>
              <w:rPr>
                <w:sz w:val="24"/>
                <w:szCs w:val="20"/>
              </w:rPr>
            </w:pPr>
            <w:r w:rsidRPr="00680EF8">
              <w:rPr>
                <w:sz w:val="24"/>
                <w:szCs w:val="20"/>
              </w:rPr>
              <w:t>2. Trường hợp khu vực đường ngang có đường bộ liền kề và gần với đường sắt, mặt bằng đường bộ bị hạn chế để bố trí vạch báo hiệu đường bộ quy định tại khoản 1 Điều này, cơ quan quản lý đường bộ chủ trì, phối hợp với doanh nghiệp quản lý tài sản đường sắt quốc gia kiểm tra mặt bằng đường bộ khu vực đường ngang để bố trí vạch báo hiệu đường bộ tuân thủ quy định của Quy chuẩn kỹ thuật quốc gia về báo hiệu đường bộ, phù hợp với điều kiện thực tế và bảo đảm an toàn giao thông.</w:t>
            </w:r>
          </w:p>
          <w:p w14:paraId="33E04C4D" w14:textId="77777777" w:rsidR="00023492" w:rsidRPr="00680EF8" w:rsidRDefault="00023492" w:rsidP="00023492">
            <w:pPr>
              <w:ind w:firstLine="174"/>
              <w:jc w:val="both"/>
              <w:rPr>
                <w:sz w:val="24"/>
                <w:szCs w:val="20"/>
              </w:rPr>
            </w:pPr>
            <w:r w:rsidRPr="00680EF8">
              <w:rPr>
                <w:sz w:val="24"/>
                <w:szCs w:val="20"/>
              </w:rPr>
              <w:t>3. Vị trí vạch dừng xe:</w:t>
            </w:r>
          </w:p>
          <w:p w14:paraId="3EDBF59F" w14:textId="77777777" w:rsidR="00023492" w:rsidRPr="00680EF8" w:rsidRDefault="00023492" w:rsidP="00023492">
            <w:pPr>
              <w:ind w:firstLine="174"/>
              <w:jc w:val="both"/>
              <w:rPr>
                <w:sz w:val="24"/>
                <w:szCs w:val="20"/>
              </w:rPr>
            </w:pPr>
            <w:r w:rsidRPr="00680EF8">
              <w:rPr>
                <w:sz w:val="24"/>
                <w:szCs w:val="20"/>
              </w:rPr>
              <w:t>a) Vạch dừng xe cách tối thiểu 05 mét (m) tính từ ray gần nhất;</w:t>
            </w:r>
          </w:p>
          <w:p w14:paraId="176AB1D3" w14:textId="77777777" w:rsidR="00023492" w:rsidRPr="00680EF8" w:rsidRDefault="00023492" w:rsidP="00023492">
            <w:pPr>
              <w:ind w:firstLine="174"/>
              <w:jc w:val="both"/>
              <w:rPr>
                <w:sz w:val="24"/>
                <w:szCs w:val="20"/>
              </w:rPr>
            </w:pPr>
            <w:r w:rsidRPr="00680EF8">
              <w:rPr>
                <w:sz w:val="24"/>
                <w:szCs w:val="20"/>
              </w:rPr>
              <w:t>b) Vạch dừng xe bố trí vuông góc với hướng đường bộ đi vào đường sắt;</w:t>
            </w:r>
          </w:p>
          <w:p w14:paraId="7334B60E" w14:textId="77777777" w:rsidR="00023492" w:rsidRPr="00680EF8" w:rsidRDefault="00023492" w:rsidP="00023492">
            <w:pPr>
              <w:ind w:firstLine="174"/>
              <w:jc w:val="both"/>
              <w:rPr>
                <w:sz w:val="24"/>
                <w:szCs w:val="20"/>
              </w:rPr>
            </w:pPr>
            <w:r w:rsidRPr="00680EF8">
              <w:rPr>
                <w:sz w:val="24"/>
                <w:szCs w:val="20"/>
              </w:rPr>
              <w:t>c) Đối với trường hợp đường bộ giao không vuông góc với đường sắt, tùy thuộc vào điều kiện mặt bằng và lưu lượng tham gia giao thông đường bộ, cho phép bố trí vạch dừng xe song song với đường sắt để tăng khả năng lưu thoát phương tiện tại khu vực đường ngang.</w:t>
            </w:r>
          </w:p>
          <w:p w14:paraId="48391F16" w14:textId="77777777" w:rsidR="00023492" w:rsidRPr="00680EF8" w:rsidRDefault="00023492" w:rsidP="00023492">
            <w:pPr>
              <w:ind w:firstLine="174"/>
              <w:jc w:val="both"/>
              <w:rPr>
                <w:sz w:val="24"/>
                <w:szCs w:val="20"/>
              </w:rPr>
            </w:pPr>
            <w:r w:rsidRPr="00680EF8">
              <w:rPr>
                <w:sz w:val="24"/>
                <w:szCs w:val="20"/>
              </w:rPr>
              <w:t>4. Việc xây dựng, bố trí gờ giảm tốc, gồ giảm tốc áp dụng theo quy định hiện hành.</w:t>
            </w:r>
          </w:p>
          <w:p w14:paraId="7AC58C99" w14:textId="526A6D53" w:rsidR="00894CF4" w:rsidRPr="00680EF8" w:rsidRDefault="00023492" w:rsidP="00023492">
            <w:pPr>
              <w:jc w:val="both"/>
              <w:rPr>
                <w:sz w:val="24"/>
                <w:szCs w:val="20"/>
              </w:rPr>
            </w:pPr>
            <w:r w:rsidRPr="00680EF8">
              <w:rPr>
                <w:sz w:val="24"/>
                <w:szCs w:val="20"/>
              </w:rPr>
              <w:t>5. Quy cách và vị trí các vạch báo hiệu đường bộ theo Quy chuẩn kỹ thuật quốc gia về báo hiệu đường bộ.</w:t>
            </w:r>
          </w:p>
        </w:tc>
        <w:tc>
          <w:tcPr>
            <w:tcW w:w="5812" w:type="dxa"/>
          </w:tcPr>
          <w:p w14:paraId="4EFFD8F9" w14:textId="77777777" w:rsidR="00023492" w:rsidRPr="00680EF8" w:rsidRDefault="00023492" w:rsidP="00023492">
            <w:pPr>
              <w:ind w:firstLine="174"/>
              <w:jc w:val="both"/>
              <w:rPr>
                <w:b/>
                <w:bCs/>
                <w:sz w:val="24"/>
                <w:szCs w:val="20"/>
              </w:rPr>
            </w:pPr>
            <w:r w:rsidRPr="00680EF8">
              <w:rPr>
                <w:b/>
                <w:bCs/>
                <w:sz w:val="24"/>
                <w:szCs w:val="20"/>
              </w:rPr>
              <w:t>Điều 20. Vạch sơn kẻ đường, gờ giảm tốc, gồ giảm tốc trên mặt đường bộ khu vực đường ngang</w:t>
            </w:r>
          </w:p>
          <w:p w14:paraId="1A0B2A54" w14:textId="77777777" w:rsidR="00775BE8" w:rsidRPr="00680EF8" w:rsidRDefault="00775BE8" w:rsidP="00775BE8">
            <w:pPr>
              <w:ind w:firstLine="174"/>
              <w:jc w:val="both"/>
              <w:rPr>
                <w:sz w:val="24"/>
                <w:szCs w:val="20"/>
              </w:rPr>
            </w:pPr>
            <w:r w:rsidRPr="00680EF8">
              <w:rPr>
                <w:sz w:val="24"/>
                <w:szCs w:val="20"/>
              </w:rPr>
              <w:t>1. Mặt đường bộ trong khu vực đường ngang phải luôn duy trì các vạch báo hiệu đường bộ sau:</w:t>
            </w:r>
          </w:p>
          <w:p w14:paraId="39638AF1" w14:textId="77777777" w:rsidR="00775BE8" w:rsidRPr="00680EF8" w:rsidRDefault="00775BE8" w:rsidP="00775BE8">
            <w:pPr>
              <w:ind w:firstLine="174"/>
              <w:jc w:val="both"/>
              <w:rPr>
                <w:sz w:val="24"/>
                <w:szCs w:val="20"/>
              </w:rPr>
            </w:pPr>
            <w:r w:rsidRPr="00680EF8">
              <w:rPr>
                <w:sz w:val="24"/>
                <w:szCs w:val="20"/>
              </w:rPr>
              <w:t>a) Vạch dừng xe;</w:t>
            </w:r>
          </w:p>
          <w:p w14:paraId="3AD622C2" w14:textId="77777777" w:rsidR="00775BE8" w:rsidRPr="00680EF8" w:rsidRDefault="00775BE8" w:rsidP="00775BE8">
            <w:pPr>
              <w:ind w:firstLine="174"/>
              <w:jc w:val="both"/>
              <w:rPr>
                <w:sz w:val="24"/>
                <w:szCs w:val="20"/>
              </w:rPr>
            </w:pPr>
            <w:r w:rsidRPr="00680EF8">
              <w:rPr>
                <w:sz w:val="24"/>
                <w:szCs w:val="20"/>
              </w:rPr>
              <w:t>b) Vạch giảm tốc độ;</w:t>
            </w:r>
          </w:p>
          <w:p w14:paraId="440032D6" w14:textId="77777777" w:rsidR="00775BE8" w:rsidRPr="00680EF8" w:rsidRDefault="00775BE8" w:rsidP="00775BE8">
            <w:pPr>
              <w:ind w:firstLine="174"/>
              <w:jc w:val="both"/>
              <w:rPr>
                <w:sz w:val="24"/>
                <w:szCs w:val="20"/>
              </w:rPr>
            </w:pPr>
            <w:r w:rsidRPr="00680EF8">
              <w:rPr>
                <w:sz w:val="24"/>
                <w:szCs w:val="20"/>
              </w:rPr>
              <w:t>c) Vạch phân chia hai chiều làn xe chạy;</w:t>
            </w:r>
          </w:p>
          <w:p w14:paraId="56AB04B9" w14:textId="77777777" w:rsidR="00775BE8" w:rsidRPr="00680EF8" w:rsidRDefault="00775BE8" w:rsidP="00775BE8">
            <w:pPr>
              <w:ind w:firstLine="174"/>
              <w:jc w:val="both"/>
              <w:rPr>
                <w:sz w:val="24"/>
                <w:szCs w:val="20"/>
              </w:rPr>
            </w:pPr>
            <w:r w:rsidRPr="00680EF8">
              <w:rPr>
                <w:sz w:val="24"/>
                <w:szCs w:val="20"/>
              </w:rPr>
              <w:t>d) Vạch báo gần chỗ giao nhau với đường sắt;</w:t>
            </w:r>
          </w:p>
          <w:p w14:paraId="79E103E5" w14:textId="77777777" w:rsidR="00775BE8" w:rsidRPr="00680EF8" w:rsidRDefault="00775BE8" w:rsidP="00775BE8">
            <w:pPr>
              <w:ind w:firstLine="174"/>
              <w:jc w:val="both"/>
              <w:rPr>
                <w:sz w:val="24"/>
                <w:szCs w:val="20"/>
              </w:rPr>
            </w:pPr>
            <w:r w:rsidRPr="00680EF8">
              <w:rPr>
                <w:sz w:val="24"/>
                <w:szCs w:val="20"/>
              </w:rPr>
              <w:t>e) Vạch chữ “STOP” đối với đường ngang tổ chức phòng vệ bằng biển báo;</w:t>
            </w:r>
          </w:p>
          <w:p w14:paraId="485F6E76" w14:textId="77777777" w:rsidR="00775BE8" w:rsidRPr="00680EF8" w:rsidRDefault="00775BE8" w:rsidP="00775BE8">
            <w:pPr>
              <w:ind w:firstLine="174"/>
              <w:jc w:val="both"/>
              <w:rPr>
                <w:sz w:val="24"/>
                <w:szCs w:val="20"/>
              </w:rPr>
            </w:pPr>
            <w:r w:rsidRPr="00680EF8">
              <w:rPr>
                <w:sz w:val="24"/>
                <w:szCs w:val="20"/>
              </w:rPr>
              <w:t>g) Các vạch báo hiệu đường bộ khác phù hợp với đặc điểm của đường ngang nhằm tăng cường an toàn giao thông tại đường ngang.</w:t>
            </w:r>
          </w:p>
          <w:p w14:paraId="101D91E4" w14:textId="77777777" w:rsidR="00775BE8" w:rsidRPr="00680EF8" w:rsidRDefault="00775BE8" w:rsidP="00775BE8">
            <w:pPr>
              <w:ind w:firstLine="174"/>
              <w:jc w:val="both"/>
              <w:rPr>
                <w:sz w:val="24"/>
                <w:szCs w:val="20"/>
              </w:rPr>
            </w:pPr>
            <w:r w:rsidRPr="00680EF8">
              <w:rPr>
                <w:sz w:val="24"/>
                <w:szCs w:val="20"/>
              </w:rPr>
              <w:t>2. Trường hợp khu vực đường ngang có đường bộ liền kề và gần với đường sắt, mặt bằng đường bộ bị hạn chế để bố trí vạch báo hiệu đường bộ quy định tại khoản 1 Điều này, cơ quan quản lý đường bộ chủ trì, phối hợp với doanh nghiệp quản lý tài sản đường sắt quốc gia kiểm tra mặt bằng đường bộ khu vực đường ngang để bố trí vạch báo hiệu đường bộ tuân thủ quy định của Quy chuẩn kỹ thuật quốc gia về báo hiệu đường bộ, phù hợp với điều kiện thực tế và bảo đảm an toàn giao thông.</w:t>
            </w:r>
          </w:p>
          <w:p w14:paraId="59729651" w14:textId="77777777" w:rsidR="00775BE8" w:rsidRPr="00680EF8" w:rsidRDefault="00775BE8" w:rsidP="00775BE8">
            <w:pPr>
              <w:ind w:firstLine="174"/>
              <w:jc w:val="both"/>
              <w:rPr>
                <w:sz w:val="24"/>
                <w:szCs w:val="20"/>
              </w:rPr>
            </w:pPr>
            <w:r w:rsidRPr="00680EF8">
              <w:rPr>
                <w:sz w:val="24"/>
                <w:szCs w:val="20"/>
              </w:rPr>
              <w:t>3. Vị trí vạch dừng xe:</w:t>
            </w:r>
          </w:p>
          <w:p w14:paraId="1BFD8E00" w14:textId="77777777" w:rsidR="00775BE8" w:rsidRPr="00680EF8" w:rsidRDefault="00775BE8" w:rsidP="00775BE8">
            <w:pPr>
              <w:ind w:firstLine="174"/>
              <w:jc w:val="both"/>
              <w:rPr>
                <w:sz w:val="24"/>
                <w:szCs w:val="20"/>
              </w:rPr>
            </w:pPr>
            <w:r w:rsidRPr="00680EF8">
              <w:rPr>
                <w:sz w:val="24"/>
                <w:szCs w:val="20"/>
              </w:rPr>
              <w:t>a) Vạch dừng xe cách tối thiểu 05 mét (m) tính từ ray gần nhất;</w:t>
            </w:r>
          </w:p>
          <w:p w14:paraId="693D510B" w14:textId="77777777" w:rsidR="00775BE8" w:rsidRPr="00680EF8" w:rsidRDefault="00775BE8" w:rsidP="00775BE8">
            <w:pPr>
              <w:ind w:firstLine="174"/>
              <w:jc w:val="both"/>
              <w:rPr>
                <w:sz w:val="24"/>
                <w:szCs w:val="20"/>
              </w:rPr>
            </w:pPr>
            <w:r w:rsidRPr="00680EF8">
              <w:rPr>
                <w:sz w:val="24"/>
                <w:szCs w:val="20"/>
              </w:rPr>
              <w:t>b) Vạch dừng xe bố trí vuông góc với hướng đường bộ đi vào đường sắt;</w:t>
            </w:r>
          </w:p>
          <w:p w14:paraId="705AF1ED" w14:textId="77777777" w:rsidR="00775BE8" w:rsidRPr="00680EF8" w:rsidRDefault="00775BE8" w:rsidP="00775BE8">
            <w:pPr>
              <w:ind w:firstLine="174"/>
              <w:jc w:val="both"/>
              <w:rPr>
                <w:sz w:val="24"/>
                <w:szCs w:val="20"/>
              </w:rPr>
            </w:pPr>
            <w:r w:rsidRPr="00680EF8">
              <w:rPr>
                <w:sz w:val="24"/>
                <w:szCs w:val="20"/>
              </w:rPr>
              <w:t>c) Đối với trường hợp đường bộ giao không vuông góc với đường sắt, tùy thuộc vào điều kiện mặt bằng và lưu lượng tham gia giao thông đường bộ, cho phép bố trí vạch dừng xe song song với đường sắt để tăng khả năng lưu thoát phương tiện tại khu vực đường ngang.</w:t>
            </w:r>
          </w:p>
          <w:p w14:paraId="6C00169E" w14:textId="77777777" w:rsidR="00775BE8" w:rsidRPr="00680EF8" w:rsidRDefault="00775BE8" w:rsidP="00775BE8">
            <w:pPr>
              <w:ind w:firstLine="174"/>
              <w:jc w:val="both"/>
              <w:rPr>
                <w:sz w:val="24"/>
                <w:szCs w:val="20"/>
              </w:rPr>
            </w:pPr>
            <w:r w:rsidRPr="00680EF8">
              <w:rPr>
                <w:sz w:val="24"/>
                <w:szCs w:val="20"/>
              </w:rPr>
              <w:t>4. Việc xây dựng, bố trí gờ giảm tốc, gồ giảm tốc áp dụng theo quy định hiện hành.</w:t>
            </w:r>
          </w:p>
          <w:p w14:paraId="07AFCEE2" w14:textId="5A709F9C" w:rsidR="00894CF4" w:rsidRPr="00680EF8" w:rsidRDefault="00775BE8" w:rsidP="00775BE8">
            <w:pPr>
              <w:ind w:firstLine="174"/>
              <w:jc w:val="both"/>
              <w:rPr>
                <w:b/>
                <w:bCs/>
                <w:sz w:val="24"/>
                <w:szCs w:val="20"/>
              </w:rPr>
            </w:pPr>
            <w:r w:rsidRPr="00680EF8">
              <w:rPr>
                <w:sz w:val="24"/>
                <w:szCs w:val="20"/>
              </w:rPr>
              <w:t>5. Quy cách và vị trí các vạch báo hiệu đường bộ theo Quy chuẩn kỹ thuật quốc gia về báo hiệu đường bộ.</w:t>
            </w:r>
          </w:p>
        </w:tc>
        <w:tc>
          <w:tcPr>
            <w:tcW w:w="4395" w:type="dxa"/>
          </w:tcPr>
          <w:p w14:paraId="7EA06CF8" w14:textId="38EA5E51" w:rsidR="00894CF4" w:rsidRPr="00680EF8" w:rsidRDefault="00023492" w:rsidP="00BA6FAB">
            <w:pPr>
              <w:ind w:firstLine="174"/>
              <w:jc w:val="both"/>
              <w:rPr>
                <w:sz w:val="24"/>
                <w:szCs w:val="20"/>
              </w:rPr>
            </w:pPr>
            <w:r w:rsidRPr="00680EF8">
              <w:rPr>
                <w:sz w:val="24"/>
                <w:szCs w:val="20"/>
              </w:rPr>
              <w:t>Giữ nguyên nội dung</w:t>
            </w:r>
          </w:p>
        </w:tc>
      </w:tr>
      <w:tr w:rsidR="00FF5CC0" w:rsidRPr="00680EF8" w14:paraId="6F752D29" w14:textId="77777777" w:rsidTr="002E1810">
        <w:tc>
          <w:tcPr>
            <w:tcW w:w="5245" w:type="dxa"/>
          </w:tcPr>
          <w:p w14:paraId="29250C30" w14:textId="69811806" w:rsidR="00894CF4" w:rsidRPr="00680EF8" w:rsidRDefault="007C451A" w:rsidP="00234ADE">
            <w:pPr>
              <w:jc w:val="both"/>
              <w:rPr>
                <w:b/>
                <w:bCs/>
                <w:sz w:val="24"/>
                <w:szCs w:val="20"/>
              </w:rPr>
            </w:pPr>
            <w:r w:rsidRPr="00680EF8">
              <w:rPr>
                <w:b/>
                <w:bCs/>
                <w:sz w:val="24"/>
                <w:szCs w:val="20"/>
              </w:rPr>
              <w:t>Điều 18. Hệ thống biển báo hiệu đường sắt, đường bộ</w:t>
            </w:r>
            <w:r w:rsidR="005039D2" w:rsidRPr="00680EF8">
              <w:rPr>
                <w:b/>
                <w:bCs/>
                <w:sz w:val="24"/>
                <w:szCs w:val="20"/>
              </w:rPr>
              <w:t xml:space="preserve"> (TT29)</w:t>
            </w:r>
          </w:p>
          <w:p w14:paraId="3C65D852" w14:textId="77777777" w:rsidR="00633595" w:rsidRPr="00680EF8" w:rsidRDefault="00633595" w:rsidP="00633595">
            <w:pPr>
              <w:jc w:val="both"/>
              <w:rPr>
                <w:sz w:val="24"/>
                <w:szCs w:val="20"/>
              </w:rPr>
            </w:pPr>
            <w:r w:rsidRPr="00680EF8">
              <w:rPr>
                <w:sz w:val="24"/>
                <w:szCs w:val="20"/>
              </w:rPr>
              <w:t>1. Đối với đường ngang có người gác:</w:t>
            </w:r>
          </w:p>
          <w:p w14:paraId="2A28A286" w14:textId="77777777" w:rsidR="00633595" w:rsidRPr="00680EF8" w:rsidRDefault="00633595" w:rsidP="00633595">
            <w:pPr>
              <w:jc w:val="both"/>
              <w:rPr>
                <w:sz w:val="24"/>
                <w:szCs w:val="20"/>
              </w:rPr>
            </w:pPr>
            <w:r w:rsidRPr="00680EF8">
              <w:rPr>
                <w:sz w:val="24"/>
                <w:szCs w:val="20"/>
              </w:rPr>
              <w:t>a) Biển ngừng:</w:t>
            </w:r>
          </w:p>
          <w:p w14:paraId="73EFB542" w14:textId="77777777" w:rsidR="00633595" w:rsidRPr="00680EF8" w:rsidRDefault="00633595" w:rsidP="00633595">
            <w:pPr>
              <w:jc w:val="both"/>
              <w:rPr>
                <w:sz w:val="24"/>
                <w:szCs w:val="20"/>
              </w:rPr>
            </w:pPr>
            <w:r w:rsidRPr="00680EF8">
              <w:rPr>
                <w:sz w:val="24"/>
                <w:szCs w:val="20"/>
              </w:rPr>
              <w:t>Không đặt biển ngừng trên đường sắt tại đường ngang trong trường hợp đường ngang đã được lắp tín hiệu ngăn đường hoặc đường ngang nằm trong phạm vi phòng vệ của tín hiệu vào ga, ra ga, hoặc tín hiệu bãi dồn, tín hiệu thông qua trên đường sắt có thiết bị đóng đường tự động hoặc tín hiệu phòng vệ khác khi các tín hiệu trên cách đường ngang dưới 800 mét (m);</w:t>
            </w:r>
          </w:p>
          <w:p w14:paraId="4E09A939" w14:textId="77777777" w:rsidR="00633595" w:rsidRPr="00680EF8" w:rsidRDefault="00633595" w:rsidP="00633595">
            <w:pPr>
              <w:jc w:val="both"/>
              <w:rPr>
                <w:sz w:val="24"/>
                <w:szCs w:val="20"/>
              </w:rPr>
            </w:pPr>
            <w:r w:rsidRPr="00680EF8">
              <w:rPr>
                <w:sz w:val="24"/>
                <w:szCs w:val="20"/>
              </w:rPr>
              <w:t>Trường hợp còn lại, đặt “Biển ngừng” trên đường sắt phía nhà gác đường ngang, vị trí đặt cách mép đường bộ trở ra tối thiểu 03 mét (m) để ngăn tàu đi vào đường ngang khi chắn đường ngang chưa đóng hoàn toàn;</w:t>
            </w:r>
          </w:p>
          <w:p w14:paraId="63ADE079" w14:textId="77777777" w:rsidR="00633595" w:rsidRPr="00680EF8" w:rsidRDefault="00633595" w:rsidP="00633595">
            <w:pPr>
              <w:jc w:val="both"/>
              <w:rPr>
                <w:sz w:val="24"/>
                <w:szCs w:val="20"/>
              </w:rPr>
            </w:pPr>
            <w:r w:rsidRPr="00680EF8">
              <w:rPr>
                <w:sz w:val="24"/>
                <w:szCs w:val="20"/>
              </w:rPr>
              <w:t>b) Tùy theo góc giao giữa đường sắt và đường bộ, đặt biển “Nơi đường sắt giao vuông góc với đường bộ” hoặc biển “Nơi đường sắt giao không vuông góc với đường bộ” trên đường bộ trong phạm vi đường ngang trước khi vào vị trí giao nhau với đường sắt;</w:t>
            </w:r>
          </w:p>
          <w:p w14:paraId="208969F6" w14:textId="77777777" w:rsidR="00633595" w:rsidRPr="00680EF8" w:rsidRDefault="00633595" w:rsidP="00633595">
            <w:pPr>
              <w:jc w:val="both"/>
              <w:rPr>
                <w:sz w:val="24"/>
                <w:szCs w:val="20"/>
              </w:rPr>
            </w:pPr>
            <w:r w:rsidRPr="00680EF8">
              <w:rPr>
                <w:sz w:val="24"/>
                <w:szCs w:val="20"/>
              </w:rPr>
              <w:t>c) Đặt biển “Giao nhau với đường sắt có rào chắn” trên đường bộ ngoài phạm vi đường ngang trước khi vào vị trí giao nhau với đường sắt.</w:t>
            </w:r>
          </w:p>
          <w:p w14:paraId="52B2BA56" w14:textId="77777777" w:rsidR="00633595" w:rsidRPr="00680EF8" w:rsidRDefault="00633595" w:rsidP="00633595">
            <w:pPr>
              <w:jc w:val="both"/>
              <w:rPr>
                <w:sz w:val="24"/>
                <w:szCs w:val="20"/>
              </w:rPr>
            </w:pPr>
            <w:r w:rsidRPr="00680EF8">
              <w:rPr>
                <w:sz w:val="24"/>
                <w:szCs w:val="20"/>
              </w:rPr>
              <w:t>2. Đối với đường ngang không có người gác, ngoài việc đặt biển báo hiệu quy định tại điểm b, khoản 1 Điều này, phải đặt các biển sau:</w:t>
            </w:r>
          </w:p>
          <w:p w14:paraId="2DA36962" w14:textId="77777777" w:rsidR="00633595" w:rsidRPr="00680EF8" w:rsidRDefault="00633595" w:rsidP="00633595">
            <w:pPr>
              <w:jc w:val="both"/>
              <w:rPr>
                <w:sz w:val="24"/>
                <w:szCs w:val="20"/>
              </w:rPr>
            </w:pPr>
            <w:r w:rsidRPr="00680EF8">
              <w:rPr>
                <w:sz w:val="24"/>
                <w:szCs w:val="20"/>
              </w:rPr>
              <w:t>a) Trên đường bộ ngoài phạm vi đường ngang trước khi vào vị trí giao nhau với đường sắt: đặt biển “Giao nhau với đường sắt có rào chắn” đối với đường ngang có cần chắn tự động; đặt biển “Giao nhau với đường sắt không có rào chắn” đối với đường ngang không có cần chắn tự động;</w:t>
            </w:r>
          </w:p>
          <w:p w14:paraId="710E9CE8" w14:textId="77777777" w:rsidR="00633595" w:rsidRPr="00680EF8" w:rsidRDefault="00633595" w:rsidP="00633595">
            <w:pPr>
              <w:jc w:val="both"/>
              <w:rPr>
                <w:sz w:val="24"/>
                <w:szCs w:val="20"/>
              </w:rPr>
            </w:pPr>
            <w:r w:rsidRPr="00680EF8">
              <w:rPr>
                <w:sz w:val="24"/>
                <w:szCs w:val="20"/>
              </w:rPr>
              <w:t>b) Biển “Dừng lại” trên đường bộ trong phạm vi đường ngang trước khi vào vị trí giao nhau với đường sắt đối với đường ngang biển báo.</w:t>
            </w:r>
          </w:p>
          <w:p w14:paraId="58A654FC" w14:textId="77777777" w:rsidR="00633595" w:rsidRPr="00680EF8" w:rsidRDefault="00633595" w:rsidP="00633595">
            <w:pPr>
              <w:jc w:val="both"/>
              <w:rPr>
                <w:sz w:val="24"/>
                <w:szCs w:val="20"/>
              </w:rPr>
            </w:pPr>
            <w:r w:rsidRPr="00680EF8">
              <w:rPr>
                <w:sz w:val="24"/>
                <w:szCs w:val="20"/>
              </w:rPr>
              <w:t>3. Trên hai phía đường sắt đi tới đường ngang phải đặt biển “Kéo còi”.</w:t>
            </w:r>
          </w:p>
          <w:p w14:paraId="30266495" w14:textId="13209C5D" w:rsidR="007C451A" w:rsidRPr="00680EF8" w:rsidRDefault="00633595" w:rsidP="00234ADE">
            <w:pPr>
              <w:jc w:val="both"/>
              <w:rPr>
                <w:sz w:val="24"/>
                <w:szCs w:val="20"/>
              </w:rPr>
            </w:pPr>
            <w:r w:rsidRPr="00680EF8">
              <w:rPr>
                <w:sz w:val="24"/>
                <w:szCs w:val="20"/>
              </w:rPr>
              <w:t>4. Kích thước, quy cách, vị trí đặt các biển báo hiệu đường sắt, đường bộ theo Quy chuẩn kỹ thuật quốc gia về báo hiệu đường bộ và Quy chuẩn kỹ thuật quốc gia về tín hiệu đường sắt.</w:t>
            </w:r>
          </w:p>
        </w:tc>
        <w:tc>
          <w:tcPr>
            <w:tcW w:w="5812" w:type="dxa"/>
          </w:tcPr>
          <w:p w14:paraId="2911CF07" w14:textId="77777777" w:rsidR="00633595" w:rsidRPr="00680EF8" w:rsidRDefault="00633595" w:rsidP="00633595">
            <w:pPr>
              <w:ind w:firstLine="174"/>
              <w:jc w:val="both"/>
              <w:rPr>
                <w:b/>
                <w:bCs/>
                <w:sz w:val="24"/>
                <w:szCs w:val="20"/>
              </w:rPr>
            </w:pPr>
            <w:r w:rsidRPr="00680EF8">
              <w:rPr>
                <w:b/>
                <w:bCs/>
                <w:sz w:val="24"/>
                <w:szCs w:val="20"/>
              </w:rPr>
              <w:t>Điều 21. Hệ thống biển báo hiệu đường sắt, đường bộ</w:t>
            </w:r>
          </w:p>
          <w:p w14:paraId="7988FDDB" w14:textId="77777777" w:rsidR="00775BE8" w:rsidRPr="00680EF8" w:rsidRDefault="00775BE8" w:rsidP="00775BE8">
            <w:pPr>
              <w:ind w:firstLine="174"/>
              <w:jc w:val="both"/>
              <w:rPr>
                <w:sz w:val="24"/>
                <w:szCs w:val="20"/>
              </w:rPr>
            </w:pPr>
            <w:r w:rsidRPr="00680EF8">
              <w:rPr>
                <w:sz w:val="24"/>
                <w:szCs w:val="20"/>
              </w:rPr>
              <w:t>1. Đối với đường ngang có người gác:</w:t>
            </w:r>
          </w:p>
          <w:p w14:paraId="177FBF56" w14:textId="77777777" w:rsidR="00775BE8" w:rsidRPr="00680EF8" w:rsidRDefault="00775BE8" w:rsidP="00775BE8">
            <w:pPr>
              <w:ind w:firstLine="174"/>
              <w:jc w:val="both"/>
              <w:rPr>
                <w:sz w:val="24"/>
                <w:szCs w:val="20"/>
              </w:rPr>
            </w:pPr>
            <w:r w:rsidRPr="00680EF8">
              <w:rPr>
                <w:sz w:val="24"/>
                <w:szCs w:val="20"/>
              </w:rPr>
              <w:t>a) Biển ngừng:</w:t>
            </w:r>
          </w:p>
          <w:p w14:paraId="1ADBF4A0" w14:textId="77777777" w:rsidR="00775BE8" w:rsidRPr="00680EF8" w:rsidRDefault="00775BE8" w:rsidP="00775BE8">
            <w:pPr>
              <w:ind w:firstLine="174"/>
              <w:jc w:val="both"/>
              <w:rPr>
                <w:sz w:val="24"/>
                <w:szCs w:val="20"/>
              </w:rPr>
            </w:pPr>
            <w:r w:rsidRPr="00680EF8">
              <w:rPr>
                <w:sz w:val="24"/>
                <w:szCs w:val="20"/>
              </w:rPr>
              <w:t>Không đặt biển ngừng trên đường sắt tại đường ngang trong trường hợp đường ngang đã được lắp tín hiệu ngăn đường hoặc đường ngang nằm trong phạm vi phòng vệ của tín hiệu vào ga, ra ga, hoặc tín hiệu bãi dồn, tín hiệu thông qua trên đường sắt có thiết bị đóng đường tự động hoặc tín hiệu phòng vệ khác khi các tín hiệu trên cách đường ngang dưới 800 mét (m);</w:t>
            </w:r>
          </w:p>
          <w:p w14:paraId="03446250" w14:textId="77777777" w:rsidR="00775BE8" w:rsidRPr="00680EF8" w:rsidRDefault="00775BE8" w:rsidP="00775BE8">
            <w:pPr>
              <w:ind w:firstLine="174"/>
              <w:jc w:val="both"/>
              <w:rPr>
                <w:sz w:val="24"/>
                <w:szCs w:val="20"/>
              </w:rPr>
            </w:pPr>
            <w:r w:rsidRPr="00680EF8">
              <w:rPr>
                <w:sz w:val="24"/>
                <w:szCs w:val="20"/>
              </w:rPr>
              <w:t>Trường hợp còn lại, đặt “Biển ngừng” trên đường sắt phía nhà gác đường ngang, vị trí đặt cách mép đường bộ trở ra tối thiểu 03 mét (m) để ngăn tàu đi vào đường ngang khi chắn đường ngang chưa đóng hoàn toàn;</w:t>
            </w:r>
          </w:p>
          <w:p w14:paraId="717C55C6" w14:textId="77777777" w:rsidR="00775BE8" w:rsidRPr="00680EF8" w:rsidRDefault="00775BE8" w:rsidP="00775BE8">
            <w:pPr>
              <w:ind w:firstLine="174"/>
              <w:jc w:val="both"/>
              <w:rPr>
                <w:sz w:val="24"/>
                <w:szCs w:val="20"/>
              </w:rPr>
            </w:pPr>
            <w:r w:rsidRPr="00680EF8">
              <w:rPr>
                <w:sz w:val="24"/>
                <w:szCs w:val="20"/>
              </w:rPr>
              <w:t>b) Tùy theo góc giao giữa đường sắt và đường bộ, đặt biển “Nơi đường sắt giao vuông góc với đường bộ” hoặc biển “Nơi đường sắt giao không vuông góc với đường bộ” trên đường bộ trong phạm vi đường ngang trước khi vào vị trí giao nhau với đường sắt;</w:t>
            </w:r>
          </w:p>
          <w:p w14:paraId="49F38E68" w14:textId="77777777" w:rsidR="00775BE8" w:rsidRPr="00680EF8" w:rsidRDefault="00775BE8" w:rsidP="00775BE8">
            <w:pPr>
              <w:ind w:firstLine="174"/>
              <w:jc w:val="both"/>
              <w:rPr>
                <w:sz w:val="24"/>
                <w:szCs w:val="20"/>
              </w:rPr>
            </w:pPr>
            <w:r w:rsidRPr="00680EF8">
              <w:rPr>
                <w:sz w:val="24"/>
                <w:szCs w:val="20"/>
              </w:rPr>
              <w:t>c) Đặt biển “Giao nhau với đường sắt có rào chắn” trên đường bộ ngoài phạm vi đường ngang trước khi vào vị trí giao nhau với đường sắt.</w:t>
            </w:r>
          </w:p>
          <w:p w14:paraId="1FAB17E8" w14:textId="77777777" w:rsidR="00775BE8" w:rsidRPr="00680EF8" w:rsidRDefault="00775BE8" w:rsidP="00775BE8">
            <w:pPr>
              <w:ind w:firstLine="174"/>
              <w:jc w:val="both"/>
              <w:rPr>
                <w:sz w:val="24"/>
                <w:szCs w:val="20"/>
              </w:rPr>
            </w:pPr>
            <w:r w:rsidRPr="00680EF8">
              <w:rPr>
                <w:sz w:val="24"/>
                <w:szCs w:val="20"/>
              </w:rPr>
              <w:t>2. Đối với đường ngang không có người gác, ngoài việc đặt biển báo hiệu quy định tại điểm b, khoản 1 Điều này, phải đặt các biển sau:</w:t>
            </w:r>
          </w:p>
          <w:p w14:paraId="01C0D6E2" w14:textId="77777777" w:rsidR="00775BE8" w:rsidRPr="00680EF8" w:rsidRDefault="00775BE8" w:rsidP="00775BE8">
            <w:pPr>
              <w:ind w:firstLine="174"/>
              <w:jc w:val="both"/>
              <w:rPr>
                <w:sz w:val="24"/>
                <w:szCs w:val="20"/>
              </w:rPr>
            </w:pPr>
            <w:r w:rsidRPr="00680EF8">
              <w:rPr>
                <w:sz w:val="24"/>
                <w:szCs w:val="20"/>
              </w:rPr>
              <w:t>a) Trên đường bộ ngoài phạm vi đường ngang trước khi vào vị trí giao nhau với đường sắt: đặt biển “Giao nhau với đường sắt có rào chắn” đối với đường ngang có cần chắn tự động; đặt biển “Giao nhau với đường sắt không có rào chắn” đối với đường ngang không có cần chắn tự động;</w:t>
            </w:r>
          </w:p>
          <w:p w14:paraId="5E004709" w14:textId="77777777" w:rsidR="00775BE8" w:rsidRPr="00680EF8" w:rsidRDefault="00775BE8" w:rsidP="00775BE8">
            <w:pPr>
              <w:ind w:firstLine="174"/>
              <w:jc w:val="both"/>
              <w:rPr>
                <w:sz w:val="24"/>
                <w:szCs w:val="20"/>
              </w:rPr>
            </w:pPr>
            <w:r w:rsidRPr="00680EF8">
              <w:rPr>
                <w:sz w:val="24"/>
                <w:szCs w:val="20"/>
              </w:rPr>
              <w:t>b) Biển “Dừng lại” trên đường bộ trong phạm vi đường ngang trước khi vào vị trí giao nhau với đường sắt đối với đường ngang biển báo.</w:t>
            </w:r>
          </w:p>
          <w:p w14:paraId="4BB2012F" w14:textId="77777777" w:rsidR="00775BE8" w:rsidRPr="00680EF8" w:rsidRDefault="00775BE8" w:rsidP="00775BE8">
            <w:pPr>
              <w:ind w:firstLine="174"/>
              <w:jc w:val="both"/>
              <w:rPr>
                <w:sz w:val="24"/>
                <w:szCs w:val="20"/>
              </w:rPr>
            </w:pPr>
            <w:r w:rsidRPr="00680EF8">
              <w:rPr>
                <w:sz w:val="24"/>
                <w:szCs w:val="20"/>
              </w:rPr>
              <w:t>3. Trên hai phía đường sắt đi tới đường ngang phải đặt biển “Kéo còi”.</w:t>
            </w:r>
          </w:p>
          <w:p w14:paraId="4BED6FC3" w14:textId="06E43B8C" w:rsidR="00894CF4" w:rsidRPr="00680EF8" w:rsidRDefault="00775BE8" w:rsidP="00775BE8">
            <w:pPr>
              <w:ind w:firstLine="174"/>
              <w:jc w:val="both"/>
              <w:rPr>
                <w:b/>
                <w:bCs/>
                <w:sz w:val="24"/>
                <w:szCs w:val="20"/>
              </w:rPr>
            </w:pPr>
            <w:r w:rsidRPr="00680EF8">
              <w:rPr>
                <w:sz w:val="24"/>
                <w:szCs w:val="20"/>
              </w:rPr>
              <w:t>4. Kích thước, quy cách, vị trí đặt các biển báo hiệu đường sắt, đường bộ theo Quy chuẩn kỹ thuật quốc gia về báo hiệu đường bộ và Quy chuẩn kỹ thuật quốc gia về tín hiệu đường sắt.</w:t>
            </w:r>
          </w:p>
        </w:tc>
        <w:tc>
          <w:tcPr>
            <w:tcW w:w="4395" w:type="dxa"/>
          </w:tcPr>
          <w:p w14:paraId="6EE55830" w14:textId="51C71D8C" w:rsidR="00894CF4" w:rsidRPr="00680EF8" w:rsidRDefault="00633595" w:rsidP="00BA6FAB">
            <w:pPr>
              <w:ind w:firstLine="174"/>
              <w:jc w:val="both"/>
              <w:rPr>
                <w:sz w:val="24"/>
                <w:szCs w:val="20"/>
              </w:rPr>
            </w:pPr>
            <w:r w:rsidRPr="00680EF8">
              <w:rPr>
                <w:sz w:val="24"/>
                <w:szCs w:val="20"/>
              </w:rPr>
              <w:t>Giữ nguyên nội dung</w:t>
            </w:r>
          </w:p>
        </w:tc>
      </w:tr>
      <w:tr w:rsidR="00FF5CC0" w:rsidRPr="00680EF8" w14:paraId="1C00E92F" w14:textId="77777777" w:rsidTr="002E1810">
        <w:tc>
          <w:tcPr>
            <w:tcW w:w="5245" w:type="dxa"/>
          </w:tcPr>
          <w:p w14:paraId="07718471" w14:textId="381296C5" w:rsidR="001256DB" w:rsidRPr="00680EF8" w:rsidRDefault="005441EB" w:rsidP="00234ADE">
            <w:pPr>
              <w:jc w:val="both"/>
              <w:rPr>
                <w:b/>
                <w:bCs/>
                <w:sz w:val="24"/>
                <w:szCs w:val="20"/>
              </w:rPr>
            </w:pPr>
            <w:r w:rsidRPr="00680EF8">
              <w:rPr>
                <w:b/>
                <w:bCs/>
                <w:sz w:val="24"/>
                <w:szCs w:val="20"/>
              </w:rPr>
              <w:t>Điều 19. Đèn tín hiệu, chuông điện hoặc loa phát âm thanh</w:t>
            </w:r>
            <w:r w:rsidR="005039D2" w:rsidRPr="00680EF8">
              <w:rPr>
                <w:b/>
                <w:bCs/>
                <w:sz w:val="24"/>
                <w:szCs w:val="20"/>
              </w:rPr>
              <w:t xml:space="preserve"> (TT29)</w:t>
            </w:r>
          </w:p>
          <w:p w14:paraId="5385B7E5" w14:textId="77777777" w:rsidR="00B66112" w:rsidRPr="00680EF8" w:rsidRDefault="00B66112" w:rsidP="00B66112">
            <w:pPr>
              <w:jc w:val="both"/>
              <w:rPr>
                <w:sz w:val="24"/>
                <w:szCs w:val="20"/>
              </w:rPr>
            </w:pPr>
            <w:r w:rsidRPr="00680EF8">
              <w:rPr>
                <w:sz w:val="24"/>
                <w:szCs w:val="20"/>
              </w:rPr>
              <w:t>1. Đèn tín hiệu, chuông điện hoặc loa phát âm thanh (trừ trường hợp đường bộ giao cắt đường bộ liền kề với đường sắt) phải đặt trước chắn đường ngang (hoặc liền với trụ chắn đường ngang) hoặc đặt cách ray ngoài cùng 06 mét (m) trở lên. Trong mọi trường hợp, đèn tín hiệu phải đặt tại vị trí không bị che khuất.</w:t>
            </w:r>
          </w:p>
          <w:p w14:paraId="4BEC9C24" w14:textId="77777777" w:rsidR="00B66112" w:rsidRPr="00680EF8" w:rsidRDefault="00B66112" w:rsidP="00B66112">
            <w:pPr>
              <w:jc w:val="both"/>
              <w:rPr>
                <w:sz w:val="24"/>
                <w:szCs w:val="20"/>
              </w:rPr>
            </w:pPr>
            <w:r w:rsidRPr="00680EF8">
              <w:rPr>
                <w:sz w:val="24"/>
                <w:szCs w:val="20"/>
              </w:rPr>
              <w:t>2. Yêu cầu đối với tín hiệu:</w:t>
            </w:r>
          </w:p>
          <w:p w14:paraId="4F2EE3A6" w14:textId="77777777" w:rsidR="00B66112" w:rsidRPr="00680EF8" w:rsidRDefault="00B66112" w:rsidP="00B66112">
            <w:pPr>
              <w:jc w:val="both"/>
              <w:rPr>
                <w:sz w:val="24"/>
                <w:szCs w:val="20"/>
              </w:rPr>
            </w:pPr>
            <w:r w:rsidRPr="00680EF8">
              <w:rPr>
                <w:sz w:val="24"/>
                <w:szCs w:val="20"/>
              </w:rPr>
              <w:t>a) Đèn tín hiệu phải có hai đèn đỏ đặt ngang nhau, hai đèn này thay phiên nhau nhấp nháy khi bật sáng. Khi có tàu sắp tới đường ngang, đèn tín hiệu bật sáng, cấm đi qua đường ngang. Khi tàu qua hết đường ngang, chắn đường ngang đã mở hoàn toàn, đèn tín hiệu tắt, việc đi qua đường ngang trở lại bình thường. Đèn tín hiệu phải được lắp đặt bổ sung trên cột cần vươn đối với đường bộ có 04 làn xe trở lên hoặc nơi có địa hình bị che khuất tầm nhìn;</w:t>
            </w:r>
          </w:p>
          <w:p w14:paraId="54E03796" w14:textId="77777777" w:rsidR="00B66112" w:rsidRPr="00680EF8" w:rsidRDefault="00B66112" w:rsidP="00B66112">
            <w:pPr>
              <w:jc w:val="both"/>
              <w:rPr>
                <w:sz w:val="24"/>
                <w:szCs w:val="20"/>
              </w:rPr>
            </w:pPr>
            <w:r w:rsidRPr="00680EF8">
              <w:rPr>
                <w:sz w:val="24"/>
                <w:szCs w:val="20"/>
              </w:rPr>
              <w:t>b) Thời điểm đèn tín hiệu bật sáng phải bảo đảm trước lúc tàu tới đường ngang ít nhất là: 60 giây khi dùng tín hiệu tự động (đối với đường ngang có tín hiệu cảnh báo tự động); 90 giây khi dùng tín hiệu tự động và chắn đường ngang không tự động; 120 giây khi dùng tín hiệu không tự động;</w:t>
            </w:r>
          </w:p>
          <w:p w14:paraId="38C15EFE" w14:textId="77777777" w:rsidR="00B66112" w:rsidRPr="00680EF8" w:rsidRDefault="00B66112" w:rsidP="00B66112">
            <w:pPr>
              <w:jc w:val="both"/>
              <w:rPr>
                <w:sz w:val="24"/>
                <w:szCs w:val="20"/>
              </w:rPr>
            </w:pPr>
            <w:r w:rsidRPr="00680EF8">
              <w:rPr>
                <w:sz w:val="24"/>
                <w:szCs w:val="20"/>
              </w:rPr>
              <w:t>c) Độ sáng và góc phát sáng: ánh sáng và góc phát sáng của đèn tín hiệu phải bảo đảm để người điều khiển phương tiện giao thông đường bộ nhìn thấy được tín hiệu từ khoảng cách 100 mét (m) trở lên; ánh sáng đỏ của đèn tín hiệu không được chiếu về phía đường sắt.</w:t>
            </w:r>
          </w:p>
          <w:p w14:paraId="6D660685" w14:textId="77777777" w:rsidR="00B66112" w:rsidRPr="00680EF8" w:rsidRDefault="00B66112" w:rsidP="00B66112">
            <w:pPr>
              <w:jc w:val="both"/>
              <w:rPr>
                <w:sz w:val="24"/>
                <w:szCs w:val="20"/>
              </w:rPr>
            </w:pPr>
            <w:r w:rsidRPr="00680EF8">
              <w:rPr>
                <w:sz w:val="24"/>
                <w:szCs w:val="20"/>
              </w:rPr>
              <w:t>3. Yêu cầu đối với chuông điện hoặc loa phát âm thanh:</w:t>
            </w:r>
          </w:p>
          <w:p w14:paraId="7E150AC2" w14:textId="77777777" w:rsidR="00B66112" w:rsidRPr="00680EF8" w:rsidRDefault="00B66112" w:rsidP="00B66112">
            <w:pPr>
              <w:jc w:val="both"/>
              <w:rPr>
                <w:sz w:val="24"/>
                <w:szCs w:val="20"/>
              </w:rPr>
            </w:pPr>
            <w:r w:rsidRPr="00680EF8">
              <w:rPr>
                <w:sz w:val="24"/>
                <w:szCs w:val="20"/>
              </w:rPr>
              <w:t>a) Chuông hoặc loa phát âm thanh phải kêu khi tàu tới gần đường ngang ít nhất 60 giây khi dùng tín hiệu tự động (đối với đường ngang có tín hiệu cảnh báo tự động); 90 giây khi dùng tín hiệu tự động và chắn đường ngang không tự động; 120 giây khi dùng tín hiệu không tự động;</w:t>
            </w:r>
          </w:p>
          <w:p w14:paraId="084AAACB" w14:textId="77777777" w:rsidR="00B66112" w:rsidRPr="00680EF8" w:rsidRDefault="00B66112" w:rsidP="00B66112">
            <w:pPr>
              <w:jc w:val="both"/>
              <w:rPr>
                <w:sz w:val="24"/>
                <w:szCs w:val="20"/>
              </w:rPr>
            </w:pPr>
            <w:r w:rsidRPr="00680EF8">
              <w:rPr>
                <w:sz w:val="24"/>
                <w:szCs w:val="20"/>
              </w:rPr>
              <w:t>b) Đối với đường ngang có người gác, chuông hoặc loa phát âm thanh tắt khi chắn đường ngang đóng hoàn toàn;</w:t>
            </w:r>
          </w:p>
          <w:p w14:paraId="3386DA08" w14:textId="77777777" w:rsidR="00B66112" w:rsidRPr="00680EF8" w:rsidRDefault="00B66112" w:rsidP="00B66112">
            <w:pPr>
              <w:jc w:val="both"/>
              <w:rPr>
                <w:sz w:val="24"/>
                <w:szCs w:val="20"/>
              </w:rPr>
            </w:pPr>
            <w:r w:rsidRPr="00680EF8">
              <w:rPr>
                <w:sz w:val="24"/>
                <w:szCs w:val="20"/>
              </w:rPr>
              <w:t>c) Khi chuông kêu, loa phát âm thanh, mức âm lượng tại vị trí cách xa 15 mét (m), cao 1,2 mét (m) so với mặt đất phải từ 90 đề xi ben (dB) đến 115 đề xi ben (dB) để người tham gia giao thông nghe rõ.</w:t>
            </w:r>
          </w:p>
          <w:p w14:paraId="21AC8AAF" w14:textId="576725CB" w:rsidR="005441EB" w:rsidRPr="00680EF8" w:rsidRDefault="00B66112" w:rsidP="00B66112">
            <w:pPr>
              <w:jc w:val="both"/>
              <w:rPr>
                <w:sz w:val="24"/>
                <w:szCs w:val="20"/>
              </w:rPr>
            </w:pPr>
            <w:r w:rsidRPr="00680EF8">
              <w:rPr>
                <w:sz w:val="24"/>
                <w:szCs w:val="20"/>
              </w:rPr>
              <w:t>4. Sơ đồ đèn tín hiệu và chuông điện hoặc loa phát âm thanh theo quy định tại Phụ lục IV của Thông tư này.</w:t>
            </w:r>
          </w:p>
        </w:tc>
        <w:tc>
          <w:tcPr>
            <w:tcW w:w="5812" w:type="dxa"/>
          </w:tcPr>
          <w:p w14:paraId="59FB059F" w14:textId="77777777" w:rsidR="00E04379" w:rsidRPr="00680EF8" w:rsidRDefault="00E04379" w:rsidP="00E04379">
            <w:pPr>
              <w:ind w:firstLine="174"/>
              <w:jc w:val="both"/>
              <w:rPr>
                <w:b/>
                <w:bCs/>
                <w:sz w:val="24"/>
                <w:szCs w:val="20"/>
              </w:rPr>
            </w:pPr>
            <w:r w:rsidRPr="00680EF8">
              <w:rPr>
                <w:b/>
                <w:bCs/>
                <w:sz w:val="24"/>
                <w:szCs w:val="20"/>
              </w:rPr>
              <w:t>Điều 22. Đèn tín hiệu, chuông điện hoặc loa phát âm thanh</w:t>
            </w:r>
          </w:p>
          <w:p w14:paraId="40AF1441" w14:textId="77777777" w:rsidR="001F062B" w:rsidRPr="00680EF8" w:rsidRDefault="001F062B" w:rsidP="001F062B">
            <w:pPr>
              <w:ind w:firstLine="174"/>
              <w:jc w:val="both"/>
              <w:rPr>
                <w:sz w:val="24"/>
                <w:szCs w:val="20"/>
              </w:rPr>
            </w:pPr>
            <w:r w:rsidRPr="00680EF8">
              <w:rPr>
                <w:sz w:val="24"/>
                <w:szCs w:val="20"/>
              </w:rPr>
              <w:t>1. Đèn tín hiệu, chuông điện hoặc loa phát âm thanh (trừ trường hợp đường bộ giao cắt đường bộ liền kề với đường sắt) phải đặt trước chắn đường ngang (hoặc liền với trụ chắn đường ngang) hoặc đặt cách ray ngoài cùng 06 mét (m) trở lên. Trong mọi trường hợp, đèn tín hiệu phải đặt tại vị trí không bị che khuất.</w:t>
            </w:r>
          </w:p>
          <w:p w14:paraId="17A8CA5F" w14:textId="77777777" w:rsidR="001F062B" w:rsidRPr="00680EF8" w:rsidRDefault="001F062B" w:rsidP="001F062B">
            <w:pPr>
              <w:ind w:firstLine="174"/>
              <w:jc w:val="both"/>
              <w:rPr>
                <w:sz w:val="24"/>
                <w:szCs w:val="20"/>
              </w:rPr>
            </w:pPr>
            <w:r w:rsidRPr="00680EF8">
              <w:rPr>
                <w:sz w:val="24"/>
                <w:szCs w:val="20"/>
              </w:rPr>
              <w:t>2. Yêu cầu đối với tín hiệu:</w:t>
            </w:r>
          </w:p>
          <w:p w14:paraId="4168604D" w14:textId="77777777" w:rsidR="001F062B" w:rsidRPr="00680EF8" w:rsidRDefault="001F062B" w:rsidP="001F062B">
            <w:pPr>
              <w:ind w:firstLine="174"/>
              <w:jc w:val="both"/>
              <w:rPr>
                <w:sz w:val="24"/>
                <w:szCs w:val="20"/>
              </w:rPr>
            </w:pPr>
            <w:r w:rsidRPr="00680EF8">
              <w:rPr>
                <w:sz w:val="24"/>
                <w:szCs w:val="20"/>
              </w:rPr>
              <w:t>a) Đèn tín hiệu phải có hai đèn đỏ đặt ngang nhau, hai đèn này thay phiên nhau nhấp nháy khi bật sáng. Khi có tàu sắp tới đường ngang, đèn tín hiệu bật sáng, cấm đi qua đường ngang. Khi tàu qua hết đường ngang, chắn đường ngang đã mở hoàn toàn, đèn tín hiệu tắt, việc đi qua đường ngang trở lại bình thường. Đèn tín hiệu phải được lắp đặt bổ sung trên cột cần vươn đối với đường bộ có 04 làn xe trở lên hoặc nơi có địa hình bị che khuất tầm nhìn;</w:t>
            </w:r>
          </w:p>
          <w:p w14:paraId="5C432FE1" w14:textId="77777777" w:rsidR="001F062B" w:rsidRPr="00680EF8" w:rsidRDefault="001F062B" w:rsidP="001F062B">
            <w:pPr>
              <w:ind w:firstLine="174"/>
              <w:jc w:val="both"/>
              <w:rPr>
                <w:sz w:val="24"/>
                <w:szCs w:val="20"/>
              </w:rPr>
            </w:pPr>
            <w:r w:rsidRPr="00680EF8">
              <w:rPr>
                <w:sz w:val="24"/>
                <w:szCs w:val="20"/>
              </w:rPr>
              <w:t>b) Thời điểm đèn tín hiệu bật sáng phải bảo đảm trước lúc tàu tới đường ngang ít nhất là: 60 giây khi dùng tín hiệu tự động (đối với đường ngang có tín hiệu cảnh báo tự động); 90 giây khi dùng tín hiệu tự động và chắn đường ngang không tự động; 120 giây khi dùng tín hiệu không tự động;</w:t>
            </w:r>
          </w:p>
          <w:p w14:paraId="1890B6A3" w14:textId="77777777" w:rsidR="001F062B" w:rsidRPr="00680EF8" w:rsidRDefault="001F062B" w:rsidP="001F062B">
            <w:pPr>
              <w:ind w:firstLine="174"/>
              <w:jc w:val="both"/>
              <w:rPr>
                <w:sz w:val="24"/>
                <w:szCs w:val="20"/>
              </w:rPr>
            </w:pPr>
            <w:r w:rsidRPr="00680EF8">
              <w:rPr>
                <w:sz w:val="24"/>
                <w:szCs w:val="20"/>
              </w:rPr>
              <w:t>c) Độ sáng và góc phát sáng: ánh sáng và góc phát sáng của đèn tín hiệu phải bảo đảm để người điều khiển phương tiện giao thông đường bộ nhìn thấy được tín hiệu từ khoảng cách 100 mét (m) trở lên; ánh sáng đỏ của đèn tín hiệu không được chiếu về phía đường sắt.</w:t>
            </w:r>
          </w:p>
          <w:p w14:paraId="02BB5446" w14:textId="77777777" w:rsidR="001F062B" w:rsidRPr="00680EF8" w:rsidRDefault="001F062B" w:rsidP="001F062B">
            <w:pPr>
              <w:ind w:firstLine="174"/>
              <w:jc w:val="both"/>
              <w:rPr>
                <w:sz w:val="24"/>
                <w:szCs w:val="20"/>
              </w:rPr>
            </w:pPr>
            <w:r w:rsidRPr="00680EF8">
              <w:rPr>
                <w:sz w:val="24"/>
                <w:szCs w:val="20"/>
              </w:rPr>
              <w:t>3. Yêu cầu đối với chuông điện hoặc loa phát âm thanh:</w:t>
            </w:r>
          </w:p>
          <w:p w14:paraId="679CB8BA" w14:textId="77777777" w:rsidR="001F062B" w:rsidRPr="00680EF8" w:rsidRDefault="001F062B" w:rsidP="001F062B">
            <w:pPr>
              <w:ind w:firstLine="174"/>
              <w:jc w:val="both"/>
              <w:rPr>
                <w:sz w:val="24"/>
                <w:szCs w:val="20"/>
              </w:rPr>
            </w:pPr>
            <w:r w:rsidRPr="00680EF8">
              <w:rPr>
                <w:sz w:val="24"/>
                <w:szCs w:val="20"/>
              </w:rPr>
              <w:t>a) Chuông hoặc loa phát âm thanh phải kêu khi tàu tới gần đường ngang ít nhất 60 giây khi dùng tín hiệu tự động (đối với đường ngang có tín hiệu cảnh báo tự động); 90 giây khi dùng tín hiệu tự động và chắn đường ngang không tự động; 120 giây khi dùng tín hiệu không tự động;</w:t>
            </w:r>
          </w:p>
          <w:p w14:paraId="0267935D" w14:textId="77777777" w:rsidR="001F062B" w:rsidRPr="00680EF8" w:rsidRDefault="001F062B" w:rsidP="001F062B">
            <w:pPr>
              <w:ind w:firstLine="174"/>
              <w:jc w:val="both"/>
              <w:rPr>
                <w:sz w:val="24"/>
                <w:szCs w:val="20"/>
              </w:rPr>
            </w:pPr>
            <w:r w:rsidRPr="00680EF8">
              <w:rPr>
                <w:sz w:val="24"/>
                <w:szCs w:val="20"/>
              </w:rPr>
              <w:t>b) Đối với đường ngang có người gác, chuông hoặc loa phát âm thanh tắt khi chắn đường ngang đóng hoàn toàn;</w:t>
            </w:r>
          </w:p>
          <w:p w14:paraId="5A8D0E75" w14:textId="77777777" w:rsidR="001F062B" w:rsidRPr="00680EF8" w:rsidRDefault="001F062B" w:rsidP="001F062B">
            <w:pPr>
              <w:ind w:firstLine="174"/>
              <w:jc w:val="both"/>
              <w:rPr>
                <w:sz w:val="24"/>
                <w:szCs w:val="20"/>
              </w:rPr>
            </w:pPr>
            <w:r w:rsidRPr="00680EF8">
              <w:rPr>
                <w:sz w:val="24"/>
                <w:szCs w:val="20"/>
              </w:rPr>
              <w:t>c) Khi chuông kêu, loa phát âm thanh, mức âm lượng tại vị trí cách xa 15 mét (m), cao 1,2 mét (m) so với mặt đất phải từ 90 đề xi ben (dB) đến 115 đề xi ben (dB) để người tham gia giao thông nghe rõ.</w:t>
            </w:r>
          </w:p>
          <w:p w14:paraId="7351291F" w14:textId="707076C5" w:rsidR="001256DB" w:rsidRPr="00680EF8" w:rsidRDefault="001F062B" w:rsidP="001F062B">
            <w:pPr>
              <w:ind w:firstLine="174"/>
              <w:jc w:val="both"/>
              <w:rPr>
                <w:b/>
                <w:bCs/>
                <w:sz w:val="24"/>
                <w:szCs w:val="20"/>
              </w:rPr>
            </w:pPr>
            <w:r w:rsidRPr="00680EF8">
              <w:rPr>
                <w:sz w:val="24"/>
                <w:szCs w:val="20"/>
              </w:rPr>
              <w:t>4. Sơ đồ đèn tín hiệu và chuông điện hoặc loa phát âm thanh theo quy định tại Phụ lục VIII của Thông tư này.</w:t>
            </w:r>
          </w:p>
        </w:tc>
        <w:tc>
          <w:tcPr>
            <w:tcW w:w="4395" w:type="dxa"/>
          </w:tcPr>
          <w:p w14:paraId="0BA38A65" w14:textId="0E9E6CBE" w:rsidR="001256DB" w:rsidRPr="00680EF8" w:rsidRDefault="005441EB" w:rsidP="00BA6FAB">
            <w:pPr>
              <w:ind w:firstLine="174"/>
              <w:jc w:val="both"/>
              <w:rPr>
                <w:sz w:val="24"/>
                <w:szCs w:val="20"/>
              </w:rPr>
            </w:pPr>
            <w:r w:rsidRPr="00680EF8">
              <w:rPr>
                <w:sz w:val="24"/>
                <w:szCs w:val="20"/>
              </w:rPr>
              <w:t>Giữ nguyên nội dung</w:t>
            </w:r>
          </w:p>
        </w:tc>
      </w:tr>
      <w:tr w:rsidR="00FF5CC0" w:rsidRPr="00680EF8" w14:paraId="46DAB550" w14:textId="77777777" w:rsidTr="002E1810">
        <w:tc>
          <w:tcPr>
            <w:tcW w:w="5245" w:type="dxa"/>
          </w:tcPr>
          <w:p w14:paraId="6B546352" w14:textId="0298B3B6" w:rsidR="001256DB" w:rsidRPr="00680EF8" w:rsidRDefault="00445F20" w:rsidP="00234ADE">
            <w:pPr>
              <w:jc w:val="both"/>
              <w:rPr>
                <w:b/>
                <w:bCs/>
                <w:sz w:val="24"/>
                <w:szCs w:val="20"/>
              </w:rPr>
            </w:pPr>
            <w:r w:rsidRPr="00680EF8">
              <w:rPr>
                <w:b/>
                <w:bCs/>
                <w:sz w:val="24"/>
                <w:szCs w:val="20"/>
              </w:rPr>
              <w:t>Điều 20. Cột tín hiệu ngăn đường trên đường sắt</w:t>
            </w:r>
            <w:r w:rsidR="005039D2" w:rsidRPr="00680EF8">
              <w:rPr>
                <w:b/>
                <w:bCs/>
                <w:sz w:val="24"/>
                <w:szCs w:val="20"/>
              </w:rPr>
              <w:t xml:space="preserve"> (TT29)</w:t>
            </w:r>
          </w:p>
          <w:p w14:paraId="5B198F4D" w14:textId="77777777" w:rsidR="00372C46" w:rsidRPr="00680EF8" w:rsidRDefault="00372C46" w:rsidP="00372C46">
            <w:pPr>
              <w:jc w:val="both"/>
              <w:rPr>
                <w:sz w:val="24"/>
                <w:szCs w:val="20"/>
              </w:rPr>
            </w:pPr>
            <w:r w:rsidRPr="00680EF8">
              <w:rPr>
                <w:sz w:val="24"/>
                <w:szCs w:val="20"/>
              </w:rPr>
              <w:t>1. Vị trí đặt cột tín hiệu ngăn đường trên đường sắt:</w:t>
            </w:r>
          </w:p>
          <w:p w14:paraId="7E9B5E87" w14:textId="77777777" w:rsidR="00372C46" w:rsidRPr="00680EF8" w:rsidRDefault="00372C46" w:rsidP="00372C46">
            <w:pPr>
              <w:jc w:val="both"/>
              <w:rPr>
                <w:sz w:val="24"/>
                <w:szCs w:val="20"/>
              </w:rPr>
            </w:pPr>
            <w:r w:rsidRPr="00680EF8">
              <w:rPr>
                <w:sz w:val="24"/>
                <w:szCs w:val="20"/>
              </w:rPr>
              <w:t>a) Cột tín hiệu ngăn đường trên đường sắt đặt cách đường ngang (tính từ vai đường bộ cùng phía) từ 100 mét (m) đến 500 mét (m). Nơi nhiều đường ngang có người gác ở gần nhau và khoảng cách giữa hai đường ngang nhỏ hơn 500 mét (m), cột tín hiệu ngăn đường trên đường sắt bố trí ở hai đầu khu vực có nhiều đường ngang;</w:t>
            </w:r>
          </w:p>
          <w:p w14:paraId="29864DEA" w14:textId="77777777" w:rsidR="00372C46" w:rsidRPr="00680EF8" w:rsidRDefault="00372C46" w:rsidP="00372C46">
            <w:pPr>
              <w:jc w:val="both"/>
              <w:rPr>
                <w:sz w:val="24"/>
                <w:szCs w:val="20"/>
              </w:rPr>
            </w:pPr>
            <w:r w:rsidRPr="00680EF8">
              <w:rPr>
                <w:sz w:val="24"/>
                <w:szCs w:val="20"/>
              </w:rPr>
              <w:t>b) Vị trí đặt cột tín hiệu ngăn đường ở bên trái theo hướng tàu chạy theo Quy chuẩn kỹ thuật quốc gia về tín hiệu giao thông đường sắt.</w:t>
            </w:r>
          </w:p>
          <w:p w14:paraId="2067E100" w14:textId="77777777" w:rsidR="00372C46" w:rsidRPr="00680EF8" w:rsidRDefault="00372C46" w:rsidP="00372C46">
            <w:pPr>
              <w:jc w:val="both"/>
              <w:rPr>
                <w:sz w:val="24"/>
                <w:szCs w:val="20"/>
              </w:rPr>
            </w:pPr>
            <w:r w:rsidRPr="00680EF8">
              <w:rPr>
                <w:sz w:val="24"/>
                <w:szCs w:val="20"/>
              </w:rPr>
              <w:t>2. Tầm nhìn của tín hiệu ngăn đường trên đường sắt phải bảo đảm ít nhất 800 mét (m). Trường hợp địa hình khó khăn, tầm nhìn của tín hiệu ngăn đường không được nhỏ hơn 400 mét (m).</w:t>
            </w:r>
          </w:p>
          <w:p w14:paraId="4C2F926B" w14:textId="77777777" w:rsidR="00372C46" w:rsidRPr="00680EF8" w:rsidRDefault="00372C46" w:rsidP="00372C46">
            <w:pPr>
              <w:jc w:val="both"/>
              <w:rPr>
                <w:sz w:val="24"/>
                <w:szCs w:val="20"/>
              </w:rPr>
            </w:pPr>
            <w:r w:rsidRPr="00680EF8">
              <w:rPr>
                <w:sz w:val="24"/>
                <w:szCs w:val="20"/>
              </w:rPr>
              <w:t>3. Hoạt động của tín hiệu ngăn đường trên đường sắt:</w:t>
            </w:r>
          </w:p>
          <w:p w14:paraId="5810EF68" w14:textId="77777777" w:rsidR="00372C46" w:rsidRPr="00680EF8" w:rsidRDefault="00372C46" w:rsidP="00372C46">
            <w:pPr>
              <w:jc w:val="both"/>
              <w:rPr>
                <w:sz w:val="24"/>
                <w:szCs w:val="20"/>
              </w:rPr>
            </w:pPr>
            <w:r w:rsidRPr="00680EF8">
              <w:rPr>
                <w:sz w:val="24"/>
                <w:szCs w:val="20"/>
              </w:rPr>
              <w:t>a) Tín hiệu ngăn đường trên đường sắt là tín hiệu màu đỏ, tín hiệu ngăn đường bật sáng báo hiệu dừng tàu;</w:t>
            </w:r>
          </w:p>
          <w:p w14:paraId="1CBD4F23" w14:textId="77777777" w:rsidR="00372C46" w:rsidRPr="00680EF8" w:rsidRDefault="00372C46" w:rsidP="00372C46">
            <w:pPr>
              <w:jc w:val="both"/>
              <w:rPr>
                <w:sz w:val="24"/>
                <w:szCs w:val="20"/>
              </w:rPr>
            </w:pPr>
            <w:r w:rsidRPr="00680EF8">
              <w:rPr>
                <w:sz w:val="24"/>
                <w:szCs w:val="20"/>
              </w:rPr>
              <w:t>b) Khi tín hiệu ngăn đường tắt, tàu hoạt động bình thường. Khi có trở ngại trên đường ngang ảnh hưởng đến an toàn giao thông, nhân viên gác đường ngang phải mở tín hiệu ngăn đường sáng màu đỏ;</w:t>
            </w:r>
          </w:p>
          <w:p w14:paraId="562FF501" w14:textId="2591A9D7" w:rsidR="00445F20" w:rsidRPr="00680EF8" w:rsidRDefault="00372C46" w:rsidP="00372C46">
            <w:pPr>
              <w:jc w:val="both"/>
              <w:rPr>
                <w:sz w:val="24"/>
                <w:szCs w:val="20"/>
              </w:rPr>
            </w:pPr>
            <w:r w:rsidRPr="00680EF8">
              <w:rPr>
                <w:sz w:val="24"/>
                <w:szCs w:val="20"/>
              </w:rPr>
              <w:t>c) Đường ngang có người gác trên khu gian có thiết bị đóng đường tự động phải lắp đặt thiết bị để chuyển tín hiệu đóng đường ở gần đường ngang nhất về trạng thái đóng để nhân viên gác đường ngang thao tác kịp thời khi trên đường ngang có trở ngại ảnh hưởng đến an toàn giao thông tại đường ngang.</w:t>
            </w:r>
          </w:p>
        </w:tc>
        <w:tc>
          <w:tcPr>
            <w:tcW w:w="5812" w:type="dxa"/>
          </w:tcPr>
          <w:p w14:paraId="5EEDED1B" w14:textId="77777777" w:rsidR="0028358D" w:rsidRPr="00680EF8" w:rsidRDefault="0028358D" w:rsidP="0028358D">
            <w:pPr>
              <w:ind w:firstLine="174"/>
              <w:jc w:val="both"/>
              <w:rPr>
                <w:b/>
                <w:bCs/>
                <w:sz w:val="24"/>
                <w:szCs w:val="20"/>
              </w:rPr>
            </w:pPr>
            <w:r w:rsidRPr="00680EF8">
              <w:rPr>
                <w:b/>
                <w:bCs/>
                <w:sz w:val="24"/>
                <w:szCs w:val="20"/>
              </w:rPr>
              <w:t>Điều 23. Cột tín hiệu ngăn đường trên đường sắt</w:t>
            </w:r>
          </w:p>
          <w:p w14:paraId="7C1D781E" w14:textId="77777777" w:rsidR="0078551B" w:rsidRPr="00680EF8" w:rsidRDefault="0078551B" w:rsidP="0078551B">
            <w:pPr>
              <w:ind w:firstLine="174"/>
              <w:jc w:val="both"/>
              <w:rPr>
                <w:sz w:val="24"/>
                <w:szCs w:val="20"/>
              </w:rPr>
            </w:pPr>
            <w:r w:rsidRPr="00680EF8">
              <w:rPr>
                <w:sz w:val="24"/>
                <w:szCs w:val="20"/>
              </w:rPr>
              <w:t>1. Vị trí đặt cột tín hiệu ngăn đường trên đường sắt:</w:t>
            </w:r>
          </w:p>
          <w:p w14:paraId="1195FE87" w14:textId="77777777" w:rsidR="0078551B" w:rsidRPr="00680EF8" w:rsidRDefault="0078551B" w:rsidP="0078551B">
            <w:pPr>
              <w:ind w:firstLine="174"/>
              <w:jc w:val="both"/>
              <w:rPr>
                <w:sz w:val="24"/>
                <w:szCs w:val="20"/>
              </w:rPr>
            </w:pPr>
            <w:r w:rsidRPr="00680EF8">
              <w:rPr>
                <w:sz w:val="24"/>
                <w:szCs w:val="20"/>
              </w:rPr>
              <w:t>a) Cột tín hiệu ngăn đường trên đường sắt đặt cách đường ngang (tính từ vai đường bộ cùng phía) từ 100 mét (m) đến 500 mét (m). Nơi nhiều đường ngang có người gác ở gần nhau và khoảng cách giữa hai đường ngang nhỏ hơn 500 mét (m), cột tín hiệu ngăn đường trên đường sắt bố trí ở hai đầu khu vực có nhiều đường ngang;</w:t>
            </w:r>
          </w:p>
          <w:p w14:paraId="42523C9C" w14:textId="77777777" w:rsidR="0078551B" w:rsidRPr="00680EF8" w:rsidRDefault="0078551B" w:rsidP="0078551B">
            <w:pPr>
              <w:ind w:firstLine="174"/>
              <w:jc w:val="both"/>
              <w:rPr>
                <w:sz w:val="24"/>
                <w:szCs w:val="20"/>
              </w:rPr>
            </w:pPr>
            <w:r w:rsidRPr="00680EF8">
              <w:rPr>
                <w:sz w:val="24"/>
                <w:szCs w:val="20"/>
              </w:rPr>
              <w:t>b) Vị trí đặt cột tín hiệu ngăn đường ở bên trái theo hướng tàu chạy theo Quy chuẩn kỹ thuật quốc gia về tín hiệu giao thông đường sắt.</w:t>
            </w:r>
          </w:p>
          <w:p w14:paraId="67EC1605" w14:textId="77777777" w:rsidR="0078551B" w:rsidRPr="00680EF8" w:rsidRDefault="0078551B" w:rsidP="0078551B">
            <w:pPr>
              <w:ind w:firstLine="174"/>
              <w:jc w:val="both"/>
              <w:rPr>
                <w:sz w:val="24"/>
                <w:szCs w:val="20"/>
              </w:rPr>
            </w:pPr>
            <w:r w:rsidRPr="00680EF8">
              <w:rPr>
                <w:sz w:val="24"/>
                <w:szCs w:val="20"/>
              </w:rPr>
              <w:t>2. Tầm nhìn của tín hiệu ngăn đường trên đường sắt phải bảo đảm ít nhất 800 mét (m). Trường hợp địa hình khó khăn, tầm nhìn của tín hiệu ngăn đường không được nhỏ hơn 400 mét (m).</w:t>
            </w:r>
          </w:p>
          <w:p w14:paraId="6715A67D" w14:textId="77777777" w:rsidR="0078551B" w:rsidRPr="00680EF8" w:rsidRDefault="0078551B" w:rsidP="0078551B">
            <w:pPr>
              <w:ind w:firstLine="174"/>
              <w:jc w:val="both"/>
              <w:rPr>
                <w:sz w:val="24"/>
                <w:szCs w:val="20"/>
              </w:rPr>
            </w:pPr>
            <w:r w:rsidRPr="00680EF8">
              <w:rPr>
                <w:sz w:val="24"/>
                <w:szCs w:val="20"/>
              </w:rPr>
              <w:t>3. Hoạt động của tín hiệu ngăn đường trên đường sắt:</w:t>
            </w:r>
          </w:p>
          <w:p w14:paraId="44A10019" w14:textId="77777777" w:rsidR="0078551B" w:rsidRPr="00680EF8" w:rsidRDefault="0078551B" w:rsidP="0078551B">
            <w:pPr>
              <w:ind w:firstLine="174"/>
              <w:jc w:val="both"/>
              <w:rPr>
                <w:sz w:val="24"/>
                <w:szCs w:val="20"/>
              </w:rPr>
            </w:pPr>
            <w:r w:rsidRPr="00680EF8">
              <w:rPr>
                <w:sz w:val="24"/>
                <w:szCs w:val="20"/>
              </w:rPr>
              <w:t>a) Tín hiệu ngăn đường trên đường sắt là tín hiệu màu đỏ, tín hiệu ngăn đường bật sáng báo hiệu dừng tàu;</w:t>
            </w:r>
          </w:p>
          <w:p w14:paraId="6F8D8E21" w14:textId="77777777" w:rsidR="0078551B" w:rsidRPr="00680EF8" w:rsidRDefault="0078551B" w:rsidP="0078551B">
            <w:pPr>
              <w:ind w:firstLine="174"/>
              <w:jc w:val="both"/>
              <w:rPr>
                <w:sz w:val="24"/>
                <w:szCs w:val="20"/>
              </w:rPr>
            </w:pPr>
            <w:r w:rsidRPr="00680EF8">
              <w:rPr>
                <w:sz w:val="24"/>
                <w:szCs w:val="20"/>
              </w:rPr>
              <w:t>b) Khi tín hiệu ngăn đường tắt, tàu hoạt động bình thường. Khi có trở ngại trên đường ngang ảnh hưởng đến an toàn giao thông, nhân viên gác đường ngang phải mở tín hiệu ngăn đường sáng màu đỏ;</w:t>
            </w:r>
          </w:p>
          <w:p w14:paraId="08D70387" w14:textId="24927A08" w:rsidR="001256DB" w:rsidRPr="00680EF8" w:rsidRDefault="0078551B" w:rsidP="0078551B">
            <w:pPr>
              <w:ind w:firstLine="174"/>
              <w:jc w:val="both"/>
              <w:rPr>
                <w:b/>
                <w:bCs/>
                <w:sz w:val="24"/>
                <w:szCs w:val="20"/>
              </w:rPr>
            </w:pPr>
            <w:r w:rsidRPr="00680EF8">
              <w:rPr>
                <w:sz w:val="24"/>
                <w:szCs w:val="20"/>
              </w:rPr>
              <w:t>c) Đường ngang có người gác trên khu gian có thiết bị đóng đường tự động phải lắp đặt thiết bị để chuyển tín hiệu đóng đường ở gần đường ngang nhất về trạng thái đóng để nhân viên gác đường ngang thao tác kịp thời khi trên đường ngang có trở ngại ảnh hưởng đến an toàn giao thông tại đường ngang.</w:t>
            </w:r>
          </w:p>
        </w:tc>
        <w:tc>
          <w:tcPr>
            <w:tcW w:w="4395" w:type="dxa"/>
          </w:tcPr>
          <w:p w14:paraId="3BAF158E" w14:textId="763AE8E1" w:rsidR="001256DB" w:rsidRPr="00680EF8" w:rsidRDefault="0028358D" w:rsidP="00BA6FAB">
            <w:pPr>
              <w:ind w:firstLine="174"/>
              <w:jc w:val="both"/>
              <w:rPr>
                <w:sz w:val="24"/>
                <w:szCs w:val="20"/>
              </w:rPr>
            </w:pPr>
            <w:r w:rsidRPr="00680EF8">
              <w:rPr>
                <w:sz w:val="24"/>
                <w:szCs w:val="20"/>
              </w:rPr>
              <w:t>Giữ nguyên nội dung</w:t>
            </w:r>
          </w:p>
        </w:tc>
      </w:tr>
      <w:tr w:rsidR="00FF5CC0" w:rsidRPr="00680EF8" w14:paraId="07AA8DF5" w14:textId="77777777" w:rsidTr="002E1810">
        <w:tc>
          <w:tcPr>
            <w:tcW w:w="5245" w:type="dxa"/>
          </w:tcPr>
          <w:p w14:paraId="746B70D8" w14:textId="4396B793" w:rsidR="001256DB" w:rsidRPr="00680EF8" w:rsidRDefault="003F601F" w:rsidP="00234ADE">
            <w:pPr>
              <w:jc w:val="both"/>
              <w:rPr>
                <w:b/>
                <w:bCs/>
                <w:sz w:val="24"/>
                <w:szCs w:val="20"/>
              </w:rPr>
            </w:pPr>
            <w:r w:rsidRPr="00680EF8">
              <w:rPr>
                <w:b/>
                <w:bCs/>
                <w:sz w:val="24"/>
                <w:szCs w:val="20"/>
              </w:rPr>
              <w:t>Điều 21. Thiết bị tại nhà gác đường ngang</w:t>
            </w:r>
            <w:r w:rsidR="005039D2" w:rsidRPr="00680EF8">
              <w:rPr>
                <w:b/>
                <w:bCs/>
                <w:sz w:val="24"/>
                <w:szCs w:val="20"/>
              </w:rPr>
              <w:t xml:space="preserve"> (TT29)</w:t>
            </w:r>
          </w:p>
          <w:p w14:paraId="3D24E311" w14:textId="77777777" w:rsidR="00B03044" w:rsidRPr="00680EF8" w:rsidRDefault="00B03044" w:rsidP="00B03044">
            <w:pPr>
              <w:jc w:val="both"/>
              <w:rPr>
                <w:sz w:val="24"/>
                <w:szCs w:val="20"/>
              </w:rPr>
            </w:pPr>
            <w:r w:rsidRPr="00680EF8">
              <w:rPr>
                <w:sz w:val="24"/>
                <w:szCs w:val="20"/>
              </w:rPr>
              <w:t>1. Trong nhà gác đường ngang phải bố trí đầy đủ các thiết bị sau đây:</w:t>
            </w:r>
          </w:p>
          <w:p w14:paraId="4B27E5B5" w14:textId="77777777" w:rsidR="00B03044" w:rsidRPr="00680EF8" w:rsidRDefault="00B03044" w:rsidP="00B03044">
            <w:pPr>
              <w:jc w:val="both"/>
              <w:rPr>
                <w:sz w:val="24"/>
                <w:szCs w:val="20"/>
              </w:rPr>
            </w:pPr>
            <w:r w:rsidRPr="00680EF8">
              <w:rPr>
                <w:sz w:val="24"/>
                <w:szCs w:val="20"/>
              </w:rPr>
              <w:t>a) Điện thoại liên lạc với trực ban ga báo chắn đường ngang;</w:t>
            </w:r>
          </w:p>
          <w:p w14:paraId="54A4251F" w14:textId="77777777" w:rsidR="00B03044" w:rsidRPr="00680EF8" w:rsidRDefault="00B03044" w:rsidP="00B03044">
            <w:pPr>
              <w:jc w:val="both"/>
              <w:rPr>
                <w:sz w:val="24"/>
                <w:szCs w:val="20"/>
              </w:rPr>
            </w:pPr>
            <w:r w:rsidRPr="00680EF8">
              <w:rPr>
                <w:sz w:val="24"/>
                <w:szCs w:val="20"/>
              </w:rPr>
              <w:t>b) Thiết bị điều khiển tín hiệu đường bộ;</w:t>
            </w:r>
          </w:p>
          <w:p w14:paraId="38310455" w14:textId="77777777" w:rsidR="00B03044" w:rsidRPr="00680EF8" w:rsidRDefault="00B03044" w:rsidP="00B03044">
            <w:pPr>
              <w:jc w:val="both"/>
              <w:rPr>
                <w:sz w:val="24"/>
                <w:szCs w:val="20"/>
              </w:rPr>
            </w:pPr>
            <w:r w:rsidRPr="00680EF8">
              <w:rPr>
                <w:sz w:val="24"/>
                <w:szCs w:val="20"/>
              </w:rPr>
              <w:t>c) Thiết bị điều khiển tín hiệu đường sắt đối với đường ngang quy định tại điểm e khoản 1 Điều 15 của Thông tư này;</w:t>
            </w:r>
          </w:p>
          <w:p w14:paraId="4B800433" w14:textId="77777777" w:rsidR="00B03044" w:rsidRPr="00680EF8" w:rsidRDefault="00B03044" w:rsidP="00B03044">
            <w:pPr>
              <w:jc w:val="both"/>
              <w:rPr>
                <w:sz w:val="24"/>
                <w:szCs w:val="20"/>
              </w:rPr>
            </w:pPr>
            <w:r w:rsidRPr="00680EF8">
              <w:rPr>
                <w:sz w:val="24"/>
                <w:szCs w:val="20"/>
              </w:rPr>
              <w:t>d) Thiết bị thông báo tự động cho nhân viên gác chắn biết khi tàu tới gần đường ngang;</w:t>
            </w:r>
          </w:p>
          <w:p w14:paraId="092DF1C5" w14:textId="77777777" w:rsidR="00B03044" w:rsidRPr="00680EF8" w:rsidRDefault="00B03044" w:rsidP="00B03044">
            <w:pPr>
              <w:jc w:val="both"/>
              <w:rPr>
                <w:sz w:val="24"/>
                <w:szCs w:val="20"/>
              </w:rPr>
            </w:pPr>
            <w:r w:rsidRPr="00680EF8">
              <w:rPr>
                <w:sz w:val="24"/>
                <w:szCs w:val="20"/>
              </w:rPr>
              <w:t>đ) Thiết bị điều khiển chắn đường ngang đối với trường hợp quy định tại khoản 3 Điều 23 của Thông tư này;</w:t>
            </w:r>
          </w:p>
          <w:p w14:paraId="42A0D2DB" w14:textId="77777777" w:rsidR="00B03044" w:rsidRPr="00680EF8" w:rsidRDefault="00B03044" w:rsidP="00B03044">
            <w:pPr>
              <w:jc w:val="both"/>
              <w:rPr>
                <w:sz w:val="24"/>
                <w:szCs w:val="20"/>
              </w:rPr>
            </w:pPr>
            <w:r w:rsidRPr="00680EF8">
              <w:rPr>
                <w:sz w:val="24"/>
                <w:szCs w:val="20"/>
              </w:rPr>
              <w:t>e) Thiết bị có khả năng ghi nhận, lưu trữ những liên lạc giữa trực ban chạy tàu và nhân viên gác đường ngang;</w:t>
            </w:r>
          </w:p>
          <w:p w14:paraId="2EC5EF8E" w14:textId="77777777" w:rsidR="00B03044" w:rsidRPr="00680EF8" w:rsidRDefault="00B03044" w:rsidP="00B03044">
            <w:pPr>
              <w:jc w:val="both"/>
              <w:rPr>
                <w:sz w:val="24"/>
                <w:szCs w:val="20"/>
              </w:rPr>
            </w:pPr>
            <w:r w:rsidRPr="00680EF8">
              <w:rPr>
                <w:sz w:val="24"/>
                <w:szCs w:val="20"/>
              </w:rPr>
              <w:t>g) Đồng hồ báo giờ.</w:t>
            </w:r>
          </w:p>
          <w:p w14:paraId="7A83E5D0" w14:textId="77777777" w:rsidR="00B03044" w:rsidRPr="00680EF8" w:rsidRDefault="00B03044" w:rsidP="00B03044">
            <w:pPr>
              <w:jc w:val="both"/>
              <w:rPr>
                <w:sz w:val="24"/>
                <w:szCs w:val="20"/>
              </w:rPr>
            </w:pPr>
            <w:r w:rsidRPr="00680EF8">
              <w:rPr>
                <w:sz w:val="24"/>
                <w:szCs w:val="20"/>
              </w:rPr>
              <w:t>2. Các thiết bị trong nhà gác đường ngang quy định tại khoản 1 Điều này phải bảo đảm sẵn sàng làm việc bình thường, ổn định.</w:t>
            </w:r>
          </w:p>
          <w:p w14:paraId="3153AB1D" w14:textId="3114447D" w:rsidR="003F601F" w:rsidRPr="00680EF8" w:rsidRDefault="00B03044" w:rsidP="00B03044">
            <w:pPr>
              <w:jc w:val="both"/>
              <w:rPr>
                <w:sz w:val="24"/>
                <w:szCs w:val="20"/>
              </w:rPr>
            </w:pPr>
            <w:r w:rsidRPr="00680EF8">
              <w:rPr>
                <w:sz w:val="24"/>
                <w:szCs w:val="20"/>
              </w:rPr>
              <w:t>3. Đối với đường ngang trên đường sắt chuyên dùng, đường ngang sử dụng có thời hạn từ 12 tháng trở xuống, việc bố trí thiết bị tại nhà gác đường ngang do cơ quan có thẩm quyền cấp giấy phép xây dựng đường ngang quyết định nhưng phải bảo đảm đủ thông tin cho nhân viên gác đường ngang biết khi tàu tới gần đường ngang để kịp thời đóng chắn ngăn ngừa tai nạn giao thông xảy ra.</w:t>
            </w:r>
          </w:p>
        </w:tc>
        <w:tc>
          <w:tcPr>
            <w:tcW w:w="5812" w:type="dxa"/>
          </w:tcPr>
          <w:p w14:paraId="5E4A5390" w14:textId="77777777" w:rsidR="00087993" w:rsidRPr="00680EF8" w:rsidRDefault="00087993" w:rsidP="00087993">
            <w:pPr>
              <w:ind w:firstLine="174"/>
              <w:jc w:val="both"/>
              <w:rPr>
                <w:b/>
                <w:bCs/>
                <w:sz w:val="24"/>
                <w:szCs w:val="20"/>
              </w:rPr>
            </w:pPr>
            <w:r w:rsidRPr="00680EF8">
              <w:rPr>
                <w:b/>
                <w:bCs/>
                <w:sz w:val="24"/>
                <w:szCs w:val="20"/>
              </w:rPr>
              <w:t>Điều 24. Thiết bị tại nhà gác đường ngang</w:t>
            </w:r>
          </w:p>
          <w:p w14:paraId="3F07BAD5" w14:textId="77777777" w:rsidR="0078551B" w:rsidRPr="00680EF8" w:rsidRDefault="0078551B" w:rsidP="0078551B">
            <w:pPr>
              <w:ind w:firstLine="174"/>
              <w:jc w:val="both"/>
              <w:rPr>
                <w:sz w:val="24"/>
                <w:szCs w:val="20"/>
              </w:rPr>
            </w:pPr>
            <w:r w:rsidRPr="00680EF8">
              <w:rPr>
                <w:sz w:val="24"/>
                <w:szCs w:val="20"/>
              </w:rPr>
              <w:t>1. Trong nhà gác đường ngang phải bố trí đầy đủ các thiết bị sau đây:</w:t>
            </w:r>
          </w:p>
          <w:p w14:paraId="26975E6A" w14:textId="77777777" w:rsidR="0078551B" w:rsidRPr="00680EF8" w:rsidRDefault="0078551B" w:rsidP="0078551B">
            <w:pPr>
              <w:ind w:firstLine="174"/>
              <w:jc w:val="both"/>
              <w:rPr>
                <w:sz w:val="24"/>
                <w:szCs w:val="20"/>
              </w:rPr>
            </w:pPr>
            <w:r w:rsidRPr="00680EF8">
              <w:rPr>
                <w:sz w:val="24"/>
                <w:szCs w:val="20"/>
              </w:rPr>
              <w:t>a) Điện thoại liên lạc với trực ban ga báo chắn đường ngang;</w:t>
            </w:r>
          </w:p>
          <w:p w14:paraId="180DC49A" w14:textId="77777777" w:rsidR="0078551B" w:rsidRPr="00680EF8" w:rsidRDefault="0078551B" w:rsidP="0078551B">
            <w:pPr>
              <w:ind w:firstLine="174"/>
              <w:jc w:val="both"/>
              <w:rPr>
                <w:sz w:val="24"/>
                <w:szCs w:val="20"/>
              </w:rPr>
            </w:pPr>
            <w:r w:rsidRPr="00680EF8">
              <w:rPr>
                <w:sz w:val="24"/>
                <w:szCs w:val="20"/>
              </w:rPr>
              <w:t>b) Thiết bị điều khiển tín hiệu đường bộ;</w:t>
            </w:r>
          </w:p>
          <w:p w14:paraId="633C1558" w14:textId="77777777" w:rsidR="0078551B" w:rsidRPr="00680EF8" w:rsidRDefault="0078551B" w:rsidP="0078551B">
            <w:pPr>
              <w:ind w:firstLine="174"/>
              <w:jc w:val="both"/>
              <w:rPr>
                <w:sz w:val="24"/>
                <w:szCs w:val="20"/>
              </w:rPr>
            </w:pPr>
            <w:r w:rsidRPr="00680EF8">
              <w:rPr>
                <w:sz w:val="24"/>
                <w:szCs w:val="20"/>
              </w:rPr>
              <w:t>c) Thiết bị điều khiển tín hiệu đường sắt đối với đường ngang quy định tại điểm e khoản 2 Điều 18 của Thông tư này;</w:t>
            </w:r>
          </w:p>
          <w:p w14:paraId="130BC32A" w14:textId="77777777" w:rsidR="0078551B" w:rsidRPr="00680EF8" w:rsidRDefault="0078551B" w:rsidP="0078551B">
            <w:pPr>
              <w:ind w:firstLine="174"/>
              <w:jc w:val="both"/>
              <w:rPr>
                <w:sz w:val="24"/>
                <w:szCs w:val="20"/>
              </w:rPr>
            </w:pPr>
            <w:r w:rsidRPr="00680EF8">
              <w:rPr>
                <w:sz w:val="24"/>
                <w:szCs w:val="20"/>
              </w:rPr>
              <w:t>d) Thiết bị thông báo tự động cho nhân viên gác chắn biết khi tàu tới gần đường ngang;</w:t>
            </w:r>
          </w:p>
          <w:p w14:paraId="454ACED7" w14:textId="77777777" w:rsidR="0078551B" w:rsidRPr="00680EF8" w:rsidRDefault="0078551B" w:rsidP="0078551B">
            <w:pPr>
              <w:ind w:firstLine="174"/>
              <w:jc w:val="both"/>
              <w:rPr>
                <w:sz w:val="24"/>
                <w:szCs w:val="20"/>
              </w:rPr>
            </w:pPr>
            <w:r w:rsidRPr="00680EF8">
              <w:rPr>
                <w:sz w:val="24"/>
                <w:szCs w:val="20"/>
              </w:rPr>
              <w:t>đ) Thiết bị điều khiển chắn đường ngang đối với trường hợp quy định tại khoản 3 Điều 26 của Thông tư này;</w:t>
            </w:r>
          </w:p>
          <w:p w14:paraId="61EDEADD" w14:textId="77777777" w:rsidR="0078551B" w:rsidRPr="00680EF8" w:rsidRDefault="0078551B" w:rsidP="0078551B">
            <w:pPr>
              <w:ind w:firstLine="174"/>
              <w:jc w:val="both"/>
              <w:rPr>
                <w:sz w:val="24"/>
                <w:szCs w:val="20"/>
              </w:rPr>
            </w:pPr>
            <w:r w:rsidRPr="00680EF8">
              <w:rPr>
                <w:sz w:val="24"/>
                <w:szCs w:val="20"/>
              </w:rPr>
              <w:t>e) Thiết bị có khả năng ghi nhận, lưu trữ những liên lạc giữa trực ban chạy tàu và nhân viên gác đường ngang;</w:t>
            </w:r>
          </w:p>
          <w:p w14:paraId="7F581B8A" w14:textId="77777777" w:rsidR="0078551B" w:rsidRPr="00680EF8" w:rsidRDefault="0078551B" w:rsidP="0078551B">
            <w:pPr>
              <w:ind w:firstLine="174"/>
              <w:jc w:val="both"/>
              <w:rPr>
                <w:sz w:val="24"/>
                <w:szCs w:val="20"/>
              </w:rPr>
            </w:pPr>
            <w:r w:rsidRPr="00680EF8">
              <w:rPr>
                <w:sz w:val="24"/>
                <w:szCs w:val="20"/>
              </w:rPr>
              <w:t>g) Đồng hồ báo giờ.</w:t>
            </w:r>
          </w:p>
          <w:p w14:paraId="7225759D" w14:textId="77777777" w:rsidR="0078551B" w:rsidRPr="00680EF8" w:rsidRDefault="0078551B" w:rsidP="0078551B">
            <w:pPr>
              <w:ind w:firstLine="174"/>
              <w:jc w:val="both"/>
              <w:rPr>
                <w:sz w:val="24"/>
                <w:szCs w:val="20"/>
              </w:rPr>
            </w:pPr>
            <w:r w:rsidRPr="00680EF8">
              <w:rPr>
                <w:sz w:val="24"/>
                <w:szCs w:val="20"/>
              </w:rPr>
              <w:t>2. Các thiết bị trong nhà gác đường ngang quy định tại khoản 1 Điều này phải bảo đảm sẵn sàng làm việc bình thường, ổn định.</w:t>
            </w:r>
          </w:p>
          <w:p w14:paraId="71D84349" w14:textId="221E0B3D" w:rsidR="001256DB" w:rsidRPr="00680EF8" w:rsidRDefault="0078551B" w:rsidP="0078551B">
            <w:pPr>
              <w:ind w:firstLine="174"/>
              <w:jc w:val="both"/>
              <w:rPr>
                <w:b/>
                <w:bCs/>
                <w:sz w:val="24"/>
                <w:szCs w:val="20"/>
              </w:rPr>
            </w:pPr>
            <w:r w:rsidRPr="00680EF8">
              <w:rPr>
                <w:sz w:val="24"/>
                <w:szCs w:val="20"/>
              </w:rPr>
              <w:t>3. Đối với đường ngang trên đường sắt chuyên dùng, đường ngang sử dụng có thời hạn từ 24 tháng trở xuống, việc bố trí thiết bị tại nhà gác đường ngang do cơ quan có thẩm quyền cấp giấy phép xây dựng đường ngang quyết định nhưng phải bảo đảm đủ thông tin cho nhân viên gác đường ngang biết khi tàu tới gần đường ngang để kịp thời đóng chắn ngăn ngừa tai nạn giao thông xảy ra.</w:t>
            </w:r>
          </w:p>
        </w:tc>
        <w:tc>
          <w:tcPr>
            <w:tcW w:w="4395" w:type="dxa"/>
          </w:tcPr>
          <w:p w14:paraId="0FC76229" w14:textId="29F7D30D" w:rsidR="001256DB" w:rsidRPr="00680EF8" w:rsidRDefault="00025AD9" w:rsidP="00BA6FAB">
            <w:pPr>
              <w:ind w:firstLine="174"/>
              <w:jc w:val="both"/>
              <w:rPr>
                <w:sz w:val="24"/>
                <w:szCs w:val="20"/>
              </w:rPr>
            </w:pPr>
            <w:r w:rsidRPr="00680EF8">
              <w:rPr>
                <w:sz w:val="24"/>
                <w:szCs w:val="20"/>
              </w:rPr>
              <w:t xml:space="preserve">1. </w:t>
            </w:r>
            <w:r w:rsidR="00BA7C8A" w:rsidRPr="00680EF8">
              <w:rPr>
                <w:sz w:val="24"/>
                <w:szCs w:val="20"/>
              </w:rPr>
              <w:t xml:space="preserve">Sửa đổi quy định việc bố trí thiết bị tại nhà gác đường ngang do cơ quan có thẩm quyền cấp giấy phép xây dựng đường ngang quyết định đối với đường ngang có thời gian sử dụng dưới 24 tháng (thay cho 12 tháng trước đây) vì hầu hết các đường ngang được cấp giấy phép xây dựng trong thời gian vừa qua đều có </w:t>
            </w:r>
            <w:r w:rsidR="0042742D" w:rsidRPr="00680EF8">
              <w:rPr>
                <w:sz w:val="24"/>
                <w:szCs w:val="20"/>
              </w:rPr>
              <w:t>thời gian sử dụng &gt; 12 tháng. Việc sửa đổi quy định này cho phép áp dụng linh hoạt đối với các đường ngang được thành lập với mục đích phục vụ thi công (đường tạm để vận chuyển vật liệu).</w:t>
            </w:r>
          </w:p>
          <w:p w14:paraId="109A39DD" w14:textId="35749331" w:rsidR="0042742D" w:rsidRPr="00680EF8" w:rsidRDefault="00025AD9" w:rsidP="00BA6FAB">
            <w:pPr>
              <w:ind w:firstLine="174"/>
              <w:jc w:val="both"/>
              <w:rPr>
                <w:sz w:val="24"/>
                <w:szCs w:val="20"/>
              </w:rPr>
            </w:pPr>
            <w:r w:rsidRPr="00680EF8">
              <w:rPr>
                <w:sz w:val="24"/>
                <w:szCs w:val="20"/>
              </w:rPr>
              <w:t xml:space="preserve">2. </w:t>
            </w:r>
            <w:r w:rsidR="0042742D" w:rsidRPr="00680EF8">
              <w:rPr>
                <w:sz w:val="24"/>
                <w:szCs w:val="20"/>
              </w:rPr>
              <w:t>Các nội dung khác giữ nguyên.</w:t>
            </w:r>
          </w:p>
        </w:tc>
      </w:tr>
      <w:tr w:rsidR="00FF5CC0" w:rsidRPr="00680EF8" w14:paraId="5CEA00D6" w14:textId="77777777" w:rsidTr="002E1810">
        <w:tc>
          <w:tcPr>
            <w:tcW w:w="5245" w:type="dxa"/>
          </w:tcPr>
          <w:p w14:paraId="7A1EF045" w14:textId="24FBAB17" w:rsidR="00CF6DE5" w:rsidRPr="00680EF8" w:rsidRDefault="00CF6DE5" w:rsidP="002A1E78">
            <w:pPr>
              <w:jc w:val="both"/>
              <w:rPr>
                <w:sz w:val="26"/>
                <w:szCs w:val="22"/>
              </w:rPr>
            </w:pPr>
            <w:r w:rsidRPr="00680EF8">
              <w:rPr>
                <w:b/>
                <w:bCs/>
                <w:sz w:val="24"/>
                <w:szCs w:val="20"/>
              </w:rPr>
              <w:t xml:space="preserve">Điều </w:t>
            </w:r>
            <w:r w:rsidR="002A1E78" w:rsidRPr="00680EF8">
              <w:rPr>
                <w:b/>
                <w:bCs/>
                <w:sz w:val="24"/>
                <w:szCs w:val="20"/>
              </w:rPr>
              <w:t>22</w:t>
            </w:r>
            <w:r w:rsidRPr="00680EF8">
              <w:rPr>
                <w:b/>
                <w:bCs/>
                <w:sz w:val="24"/>
                <w:szCs w:val="20"/>
              </w:rPr>
              <w:t>. Thiết bị tín hiệu và thiết bị phòng vệ đường ngang hoạt động bằng điện</w:t>
            </w:r>
            <w:r w:rsidRPr="00680EF8">
              <w:rPr>
                <w:sz w:val="26"/>
                <w:szCs w:val="22"/>
              </w:rPr>
              <w:t xml:space="preserve"> </w:t>
            </w:r>
            <w:r w:rsidR="005039D2" w:rsidRPr="00680EF8">
              <w:rPr>
                <w:b/>
                <w:bCs/>
                <w:sz w:val="24"/>
                <w:szCs w:val="20"/>
              </w:rPr>
              <w:t>(TT29)</w:t>
            </w:r>
          </w:p>
          <w:p w14:paraId="2C908111" w14:textId="57E7FE98" w:rsidR="00CF6DE5" w:rsidRPr="00680EF8" w:rsidRDefault="00CF6DE5" w:rsidP="00CF6DE5">
            <w:pPr>
              <w:jc w:val="both"/>
              <w:rPr>
                <w:sz w:val="24"/>
                <w:szCs w:val="20"/>
              </w:rPr>
            </w:pPr>
            <w:r w:rsidRPr="00680EF8">
              <w:rPr>
                <w:sz w:val="24"/>
                <w:szCs w:val="20"/>
              </w:rPr>
              <w:t>1. Đối với đường ngang có người gác:</w:t>
            </w:r>
          </w:p>
          <w:p w14:paraId="3EB42233" w14:textId="77777777" w:rsidR="00CF6DE5" w:rsidRPr="00680EF8" w:rsidRDefault="00CF6DE5" w:rsidP="00CF6DE5">
            <w:pPr>
              <w:jc w:val="both"/>
              <w:rPr>
                <w:sz w:val="24"/>
                <w:szCs w:val="20"/>
              </w:rPr>
            </w:pPr>
            <w:r w:rsidRPr="00680EF8">
              <w:rPr>
                <w:sz w:val="24"/>
                <w:szCs w:val="20"/>
              </w:rPr>
              <w:t>a) Các thiết bị tín hiệu và thiết bị phòng vệ hoạt động bằng điện phải được điều khiển tập trung tại nhà gác đường ngang;</w:t>
            </w:r>
          </w:p>
          <w:p w14:paraId="1F90C646" w14:textId="77777777" w:rsidR="00CF6DE5" w:rsidRPr="00680EF8" w:rsidRDefault="00CF6DE5" w:rsidP="00CF6DE5">
            <w:pPr>
              <w:jc w:val="both"/>
              <w:rPr>
                <w:sz w:val="24"/>
                <w:szCs w:val="20"/>
              </w:rPr>
            </w:pPr>
            <w:r w:rsidRPr="00680EF8">
              <w:rPr>
                <w:sz w:val="24"/>
                <w:szCs w:val="20"/>
              </w:rPr>
              <w:t>b) Các thiết bị phải được kiểm tra thường xuyên để luôn ở trạng thái sẵn sàng hoạt động, phải có cơ chế điều khiển được bằng thủ công nếu thiết bị hư hỏng đột xuất.</w:t>
            </w:r>
          </w:p>
          <w:p w14:paraId="10132F05" w14:textId="77777777" w:rsidR="00CF6DE5" w:rsidRPr="00680EF8" w:rsidRDefault="00CF6DE5" w:rsidP="00CF6DE5">
            <w:pPr>
              <w:jc w:val="both"/>
              <w:rPr>
                <w:sz w:val="24"/>
                <w:szCs w:val="20"/>
              </w:rPr>
            </w:pPr>
            <w:r w:rsidRPr="00680EF8">
              <w:rPr>
                <w:sz w:val="24"/>
                <w:szCs w:val="20"/>
              </w:rPr>
              <w:t>2. Đối với đường ngang cảnh báo tự động:</w:t>
            </w:r>
          </w:p>
          <w:p w14:paraId="4AFF8026" w14:textId="77777777" w:rsidR="00CF6DE5" w:rsidRPr="00680EF8" w:rsidRDefault="00CF6DE5" w:rsidP="00CF6DE5">
            <w:pPr>
              <w:jc w:val="both"/>
              <w:rPr>
                <w:sz w:val="24"/>
                <w:szCs w:val="20"/>
              </w:rPr>
            </w:pPr>
            <w:r w:rsidRPr="00680EF8">
              <w:rPr>
                <w:sz w:val="24"/>
                <w:szCs w:val="20"/>
              </w:rPr>
              <w:t>a) Các tín hiệu tự động phía đường bộ phải bảo đảm thông báo rõ ràng và kịp thời trong mọi điều kiện thời tiết về trạng thái đóng đường ngang;</w:t>
            </w:r>
          </w:p>
          <w:p w14:paraId="46E40786" w14:textId="77777777" w:rsidR="00CF6DE5" w:rsidRPr="00680EF8" w:rsidRDefault="00CF6DE5" w:rsidP="00CF6DE5">
            <w:pPr>
              <w:jc w:val="both"/>
              <w:rPr>
                <w:sz w:val="24"/>
                <w:szCs w:val="20"/>
              </w:rPr>
            </w:pPr>
            <w:r w:rsidRPr="00680EF8">
              <w:rPr>
                <w:sz w:val="24"/>
                <w:szCs w:val="20"/>
              </w:rPr>
              <w:t>b) Khi thiết bị có trở ngại, không thể phát tín hiệu đèn đỏ nháy sáng luân phiên, doanh nghiệp kinh doanh kết cấu hạ tầng đường sắt hoặc chủ quản lý, sử dụng đường ngang phải sửa chữa kịp thời, khôi phục lại trong thời gian sớm nhất. Đồng thời, phải tổ chức phòng vệ đường ngang bằng tín hiệu cảnh báo (đèn vàng sáng nhấp nháy) về phía đường bộ và cử người cảnh giới đường ngang;</w:t>
            </w:r>
          </w:p>
          <w:p w14:paraId="7CF58C51" w14:textId="350171BA" w:rsidR="001256DB" w:rsidRPr="00680EF8" w:rsidRDefault="00CF6DE5" w:rsidP="00CF6DE5">
            <w:pPr>
              <w:jc w:val="both"/>
              <w:rPr>
                <w:sz w:val="24"/>
                <w:szCs w:val="20"/>
              </w:rPr>
            </w:pPr>
            <w:r w:rsidRPr="00680EF8">
              <w:rPr>
                <w:sz w:val="24"/>
                <w:szCs w:val="20"/>
              </w:rPr>
              <w:t>c) Việc theo dõi, giám sát hoạt động của các thiết bị tại đường ngang cảnh báo tự động phải được thực hiện thường xuyên, liên tục thông qua hệ thống giám sát lắp đặt tại đường ngang cảnh báo tự động nhằm bảo đảm thiết bị cảnh báo tự động hoạt động bình thường, ổn định.</w:t>
            </w:r>
          </w:p>
        </w:tc>
        <w:tc>
          <w:tcPr>
            <w:tcW w:w="5812" w:type="dxa"/>
          </w:tcPr>
          <w:p w14:paraId="30B11861" w14:textId="77777777" w:rsidR="00CF6DE5" w:rsidRPr="00680EF8" w:rsidRDefault="00CF6DE5" w:rsidP="00CF6DE5">
            <w:pPr>
              <w:ind w:firstLine="174"/>
              <w:jc w:val="both"/>
              <w:rPr>
                <w:b/>
                <w:bCs/>
                <w:sz w:val="24"/>
                <w:szCs w:val="20"/>
              </w:rPr>
            </w:pPr>
            <w:r w:rsidRPr="00680EF8">
              <w:rPr>
                <w:b/>
                <w:bCs/>
                <w:sz w:val="24"/>
                <w:szCs w:val="20"/>
              </w:rPr>
              <w:t>Điều 25. Thiết bị tín hiệu và thiết bị phòng vệ đường ngang hoạt động bằng điện</w:t>
            </w:r>
          </w:p>
          <w:p w14:paraId="0F418C23" w14:textId="77777777" w:rsidR="0078551B" w:rsidRPr="00680EF8" w:rsidRDefault="0078551B" w:rsidP="0078551B">
            <w:pPr>
              <w:ind w:firstLine="174"/>
              <w:jc w:val="both"/>
              <w:rPr>
                <w:sz w:val="24"/>
                <w:szCs w:val="20"/>
              </w:rPr>
            </w:pPr>
            <w:r w:rsidRPr="00680EF8">
              <w:rPr>
                <w:sz w:val="24"/>
                <w:szCs w:val="20"/>
              </w:rPr>
              <w:t>1. Đối với đường ngang có người gác:</w:t>
            </w:r>
          </w:p>
          <w:p w14:paraId="60A9D5E8" w14:textId="77777777" w:rsidR="0078551B" w:rsidRPr="00680EF8" w:rsidRDefault="0078551B" w:rsidP="0078551B">
            <w:pPr>
              <w:ind w:firstLine="174"/>
              <w:jc w:val="both"/>
              <w:rPr>
                <w:sz w:val="24"/>
                <w:szCs w:val="20"/>
              </w:rPr>
            </w:pPr>
            <w:r w:rsidRPr="00680EF8">
              <w:rPr>
                <w:sz w:val="24"/>
                <w:szCs w:val="20"/>
              </w:rPr>
              <w:t>a) Các thiết bị tín hiệu và thiết bị phòng vệ hoạt động bằng điện phải được điều khiển tập trung tại nhà gác đường ngang;</w:t>
            </w:r>
          </w:p>
          <w:p w14:paraId="6E801226" w14:textId="77777777" w:rsidR="0078551B" w:rsidRPr="00680EF8" w:rsidRDefault="0078551B" w:rsidP="0078551B">
            <w:pPr>
              <w:ind w:firstLine="174"/>
              <w:jc w:val="both"/>
              <w:rPr>
                <w:sz w:val="24"/>
                <w:szCs w:val="20"/>
              </w:rPr>
            </w:pPr>
            <w:r w:rsidRPr="00680EF8">
              <w:rPr>
                <w:sz w:val="24"/>
                <w:szCs w:val="20"/>
              </w:rPr>
              <w:t>b) Các thiết bị phải được kiểm tra thường xuyên để luôn ở trạng thái sẵn sàng hoạt động, phải có cơ chế điều khiển được bằng thủ công nếu thiết bị hư hỏng đột xuất.</w:t>
            </w:r>
          </w:p>
          <w:p w14:paraId="42453916" w14:textId="77777777" w:rsidR="0078551B" w:rsidRPr="00680EF8" w:rsidRDefault="0078551B" w:rsidP="0078551B">
            <w:pPr>
              <w:ind w:firstLine="174"/>
              <w:jc w:val="both"/>
              <w:rPr>
                <w:sz w:val="24"/>
                <w:szCs w:val="20"/>
              </w:rPr>
            </w:pPr>
            <w:r w:rsidRPr="00680EF8">
              <w:rPr>
                <w:sz w:val="24"/>
                <w:szCs w:val="20"/>
              </w:rPr>
              <w:t>2. Đối với đường ngang cảnh báo tự động:</w:t>
            </w:r>
          </w:p>
          <w:p w14:paraId="74ABCF70" w14:textId="77777777" w:rsidR="0078551B" w:rsidRPr="00680EF8" w:rsidRDefault="0078551B" w:rsidP="0078551B">
            <w:pPr>
              <w:ind w:firstLine="174"/>
              <w:jc w:val="both"/>
              <w:rPr>
                <w:sz w:val="24"/>
                <w:szCs w:val="20"/>
              </w:rPr>
            </w:pPr>
            <w:r w:rsidRPr="00680EF8">
              <w:rPr>
                <w:sz w:val="24"/>
                <w:szCs w:val="20"/>
              </w:rPr>
              <w:t>a) Các tín hiệu tự động phía đường bộ phải bảo đảm thông báo rõ ràng và kịp thời trong mọi điều kiện thời tiết về trạng thái đóng đường ngang;</w:t>
            </w:r>
          </w:p>
          <w:p w14:paraId="7E4202B4" w14:textId="77777777" w:rsidR="0078551B" w:rsidRPr="00680EF8" w:rsidRDefault="0078551B" w:rsidP="0078551B">
            <w:pPr>
              <w:ind w:firstLine="174"/>
              <w:jc w:val="both"/>
              <w:rPr>
                <w:sz w:val="24"/>
                <w:szCs w:val="20"/>
              </w:rPr>
            </w:pPr>
            <w:r w:rsidRPr="00680EF8">
              <w:rPr>
                <w:sz w:val="24"/>
                <w:szCs w:val="20"/>
              </w:rPr>
              <w:t>b) Khi thiết bị có trở ngại, không thể phát tín hiệu đèn đỏ nháy sáng luân phiên, doanh nghiệp quản lý tài sản đường sắt quốc gia hoặc chủ quản lý, sử dụng đường ngang phải sửa chữa kịp thời, khôi phục lại trong thời gian sớm nhất. Đồng thời, phải tổ chức phòng vệ đường ngang bằng tín hiệu cảnh báo (đèn vàng sáng nhấp nháy) về phía đường bộ và cử người cảnh giới đường ngang;</w:t>
            </w:r>
          </w:p>
          <w:p w14:paraId="7315028C" w14:textId="456EBFE2" w:rsidR="001256DB" w:rsidRPr="00680EF8" w:rsidRDefault="0078551B" w:rsidP="0078551B">
            <w:pPr>
              <w:ind w:firstLine="174"/>
              <w:jc w:val="both"/>
              <w:rPr>
                <w:b/>
                <w:bCs/>
                <w:sz w:val="24"/>
                <w:szCs w:val="20"/>
              </w:rPr>
            </w:pPr>
            <w:r w:rsidRPr="00680EF8">
              <w:rPr>
                <w:sz w:val="24"/>
                <w:szCs w:val="20"/>
              </w:rPr>
              <w:t>c) Việc theo dõi, giám sát hoạt động của các thiết bị tại đường ngang cảnh báo tự động phải được thực hiện thường xuyên, liên tục thông qua hệ thống giám sát lắp đặt tại đường ngang cảnh báo tự động nhằm bảo đảm thiết bị cảnh báo tự động hoạt động bình thường, ổn định.</w:t>
            </w:r>
          </w:p>
        </w:tc>
        <w:tc>
          <w:tcPr>
            <w:tcW w:w="4395" w:type="dxa"/>
          </w:tcPr>
          <w:p w14:paraId="080FB045" w14:textId="112179DF" w:rsidR="001256DB" w:rsidRPr="00680EF8" w:rsidRDefault="00CF6DE5" w:rsidP="0052735F">
            <w:pPr>
              <w:ind w:firstLine="174"/>
              <w:jc w:val="both"/>
              <w:rPr>
                <w:sz w:val="24"/>
                <w:szCs w:val="20"/>
              </w:rPr>
            </w:pPr>
            <w:r w:rsidRPr="00680EF8">
              <w:rPr>
                <w:sz w:val="24"/>
                <w:szCs w:val="20"/>
              </w:rPr>
              <w:t>Giữ nguyên nội dung</w:t>
            </w:r>
          </w:p>
        </w:tc>
      </w:tr>
      <w:tr w:rsidR="00FF5CC0" w:rsidRPr="00680EF8" w14:paraId="571D1D17" w14:textId="77777777" w:rsidTr="002E1810">
        <w:tc>
          <w:tcPr>
            <w:tcW w:w="5245" w:type="dxa"/>
          </w:tcPr>
          <w:p w14:paraId="7511B1B3" w14:textId="6A45AAC7" w:rsidR="00190A8E" w:rsidRPr="00680EF8" w:rsidRDefault="00190A8E" w:rsidP="00190A8E">
            <w:pPr>
              <w:jc w:val="both"/>
              <w:rPr>
                <w:b/>
                <w:bCs/>
                <w:sz w:val="24"/>
                <w:szCs w:val="20"/>
              </w:rPr>
            </w:pPr>
            <w:r w:rsidRPr="00680EF8">
              <w:rPr>
                <w:b/>
                <w:bCs/>
                <w:sz w:val="24"/>
                <w:szCs w:val="20"/>
              </w:rPr>
              <w:t>Điều 23. Chắn đường ngang có người gác</w:t>
            </w:r>
            <w:r w:rsidR="005039D2" w:rsidRPr="00680EF8">
              <w:rPr>
                <w:b/>
                <w:bCs/>
                <w:sz w:val="24"/>
                <w:szCs w:val="20"/>
              </w:rPr>
              <w:t xml:space="preserve"> (TT29)</w:t>
            </w:r>
          </w:p>
          <w:p w14:paraId="42DB08C7" w14:textId="77777777" w:rsidR="00190A8E" w:rsidRPr="00680EF8" w:rsidRDefault="00190A8E" w:rsidP="00190A8E">
            <w:pPr>
              <w:jc w:val="both"/>
              <w:rPr>
                <w:sz w:val="24"/>
                <w:szCs w:val="20"/>
              </w:rPr>
            </w:pPr>
            <w:r w:rsidRPr="00680EF8">
              <w:rPr>
                <w:sz w:val="24"/>
                <w:szCs w:val="20"/>
              </w:rPr>
              <w:t>1. Trên đường bộ hai bên đường sắt trong phạm vi đường ngang phải đặt chắn đường ngang để ngăn các phương tiện và người tham gia giao thông đường bộ khi có tàu đến. Chắn đường ngang đặt cách mép ray ngoài cùng tối thiểu 04 mét (m). Trường hợp địa hình hạn chế, chắn phải được đặt tại vị trí không được vi phạm khổ giới hạn tiếp giáp kiến trúc của đường sắt theo quy định tại Quy chuẩn kỹ thuật quốc gia về khai thác đường sắt.</w:t>
            </w:r>
          </w:p>
          <w:p w14:paraId="67EC91BB" w14:textId="77777777" w:rsidR="00190A8E" w:rsidRPr="00680EF8" w:rsidRDefault="00190A8E" w:rsidP="00190A8E">
            <w:pPr>
              <w:jc w:val="both"/>
              <w:rPr>
                <w:sz w:val="24"/>
                <w:szCs w:val="20"/>
              </w:rPr>
            </w:pPr>
            <w:r w:rsidRPr="00680EF8">
              <w:rPr>
                <w:sz w:val="24"/>
                <w:szCs w:val="20"/>
              </w:rPr>
              <w:t>2. Chắn đường ngang bắt đầu đóng từ phía bên phải sang phía trái theo hướng đi vào đường ngang. Trường hợp đường ngang có nhiều chắn phải đóng chắn phía bên phải theo hướng đi vào đường ngang trước; các chắn còn lại được đóng sau. Khi chắn đã đóng phải ngăn toàn bộ mặt đường bộ.</w:t>
            </w:r>
          </w:p>
          <w:p w14:paraId="6500D274" w14:textId="77777777" w:rsidR="001256DB" w:rsidRPr="00680EF8" w:rsidRDefault="00190A8E" w:rsidP="00190A8E">
            <w:pPr>
              <w:jc w:val="both"/>
              <w:rPr>
                <w:sz w:val="24"/>
                <w:szCs w:val="20"/>
              </w:rPr>
            </w:pPr>
            <w:r w:rsidRPr="00680EF8">
              <w:rPr>
                <w:sz w:val="24"/>
                <w:szCs w:val="20"/>
              </w:rPr>
              <w:t>3. Chắn đường ngang có thể lắp động cơ điện để hỗ trợ nhân viên gác chắn thao tác đóng, mở chắn hoặc sử dụng cần chắn điện do người điều khiển hoặc sử dụng cần chắn tự động đóng kín mặt đường bộ.</w:t>
            </w:r>
          </w:p>
          <w:p w14:paraId="454D03A0" w14:textId="77777777" w:rsidR="009C6D67" w:rsidRPr="00680EF8" w:rsidRDefault="009C6D67" w:rsidP="009C6D67">
            <w:pPr>
              <w:jc w:val="both"/>
              <w:rPr>
                <w:sz w:val="24"/>
                <w:szCs w:val="20"/>
              </w:rPr>
            </w:pPr>
            <w:r w:rsidRPr="00680EF8">
              <w:rPr>
                <w:sz w:val="24"/>
                <w:szCs w:val="20"/>
              </w:rPr>
              <w:t>4. Thời gian đóng chắn đường ngang:</w:t>
            </w:r>
          </w:p>
          <w:p w14:paraId="3690E32C" w14:textId="77777777" w:rsidR="009C6D67" w:rsidRPr="00680EF8" w:rsidRDefault="009C6D67" w:rsidP="009C6D67">
            <w:pPr>
              <w:jc w:val="both"/>
              <w:rPr>
                <w:sz w:val="24"/>
                <w:szCs w:val="20"/>
              </w:rPr>
            </w:pPr>
            <w:r w:rsidRPr="00680EF8">
              <w:rPr>
                <w:sz w:val="24"/>
                <w:szCs w:val="20"/>
              </w:rPr>
              <w:t>a) Hai phía đường bộ đi vào đường ngang phải được đóng chắn hoàn toàn trước khi tàu đến đường ngang ít nhất: 60 giây đối với chắn điện và cần chắn tự động; 90 giây đối với chắn thủ công;</w:t>
            </w:r>
          </w:p>
          <w:p w14:paraId="6ACE722C" w14:textId="6F67E4DA" w:rsidR="009C6D67" w:rsidRPr="00680EF8" w:rsidRDefault="009C6D67" w:rsidP="009C6D67">
            <w:pPr>
              <w:jc w:val="both"/>
              <w:rPr>
                <w:sz w:val="24"/>
                <w:szCs w:val="20"/>
              </w:rPr>
            </w:pPr>
            <w:r w:rsidRPr="00680EF8">
              <w:rPr>
                <w:sz w:val="24"/>
                <w:szCs w:val="20"/>
              </w:rPr>
              <w:t>b) Không đóng chắn trước quá 03 phút đối với đường ngang cấp I, cấp II và quá 05 phút đối với đường ngang cấp III trước khi tàu đến đường ngang; trừ trường hợp đường ngang được tổ chức phòng vệ bằng chắn ở trạng thái thường xuyên đóng.</w:t>
            </w:r>
          </w:p>
        </w:tc>
        <w:tc>
          <w:tcPr>
            <w:tcW w:w="5812" w:type="dxa"/>
          </w:tcPr>
          <w:p w14:paraId="5D1EC77F" w14:textId="77777777" w:rsidR="00583FA1" w:rsidRPr="00680EF8" w:rsidRDefault="00583FA1" w:rsidP="00583FA1">
            <w:pPr>
              <w:ind w:firstLine="174"/>
              <w:jc w:val="both"/>
              <w:rPr>
                <w:b/>
                <w:bCs/>
                <w:sz w:val="24"/>
                <w:szCs w:val="20"/>
              </w:rPr>
            </w:pPr>
            <w:r w:rsidRPr="00680EF8">
              <w:rPr>
                <w:b/>
                <w:bCs/>
                <w:sz w:val="24"/>
                <w:szCs w:val="20"/>
              </w:rPr>
              <w:t>Điều 26. Chắn đường ngang có người gác</w:t>
            </w:r>
          </w:p>
          <w:p w14:paraId="17A89288" w14:textId="77777777" w:rsidR="0078551B" w:rsidRPr="00680EF8" w:rsidRDefault="00583FA1" w:rsidP="0078551B">
            <w:pPr>
              <w:ind w:firstLine="174"/>
              <w:jc w:val="both"/>
              <w:rPr>
                <w:sz w:val="24"/>
                <w:szCs w:val="20"/>
              </w:rPr>
            </w:pPr>
            <w:r w:rsidRPr="00680EF8">
              <w:rPr>
                <w:sz w:val="24"/>
                <w:szCs w:val="20"/>
              </w:rPr>
              <w:t xml:space="preserve">1. Trên đường bộ hai bên đường sắt trong phạm vi đường ngang phải đặt chắn đường ngang để ngăn các phương tiện và người tham gia giao thông đường bộ khi có tàu đến. Chắn đường ngang đặt cách mép ray ngoài cùng tối thiểu 04 mét (m). Trường hợp địa hình hạn chế, chắn phải được đặt tại vị trí không được vi phạm khổ giới hạn tiếp giáp kiến trúc của đường sắt theo quy định tại Quy chuẩn kỹ thuật quốc gia về </w:t>
            </w:r>
            <w:r w:rsidR="0078551B" w:rsidRPr="00680EF8">
              <w:rPr>
                <w:sz w:val="24"/>
                <w:szCs w:val="20"/>
              </w:rPr>
              <w:t>1. Trên đường bộ hai bên đường sắt trong phạm vi đường ngang phải đặt chắn đường ngang để ngăn các phương tiện và người tham gia giao thông đường bộ khi có tàu đến. Chắn đường ngang đặt cách mép ray ngoài cùng tối thiểu 04 mét (m). Trường hợp địa hình hạn chế, chắn phải được đặt tại vị trí không được vi phạm khổ giới hạn tiếp giáp kiến trúc của đường sắt theo quy định tại Quy chuẩn kỹ thuật quốc gia về khai thác đường sắt.</w:t>
            </w:r>
          </w:p>
          <w:p w14:paraId="390A2B2C" w14:textId="77777777" w:rsidR="0078551B" w:rsidRPr="00680EF8" w:rsidRDefault="0078551B" w:rsidP="0078551B">
            <w:pPr>
              <w:ind w:firstLine="174"/>
              <w:jc w:val="both"/>
              <w:rPr>
                <w:sz w:val="24"/>
                <w:szCs w:val="20"/>
              </w:rPr>
            </w:pPr>
            <w:r w:rsidRPr="00680EF8">
              <w:rPr>
                <w:sz w:val="24"/>
                <w:szCs w:val="20"/>
              </w:rPr>
              <w:t>2. Chắn đường ngang bắt đầu đóng từ phía bên phải sang phía trái theo hướng đi vào đường ngang. Trường hợp đường ngang có nhiều chắn phải đóng chắn phía bên phải theo hướng đi vào đường ngang trước; các chắn còn lại được đóng sau. Khi chắn đã đóng phải ngăn toàn bộ mặt đường bộ.</w:t>
            </w:r>
          </w:p>
          <w:p w14:paraId="56270090" w14:textId="77777777" w:rsidR="0078551B" w:rsidRPr="00680EF8" w:rsidRDefault="0078551B" w:rsidP="0078551B">
            <w:pPr>
              <w:ind w:firstLine="174"/>
              <w:jc w:val="both"/>
              <w:rPr>
                <w:sz w:val="24"/>
                <w:szCs w:val="20"/>
              </w:rPr>
            </w:pPr>
            <w:r w:rsidRPr="00680EF8">
              <w:rPr>
                <w:sz w:val="24"/>
                <w:szCs w:val="20"/>
              </w:rPr>
              <w:t>3. Chắn đường ngang có thể lắp động cơ điện để hỗ trợ nhân viên gác chắn thao tác đóng, mở chắn hoặc sử dụng cần chắn điện do người điều khiển hoặc sử dụng cần chắn tự động đóng kín mặt đường bộ.</w:t>
            </w:r>
          </w:p>
          <w:p w14:paraId="314D7C64" w14:textId="77777777" w:rsidR="0078551B" w:rsidRPr="00680EF8" w:rsidRDefault="0078551B" w:rsidP="0078551B">
            <w:pPr>
              <w:ind w:firstLine="174"/>
              <w:jc w:val="both"/>
              <w:rPr>
                <w:sz w:val="24"/>
                <w:szCs w:val="20"/>
              </w:rPr>
            </w:pPr>
            <w:r w:rsidRPr="00680EF8">
              <w:rPr>
                <w:sz w:val="24"/>
                <w:szCs w:val="20"/>
              </w:rPr>
              <w:t>4. Thời gian đóng chắn đường ngang:</w:t>
            </w:r>
          </w:p>
          <w:p w14:paraId="04A9C746" w14:textId="77777777" w:rsidR="0078551B" w:rsidRPr="00680EF8" w:rsidRDefault="0078551B" w:rsidP="0078551B">
            <w:pPr>
              <w:ind w:firstLine="174"/>
              <w:jc w:val="both"/>
              <w:rPr>
                <w:sz w:val="24"/>
                <w:szCs w:val="20"/>
              </w:rPr>
            </w:pPr>
            <w:r w:rsidRPr="00680EF8">
              <w:rPr>
                <w:sz w:val="24"/>
                <w:szCs w:val="20"/>
              </w:rPr>
              <w:t>a) Hai phía đường bộ đi vào đường ngang phải được đóng chắn hoàn toàn trước khi tàu đến đường ngang ít nhất: 60 giây đối với chắn điện và cần chắn tự động; 90 giây đối với chắn thủ công;</w:t>
            </w:r>
          </w:p>
          <w:p w14:paraId="0CFEEFD5" w14:textId="004E6BBA" w:rsidR="001256DB" w:rsidRPr="00680EF8" w:rsidRDefault="0078551B" w:rsidP="0078551B">
            <w:pPr>
              <w:ind w:firstLine="174"/>
              <w:jc w:val="both"/>
              <w:rPr>
                <w:b/>
                <w:bCs/>
                <w:sz w:val="24"/>
                <w:szCs w:val="20"/>
              </w:rPr>
            </w:pPr>
            <w:r w:rsidRPr="00680EF8">
              <w:rPr>
                <w:sz w:val="24"/>
                <w:szCs w:val="20"/>
              </w:rPr>
              <w:t>b) Không đóng chắn trước quá 03 phút đối với đường ngang cấp I, cấp II và quá 05 phút đối với đường ngang cấp III trước khi tàu đến đường ngang; trừ trường hợp đường ngang được tổ chức phòng vệ bằng chắn ở trạng thái thường xuyên đóng.</w:t>
            </w:r>
          </w:p>
        </w:tc>
        <w:tc>
          <w:tcPr>
            <w:tcW w:w="4395" w:type="dxa"/>
          </w:tcPr>
          <w:p w14:paraId="2B437CF2" w14:textId="2DCA3DBE" w:rsidR="001256DB" w:rsidRPr="00680EF8" w:rsidRDefault="0052735F" w:rsidP="00BA6FAB">
            <w:pPr>
              <w:ind w:firstLine="174"/>
              <w:jc w:val="both"/>
              <w:rPr>
                <w:sz w:val="24"/>
                <w:szCs w:val="20"/>
              </w:rPr>
            </w:pPr>
            <w:r w:rsidRPr="00680EF8">
              <w:rPr>
                <w:sz w:val="24"/>
                <w:szCs w:val="20"/>
              </w:rPr>
              <w:t>Giữ nguyên nội dung</w:t>
            </w:r>
          </w:p>
        </w:tc>
      </w:tr>
      <w:tr w:rsidR="00FF5CC0" w:rsidRPr="00680EF8" w14:paraId="49778DD4" w14:textId="77777777" w:rsidTr="002E1810">
        <w:tc>
          <w:tcPr>
            <w:tcW w:w="5245" w:type="dxa"/>
          </w:tcPr>
          <w:p w14:paraId="52919161" w14:textId="59A6DF8A" w:rsidR="0097616F" w:rsidRPr="00680EF8" w:rsidRDefault="0097616F" w:rsidP="0097616F">
            <w:pPr>
              <w:jc w:val="both"/>
              <w:rPr>
                <w:b/>
                <w:bCs/>
                <w:sz w:val="24"/>
                <w:szCs w:val="20"/>
              </w:rPr>
            </w:pPr>
            <w:r w:rsidRPr="00680EF8">
              <w:rPr>
                <w:b/>
                <w:bCs/>
                <w:sz w:val="24"/>
                <w:szCs w:val="20"/>
              </w:rPr>
              <w:t>Điều 24. Chắn đường ngang cảnh báo tự động</w:t>
            </w:r>
            <w:r w:rsidR="005039D2" w:rsidRPr="00680EF8">
              <w:rPr>
                <w:b/>
                <w:bCs/>
                <w:sz w:val="24"/>
                <w:szCs w:val="20"/>
              </w:rPr>
              <w:t xml:space="preserve"> (TT29)</w:t>
            </w:r>
          </w:p>
          <w:p w14:paraId="35830CC8" w14:textId="77777777" w:rsidR="0097616F" w:rsidRPr="00680EF8" w:rsidRDefault="0097616F" w:rsidP="0097616F">
            <w:pPr>
              <w:jc w:val="both"/>
              <w:rPr>
                <w:sz w:val="24"/>
                <w:szCs w:val="20"/>
              </w:rPr>
            </w:pPr>
            <w:r w:rsidRPr="00680EF8">
              <w:rPr>
                <w:sz w:val="24"/>
                <w:szCs w:val="20"/>
              </w:rPr>
              <w:t>1. Trên đường bộ hai bên đường sắt trong phạm vi đường ngang cảnh báo tự động có lắp đặt cần chắn tự động, cần chắn tự động phải đặt cách mép ray ngoài cùng tối thiểu 04 mét (m). Trường hợp địa hình hạn chế, khi đặt chắn không được vi phạm khổ giới hạn tiếp giáp kiến trúc của đường sắt theo quy định tại Quy chuẩn kỹ thuật quốc gia về khai thác đường sắt.</w:t>
            </w:r>
          </w:p>
          <w:p w14:paraId="7F8E26A0" w14:textId="77777777" w:rsidR="0097616F" w:rsidRPr="00680EF8" w:rsidRDefault="0097616F" w:rsidP="0097616F">
            <w:pPr>
              <w:jc w:val="both"/>
              <w:rPr>
                <w:sz w:val="24"/>
                <w:szCs w:val="20"/>
              </w:rPr>
            </w:pPr>
            <w:r w:rsidRPr="00680EF8">
              <w:rPr>
                <w:sz w:val="24"/>
                <w:szCs w:val="20"/>
              </w:rPr>
              <w:t>2. Chắn đường ngang sử dụng loại cần đóng 1/2 hoặc 2/3 mặt đường bộ, phần đường bộ còn lại không có cần chắn phải rộng ít nhất 03 mét (m) và ở bên trái của chiều xe chạy vào đường ngang.</w:t>
            </w:r>
          </w:p>
          <w:p w14:paraId="0B6CBD64" w14:textId="77777777" w:rsidR="0097616F" w:rsidRPr="00680EF8" w:rsidRDefault="0097616F" w:rsidP="0097616F">
            <w:pPr>
              <w:jc w:val="both"/>
              <w:rPr>
                <w:sz w:val="24"/>
                <w:szCs w:val="20"/>
              </w:rPr>
            </w:pPr>
            <w:r w:rsidRPr="00680EF8">
              <w:rPr>
                <w:sz w:val="24"/>
                <w:szCs w:val="20"/>
              </w:rPr>
              <w:t>3. Các cơ cấu và thiết bị chắn tự động phải bảo đảm hoạt động theo trình tự sau đây:</w:t>
            </w:r>
          </w:p>
          <w:p w14:paraId="65AA6324" w14:textId="77777777" w:rsidR="0097616F" w:rsidRPr="00680EF8" w:rsidRDefault="0097616F" w:rsidP="0097616F">
            <w:pPr>
              <w:jc w:val="both"/>
              <w:rPr>
                <w:sz w:val="24"/>
                <w:szCs w:val="20"/>
              </w:rPr>
            </w:pPr>
            <w:r w:rsidRPr="00680EF8">
              <w:rPr>
                <w:sz w:val="24"/>
                <w:szCs w:val="20"/>
              </w:rPr>
              <w:t>a) Khi tàu đến gần đường ngang, đèn đỏ báo hiệu trên đường bộ và đèn đỏ trên cần chắn tự động bật sáng, chuông báo hiệu hoặc loa phát âm thanh tự động kêu; sau từ 07 giây đến 08 giây, cần chắn tự động bắt đầu đóng;</w:t>
            </w:r>
          </w:p>
          <w:p w14:paraId="54AA56A9" w14:textId="77777777" w:rsidR="0097616F" w:rsidRPr="00680EF8" w:rsidRDefault="0097616F" w:rsidP="0097616F">
            <w:pPr>
              <w:jc w:val="both"/>
              <w:rPr>
                <w:sz w:val="24"/>
                <w:szCs w:val="20"/>
              </w:rPr>
            </w:pPr>
            <w:r w:rsidRPr="00680EF8">
              <w:rPr>
                <w:sz w:val="24"/>
                <w:szCs w:val="20"/>
              </w:rPr>
              <w:t>b) Khi tàu qua khỏi đường ngang, cần chắn tự động mở và đèn trên cần chắn, đèn tín hiệu trên đường bộ tự động tắt khi cần chắn đã mở hoàn toàn.</w:t>
            </w:r>
          </w:p>
          <w:p w14:paraId="55A5BE19" w14:textId="25CB7188" w:rsidR="00894CF4" w:rsidRPr="00680EF8" w:rsidRDefault="0097616F" w:rsidP="0097616F">
            <w:pPr>
              <w:jc w:val="both"/>
              <w:rPr>
                <w:sz w:val="24"/>
                <w:szCs w:val="20"/>
              </w:rPr>
            </w:pPr>
            <w:r w:rsidRPr="00680EF8">
              <w:rPr>
                <w:sz w:val="24"/>
                <w:szCs w:val="20"/>
              </w:rPr>
              <w:t>4. Thời gian đóng chắn: hai phía đường bộ đi vào đường ngang phải được đóng chắn hoàn toàn trước khi tàu đến đường ngang ít nhất 40 giây.</w:t>
            </w:r>
          </w:p>
        </w:tc>
        <w:tc>
          <w:tcPr>
            <w:tcW w:w="5812" w:type="dxa"/>
          </w:tcPr>
          <w:p w14:paraId="01186B93" w14:textId="77777777" w:rsidR="009C6D67" w:rsidRPr="00680EF8" w:rsidRDefault="009C6D67" w:rsidP="009C6D67">
            <w:pPr>
              <w:ind w:firstLine="174"/>
              <w:jc w:val="both"/>
              <w:rPr>
                <w:b/>
                <w:bCs/>
                <w:sz w:val="24"/>
                <w:szCs w:val="20"/>
              </w:rPr>
            </w:pPr>
            <w:r w:rsidRPr="00680EF8">
              <w:rPr>
                <w:b/>
                <w:bCs/>
                <w:sz w:val="24"/>
                <w:szCs w:val="20"/>
              </w:rPr>
              <w:t>Điều 27. Chắn đường ngang cảnh báo tự động</w:t>
            </w:r>
          </w:p>
          <w:p w14:paraId="577F5FDE" w14:textId="77777777" w:rsidR="0078551B" w:rsidRPr="00680EF8" w:rsidRDefault="0078551B" w:rsidP="0078551B">
            <w:pPr>
              <w:ind w:firstLine="174"/>
              <w:jc w:val="both"/>
              <w:rPr>
                <w:sz w:val="24"/>
                <w:szCs w:val="20"/>
              </w:rPr>
            </w:pPr>
            <w:r w:rsidRPr="00680EF8">
              <w:rPr>
                <w:sz w:val="24"/>
                <w:szCs w:val="20"/>
              </w:rPr>
              <w:t>1. Trên đường bộ hai bên đường sắt trong phạm vi đường ngang cảnh báo tự động có lắp đặt cần chắn tự động, cần chắn tự động phải đặt cách mép ray ngoài cùng tối thiểu 04 mét (m). Trường hợp địa hình hạn chế, khi đặt chắn không được vi phạm khổ giới hạn tiếp giáp kiến trúc của đường sắt theo quy định tại Quy chuẩn kỹ thuật quốc gia về khai thác đường sắt.</w:t>
            </w:r>
          </w:p>
          <w:p w14:paraId="4C8DBD96" w14:textId="77777777" w:rsidR="0078551B" w:rsidRPr="00680EF8" w:rsidRDefault="0078551B" w:rsidP="0078551B">
            <w:pPr>
              <w:ind w:firstLine="174"/>
              <w:jc w:val="both"/>
              <w:rPr>
                <w:sz w:val="24"/>
                <w:szCs w:val="20"/>
              </w:rPr>
            </w:pPr>
            <w:r w:rsidRPr="00680EF8">
              <w:rPr>
                <w:sz w:val="24"/>
                <w:szCs w:val="20"/>
              </w:rPr>
              <w:t>2. Chắn đường ngang sử dụng loại cần chắn đóng 1/2 hoặc 2/3 hoặc toàn bộ mặt đường bộ theo quy định sau:</w:t>
            </w:r>
          </w:p>
          <w:p w14:paraId="74AEF995" w14:textId="77777777" w:rsidR="0078551B" w:rsidRPr="00680EF8" w:rsidRDefault="0078551B" w:rsidP="0078551B">
            <w:pPr>
              <w:ind w:firstLine="174"/>
              <w:jc w:val="both"/>
              <w:rPr>
                <w:sz w:val="24"/>
                <w:szCs w:val="20"/>
              </w:rPr>
            </w:pPr>
            <w:r w:rsidRPr="00680EF8">
              <w:rPr>
                <w:sz w:val="24"/>
                <w:szCs w:val="20"/>
              </w:rPr>
              <w:t>a) Trường hợp sử dụng chắn đường ngang đóng 1/2 hoặc 2/3 mặt đường bộ, phần đường bộ còn lại không có cần chắn phải rộng ít nhất 03 mét (m) và ở bên trái của chiều xe chạy vào đường ngang;</w:t>
            </w:r>
          </w:p>
          <w:p w14:paraId="77A9BE04" w14:textId="77777777" w:rsidR="0078551B" w:rsidRPr="00680EF8" w:rsidRDefault="0078551B" w:rsidP="0078551B">
            <w:pPr>
              <w:ind w:firstLine="174"/>
              <w:jc w:val="both"/>
              <w:rPr>
                <w:sz w:val="24"/>
                <w:szCs w:val="20"/>
              </w:rPr>
            </w:pPr>
            <w:r w:rsidRPr="00680EF8">
              <w:rPr>
                <w:sz w:val="24"/>
                <w:szCs w:val="20"/>
              </w:rPr>
              <w:t>b) Trường hợp sử dụng chắn đường ngang đóng toàn bộ mặt đường bộ thì phải có thiết bị giám sát, hỗ trợ để bảo đảm không còn phương tiện đường bộ trong phạm vi đường ngang khi chắn đường ngang đóng hoàn toàn.</w:t>
            </w:r>
          </w:p>
          <w:p w14:paraId="45EB8714" w14:textId="77777777" w:rsidR="0078551B" w:rsidRPr="00680EF8" w:rsidRDefault="0078551B" w:rsidP="0078551B">
            <w:pPr>
              <w:ind w:firstLine="174"/>
              <w:jc w:val="both"/>
              <w:rPr>
                <w:sz w:val="24"/>
                <w:szCs w:val="20"/>
              </w:rPr>
            </w:pPr>
            <w:r w:rsidRPr="00680EF8">
              <w:rPr>
                <w:sz w:val="24"/>
                <w:szCs w:val="20"/>
              </w:rPr>
              <w:t>3. Các cơ cấu và thiết bị chắn tự động phải bảo đảm hoạt động theo trình tự sau đây:</w:t>
            </w:r>
          </w:p>
          <w:p w14:paraId="77A9EC32" w14:textId="77777777" w:rsidR="0078551B" w:rsidRPr="00680EF8" w:rsidRDefault="0078551B" w:rsidP="0078551B">
            <w:pPr>
              <w:ind w:firstLine="174"/>
              <w:jc w:val="both"/>
              <w:rPr>
                <w:sz w:val="24"/>
                <w:szCs w:val="20"/>
              </w:rPr>
            </w:pPr>
            <w:r w:rsidRPr="00680EF8">
              <w:rPr>
                <w:sz w:val="24"/>
                <w:szCs w:val="20"/>
              </w:rPr>
              <w:t>a) Khi tàu đến gần đường ngang, đèn đỏ báo hiệu trên đường bộ và đèn đỏ trên cần chắn tự động bật sáng, chuông báo hiệu hoặc loa phát âm thanh tự động kêu; sau từ 07 giây đến 08 giây, cần chắn tự động bắt đầu đóng;</w:t>
            </w:r>
          </w:p>
          <w:p w14:paraId="4CD72383" w14:textId="77777777" w:rsidR="0078551B" w:rsidRPr="00680EF8" w:rsidRDefault="0078551B" w:rsidP="0078551B">
            <w:pPr>
              <w:ind w:firstLine="174"/>
              <w:jc w:val="both"/>
              <w:rPr>
                <w:sz w:val="24"/>
                <w:szCs w:val="20"/>
              </w:rPr>
            </w:pPr>
            <w:r w:rsidRPr="00680EF8">
              <w:rPr>
                <w:sz w:val="24"/>
                <w:szCs w:val="20"/>
              </w:rPr>
              <w:t>b) Khi tàu qua khỏi đường ngang, cần chắn tự động mở và đèn trên cần chắn, đèn tín hiệu trên đường bộ tự động tắt khi cần chắn đã mở hoàn toàn.</w:t>
            </w:r>
          </w:p>
          <w:p w14:paraId="527AA344" w14:textId="747A4169" w:rsidR="00894CF4" w:rsidRPr="00680EF8" w:rsidRDefault="0078551B" w:rsidP="0078551B">
            <w:pPr>
              <w:ind w:firstLine="174"/>
              <w:jc w:val="both"/>
              <w:rPr>
                <w:b/>
                <w:bCs/>
                <w:sz w:val="24"/>
                <w:szCs w:val="20"/>
              </w:rPr>
            </w:pPr>
            <w:r w:rsidRPr="00680EF8">
              <w:rPr>
                <w:sz w:val="24"/>
                <w:szCs w:val="20"/>
              </w:rPr>
              <w:t>4. Thời gian đóng chắn: hai phía đường bộ đi vào đường ngang phải được đóng chắn hoàn toàn trước khi tàu đến đường ngang ít nhất 40 giây.</w:t>
            </w:r>
          </w:p>
        </w:tc>
        <w:tc>
          <w:tcPr>
            <w:tcW w:w="4395" w:type="dxa"/>
          </w:tcPr>
          <w:p w14:paraId="3B6379D3" w14:textId="77777777" w:rsidR="00894CF4" w:rsidRPr="00680EF8" w:rsidRDefault="0096220C" w:rsidP="00BA6FAB">
            <w:pPr>
              <w:ind w:firstLine="174"/>
              <w:jc w:val="both"/>
              <w:rPr>
                <w:sz w:val="24"/>
                <w:szCs w:val="20"/>
              </w:rPr>
            </w:pPr>
            <w:r w:rsidRPr="00680EF8">
              <w:rPr>
                <w:sz w:val="24"/>
                <w:szCs w:val="20"/>
              </w:rPr>
              <w:t>1. Bổ sung quy định cho phép sử dụng chắn đóng kín mặt đường bộ. Trong trường hợp này, phải sử dụng hệ thống camera giám sát để hỗ trợ trong quá trình đóng chắn để bảo đảm phương tiện bị kẹt lại trong phạm vi đường ngang khi chắn đã đóng.</w:t>
            </w:r>
          </w:p>
          <w:p w14:paraId="45D64DE8" w14:textId="409B6E2B" w:rsidR="0096220C" w:rsidRPr="00680EF8" w:rsidRDefault="0096220C" w:rsidP="00BA6FAB">
            <w:pPr>
              <w:ind w:firstLine="174"/>
              <w:jc w:val="both"/>
              <w:rPr>
                <w:sz w:val="24"/>
                <w:szCs w:val="20"/>
              </w:rPr>
            </w:pPr>
            <w:r w:rsidRPr="00680EF8">
              <w:rPr>
                <w:sz w:val="24"/>
                <w:szCs w:val="20"/>
              </w:rPr>
              <w:t>2. Các nội dung còn lại giữ nguyên.</w:t>
            </w:r>
          </w:p>
        </w:tc>
      </w:tr>
      <w:tr w:rsidR="00FF5CC0" w:rsidRPr="00680EF8" w14:paraId="2FC53564" w14:textId="77777777" w:rsidTr="002E1810">
        <w:tc>
          <w:tcPr>
            <w:tcW w:w="5245" w:type="dxa"/>
          </w:tcPr>
          <w:p w14:paraId="6BAA332B" w14:textId="2E60BF77" w:rsidR="006F2404" w:rsidRPr="00680EF8" w:rsidRDefault="006F2404" w:rsidP="006F2404">
            <w:pPr>
              <w:jc w:val="both"/>
              <w:rPr>
                <w:b/>
                <w:bCs/>
                <w:sz w:val="24"/>
                <w:szCs w:val="20"/>
              </w:rPr>
            </w:pPr>
            <w:r w:rsidRPr="00680EF8">
              <w:rPr>
                <w:b/>
                <w:bCs/>
                <w:sz w:val="24"/>
                <w:szCs w:val="20"/>
              </w:rPr>
              <w:t>Điều 25. Yêu cầu đối với việc đặt biển báo hiệu trong trường hợp đường bộ liền kề và có đoạn rẽ vào đường sắt</w:t>
            </w:r>
            <w:r w:rsidR="005039D2" w:rsidRPr="00680EF8">
              <w:rPr>
                <w:b/>
                <w:bCs/>
                <w:sz w:val="24"/>
                <w:szCs w:val="20"/>
              </w:rPr>
              <w:t xml:space="preserve"> (TT29)</w:t>
            </w:r>
          </w:p>
          <w:p w14:paraId="7B79DAA0" w14:textId="77777777" w:rsidR="006F2404" w:rsidRPr="00680EF8" w:rsidRDefault="006F2404" w:rsidP="006F2404">
            <w:pPr>
              <w:jc w:val="both"/>
              <w:rPr>
                <w:sz w:val="24"/>
                <w:szCs w:val="20"/>
              </w:rPr>
            </w:pPr>
            <w:r w:rsidRPr="00680EF8">
              <w:rPr>
                <w:sz w:val="24"/>
                <w:szCs w:val="20"/>
              </w:rPr>
              <w:t>1. Khi chiều dài đoạn rẽ đến đường sắt nhỏ hơn 10 mét (m):</w:t>
            </w:r>
          </w:p>
          <w:p w14:paraId="0CC51C72" w14:textId="77777777" w:rsidR="006F2404" w:rsidRPr="00680EF8" w:rsidRDefault="006F2404" w:rsidP="006F2404">
            <w:pPr>
              <w:jc w:val="both"/>
              <w:rPr>
                <w:sz w:val="24"/>
                <w:szCs w:val="20"/>
              </w:rPr>
            </w:pPr>
            <w:r w:rsidRPr="00680EF8">
              <w:rPr>
                <w:sz w:val="24"/>
                <w:szCs w:val="20"/>
              </w:rPr>
              <w:t>a) Căn cứ góc giao của đường ngang, phải đặt biển “Nơi đường sắt giao vuông góc với đường bộ” hoặc “Nơi đường sắt giao không vuông góc với đường bộ” tại lề hai góc giao giữa đường bộ chạy gần với đoạn rẽ vào đường sắt;</w:t>
            </w:r>
          </w:p>
          <w:p w14:paraId="00E0FFAF" w14:textId="77777777" w:rsidR="006F2404" w:rsidRPr="00680EF8" w:rsidRDefault="006F2404" w:rsidP="006F2404">
            <w:pPr>
              <w:jc w:val="both"/>
              <w:rPr>
                <w:sz w:val="24"/>
                <w:szCs w:val="20"/>
              </w:rPr>
            </w:pPr>
            <w:r w:rsidRPr="00680EF8">
              <w:rPr>
                <w:sz w:val="24"/>
                <w:szCs w:val="20"/>
              </w:rPr>
              <w:t>b) Căn cứ loại hình phòng vệ đường ngang phải đặt các biển “Giao nhau với đường sắt có rào chắn” hoặc “Giao nhau với đường sắt không có rào chắn” trên lề bên phải đường bộ chạy gần đường sắt. Khoảng cách các biển đến đoạn rẽ từ 40 mét (m) đến 240 mét (m).</w:t>
            </w:r>
          </w:p>
          <w:p w14:paraId="52BD8DE0" w14:textId="77777777" w:rsidR="006F2404" w:rsidRPr="00680EF8" w:rsidRDefault="006F2404" w:rsidP="006F2404">
            <w:pPr>
              <w:jc w:val="both"/>
              <w:rPr>
                <w:sz w:val="24"/>
                <w:szCs w:val="20"/>
              </w:rPr>
            </w:pPr>
            <w:r w:rsidRPr="00680EF8">
              <w:rPr>
                <w:sz w:val="24"/>
                <w:szCs w:val="20"/>
              </w:rPr>
              <w:t>2. Khi chiều dài đoạn rẽ đến đường sắt từ 10 mét (m) đến 75 mét (m):</w:t>
            </w:r>
          </w:p>
          <w:p w14:paraId="4CF8B825" w14:textId="77777777" w:rsidR="006F2404" w:rsidRPr="00680EF8" w:rsidRDefault="006F2404" w:rsidP="006F2404">
            <w:pPr>
              <w:jc w:val="both"/>
              <w:rPr>
                <w:sz w:val="24"/>
                <w:szCs w:val="20"/>
              </w:rPr>
            </w:pPr>
            <w:r w:rsidRPr="00680EF8">
              <w:rPr>
                <w:sz w:val="24"/>
                <w:szCs w:val="20"/>
              </w:rPr>
              <w:t>a) Căn cứ góc giao của đường ngang, phải đặt biển “Nơi đường sắt giao vuông góc với đường bộ” hoặc “Nơi đường sắt giao không vuông góc với đường bộ” trên lề bên phải đoạn rẽ, tại vị trí cách ray ngoài cùng của đường sắt 10 mét (m);</w:t>
            </w:r>
          </w:p>
          <w:p w14:paraId="7CBD4CB6" w14:textId="77777777" w:rsidR="006F2404" w:rsidRPr="00680EF8" w:rsidRDefault="006F2404" w:rsidP="006F2404">
            <w:pPr>
              <w:jc w:val="both"/>
              <w:rPr>
                <w:sz w:val="24"/>
                <w:szCs w:val="20"/>
              </w:rPr>
            </w:pPr>
            <w:r w:rsidRPr="00680EF8">
              <w:rPr>
                <w:sz w:val="24"/>
                <w:szCs w:val="20"/>
              </w:rPr>
              <w:t>b) Căn cứ loại hình phòng vệ đường ngang phải đặt các biển “Giao nhau với đường sắt có rào chắn” hoặc “Giao nhau với đường sắt không có rào chắn” trên lề bên phải đường bộ chạy gần đường sắt; khoảng cách các biển đến đoạn rẽ từ 10 mét (m) đến 200 mét (m).</w:t>
            </w:r>
          </w:p>
          <w:p w14:paraId="0534EA31" w14:textId="77777777" w:rsidR="006F2404" w:rsidRPr="00680EF8" w:rsidRDefault="006F2404" w:rsidP="006F2404">
            <w:pPr>
              <w:jc w:val="both"/>
              <w:rPr>
                <w:sz w:val="24"/>
                <w:szCs w:val="20"/>
              </w:rPr>
            </w:pPr>
            <w:r w:rsidRPr="00680EF8">
              <w:rPr>
                <w:sz w:val="24"/>
                <w:szCs w:val="20"/>
              </w:rPr>
              <w:t>3. Khi chiều dài đoạn rẽ đến đường sắt lớn hơn 75 mét (m), đặt các biển báo hiệu theo quy định tại Điều 18 của Thông tư này.</w:t>
            </w:r>
          </w:p>
          <w:p w14:paraId="5A0907E1" w14:textId="77777777" w:rsidR="006F2404" w:rsidRPr="00680EF8" w:rsidRDefault="006F2404" w:rsidP="006F2404">
            <w:pPr>
              <w:jc w:val="both"/>
              <w:rPr>
                <w:sz w:val="24"/>
                <w:szCs w:val="20"/>
              </w:rPr>
            </w:pPr>
            <w:r w:rsidRPr="00680EF8">
              <w:rPr>
                <w:sz w:val="24"/>
                <w:szCs w:val="20"/>
              </w:rPr>
              <w:t>4. Mặt các biển quy định tại khoản 1 và điểm b khoản 2 Điều này đặt theo hướng vuông góc với chiều xe chạy trên đường bộ gần đường sắt và không bị che khuất.</w:t>
            </w:r>
          </w:p>
          <w:p w14:paraId="5999E2C6" w14:textId="0A09B39C" w:rsidR="00B261FD" w:rsidRPr="00680EF8" w:rsidRDefault="006F2404" w:rsidP="00B261FD">
            <w:pPr>
              <w:jc w:val="both"/>
              <w:rPr>
                <w:sz w:val="24"/>
                <w:szCs w:val="20"/>
              </w:rPr>
            </w:pPr>
            <w:r w:rsidRPr="00680EF8">
              <w:rPr>
                <w:sz w:val="24"/>
                <w:szCs w:val="20"/>
              </w:rPr>
              <w:t>5. Vị trí đặt biển báo hiệu quy định tại khoản 1 và khoản 2 Điều này theo mục C Phụ lục II của Thông tư này.</w:t>
            </w:r>
          </w:p>
        </w:tc>
        <w:tc>
          <w:tcPr>
            <w:tcW w:w="5812" w:type="dxa"/>
          </w:tcPr>
          <w:p w14:paraId="2B58D484" w14:textId="77777777" w:rsidR="00EE396B" w:rsidRPr="00680EF8" w:rsidRDefault="00EE396B" w:rsidP="00EE396B">
            <w:pPr>
              <w:ind w:firstLine="174"/>
              <w:jc w:val="both"/>
              <w:rPr>
                <w:b/>
                <w:bCs/>
                <w:sz w:val="24"/>
                <w:szCs w:val="20"/>
              </w:rPr>
            </w:pPr>
            <w:r w:rsidRPr="00680EF8">
              <w:rPr>
                <w:b/>
                <w:bCs/>
                <w:sz w:val="24"/>
                <w:szCs w:val="20"/>
              </w:rPr>
              <w:t>Điều 28. Yêu cầu đối với việc đặt biển báo hiệu trong trường hợp đường bộ liền kề và có đoạn rẽ vào đường sắt</w:t>
            </w:r>
          </w:p>
          <w:p w14:paraId="28DCD6D9" w14:textId="77777777" w:rsidR="0078551B" w:rsidRPr="00680EF8" w:rsidRDefault="0078551B" w:rsidP="0078551B">
            <w:pPr>
              <w:ind w:firstLine="174"/>
              <w:jc w:val="both"/>
              <w:rPr>
                <w:sz w:val="24"/>
                <w:szCs w:val="20"/>
              </w:rPr>
            </w:pPr>
            <w:r w:rsidRPr="00680EF8">
              <w:rPr>
                <w:sz w:val="24"/>
                <w:szCs w:val="20"/>
              </w:rPr>
              <w:t>1. Khi chiều dài đoạn rẽ đến đường sắt nhỏ hơn 10 mét (m):</w:t>
            </w:r>
          </w:p>
          <w:p w14:paraId="3B2B1481" w14:textId="77777777" w:rsidR="0078551B" w:rsidRPr="00680EF8" w:rsidRDefault="0078551B" w:rsidP="0078551B">
            <w:pPr>
              <w:ind w:firstLine="174"/>
              <w:jc w:val="both"/>
              <w:rPr>
                <w:sz w:val="24"/>
                <w:szCs w:val="20"/>
              </w:rPr>
            </w:pPr>
            <w:r w:rsidRPr="00680EF8">
              <w:rPr>
                <w:sz w:val="24"/>
                <w:szCs w:val="20"/>
              </w:rPr>
              <w:t>a) Căn cứ góc giao của đường ngang, phải đặt biển “Nơi đường sắt giao vuông góc với đường bộ” hoặc “Nơi đường sắt giao không vuông góc với đường bộ” tại lề hai góc giao giữa đường bộ chạy gần với đoạn rẽ vào đường sắt;</w:t>
            </w:r>
          </w:p>
          <w:p w14:paraId="7EBE7240" w14:textId="77777777" w:rsidR="0078551B" w:rsidRPr="00680EF8" w:rsidRDefault="0078551B" w:rsidP="0078551B">
            <w:pPr>
              <w:ind w:firstLine="174"/>
              <w:jc w:val="both"/>
              <w:rPr>
                <w:sz w:val="24"/>
                <w:szCs w:val="20"/>
              </w:rPr>
            </w:pPr>
            <w:r w:rsidRPr="00680EF8">
              <w:rPr>
                <w:sz w:val="24"/>
                <w:szCs w:val="20"/>
              </w:rPr>
              <w:t>b) Căn cứ loại hình phòng vệ đường ngang phải đặt các biển “Giao nhau với đường sắt có rào chắn” hoặc “Giao nhau với đường sắt không có rào chắn” trên lề bên phải đường bộ chạy gần đường sắt. Khoảng cách các biển đến đoạn rẽ từ 40 mét (m) đến 240 mét (m).</w:t>
            </w:r>
          </w:p>
          <w:p w14:paraId="6B31F5D6" w14:textId="77777777" w:rsidR="0078551B" w:rsidRPr="00680EF8" w:rsidRDefault="0078551B" w:rsidP="0078551B">
            <w:pPr>
              <w:ind w:firstLine="174"/>
              <w:jc w:val="both"/>
              <w:rPr>
                <w:sz w:val="24"/>
                <w:szCs w:val="20"/>
              </w:rPr>
            </w:pPr>
            <w:r w:rsidRPr="00680EF8">
              <w:rPr>
                <w:sz w:val="24"/>
                <w:szCs w:val="20"/>
              </w:rPr>
              <w:t>2. Khi chiều dài đoạn rẽ đến đường sắt từ 10 mét (m) đến 75 mét (m):</w:t>
            </w:r>
          </w:p>
          <w:p w14:paraId="76B104DB" w14:textId="77777777" w:rsidR="0078551B" w:rsidRPr="00680EF8" w:rsidRDefault="0078551B" w:rsidP="0078551B">
            <w:pPr>
              <w:ind w:firstLine="174"/>
              <w:jc w:val="both"/>
              <w:rPr>
                <w:sz w:val="24"/>
                <w:szCs w:val="20"/>
              </w:rPr>
            </w:pPr>
            <w:r w:rsidRPr="00680EF8">
              <w:rPr>
                <w:sz w:val="24"/>
                <w:szCs w:val="20"/>
              </w:rPr>
              <w:t>a) Căn cứ góc giao của đường ngang, phải đặt biển “Nơi đường sắt giao vuông góc với đường bộ” hoặc “Nơi đường sắt giao không vuông góc với đường bộ” trên lề bên phải đoạn rẽ, tại vị trí cách ray ngoài cùng của đường sắt 10 mét (m);</w:t>
            </w:r>
          </w:p>
          <w:p w14:paraId="001437FA" w14:textId="77777777" w:rsidR="0078551B" w:rsidRPr="00680EF8" w:rsidRDefault="0078551B" w:rsidP="0078551B">
            <w:pPr>
              <w:ind w:firstLine="174"/>
              <w:jc w:val="both"/>
              <w:rPr>
                <w:sz w:val="24"/>
                <w:szCs w:val="20"/>
              </w:rPr>
            </w:pPr>
            <w:r w:rsidRPr="00680EF8">
              <w:rPr>
                <w:sz w:val="24"/>
                <w:szCs w:val="20"/>
              </w:rPr>
              <w:t>b) Căn cứ loại hình phòng vệ đường ngang phải đặt các biển “Giao nhau với đường sắt có rào chắn” hoặc “Giao nhau với đường sắt không có rào chắn” trên lề bên phải đường bộ chạy gần đường sắt; khoảng cách các biển đến đoạn rẽ từ 10 mét (m) đến 200 mét (m).</w:t>
            </w:r>
          </w:p>
          <w:p w14:paraId="22B43362" w14:textId="77777777" w:rsidR="0078551B" w:rsidRPr="00680EF8" w:rsidRDefault="0078551B" w:rsidP="0078551B">
            <w:pPr>
              <w:ind w:firstLine="174"/>
              <w:jc w:val="both"/>
              <w:rPr>
                <w:sz w:val="24"/>
                <w:szCs w:val="20"/>
              </w:rPr>
            </w:pPr>
            <w:r w:rsidRPr="00680EF8">
              <w:rPr>
                <w:sz w:val="24"/>
                <w:szCs w:val="20"/>
              </w:rPr>
              <w:t>3. Khi chiều dài đoạn rẽ đến đường sắt lớn hơn 75 mét (m), đặt các biển báo hiệu theo quy định tại Điều 21 của Thông tư này.</w:t>
            </w:r>
          </w:p>
          <w:p w14:paraId="76240DF7" w14:textId="77777777" w:rsidR="0078551B" w:rsidRPr="00680EF8" w:rsidRDefault="0078551B" w:rsidP="0078551B">
            <w:pPr>
              <w:ind w:firstLine="174"/>
              <w:jc w:val="both"/>
              <w:rPr>
                <w:sz w:val="24"/>
                <w:szCs w:val="20"/>
              </w:rPr>
            </w:pPr>
            <w:r w:rsidRPr="00680EF8">
              <w:rPr>
                <w:sz w:val="24"/>
                <w:szCs w:val="20"/>
              </w:rPr>
              <w:t>4. Mặt các biển quy định tại khoản 1 và điểm b khoản 2 Điều này đặt theo hướng vuông góc với chiều xe chạy trên đường bộ gần đường sắt và không bị che khuất.</w:t>
            </w:r>
          </w:p>
          <w:p w14:paraId="7F9D9906" w14:textId="6038C2A0" w:rsidR="00F52093" w:rsidRPr="00680EF8" w:rsidRDefault="0078551B" w:rsidP="0078551B">
            <w:pPr>
              <w:ind w:firstLine="174"/>
              <w:jc w:val="both"/>
              <w:rPr>
                <w:b/>
                <w:bCs/>
                <w:sz w:val="24"/>
                <w:szCs w:val="20"/>
              </w:rPr>
            </w:pPr>
            <w:r w:rsidRPr="00680EF8">
              <w:rPr>
                <w:sz w:val="24"/>
                <w:szCs w:val="20"/>
              </w:rPr>
              <w:t>5. Vị trí đặt biển báo hiệu quy định tại khoản 1 và khoản 2 Điều này theo mục C Phụ lục VI của Thông tư này.</w:t>
            </w:r>
          </w:p>
        </w:tc>
        <w:tc>
          <w:tcPr>
            <w:tcW w:w="4395" w:type="dxa"/>
          </w:tcPr>
          <w:p w14:paraId="5C0465E0" w14:textId="5A8B58A5" w:rsidR="00F52093" w:rsidRPr="00680EF8" w:rsidRDefault="00EE396B" w:rsidP="00BA6FAB">
            <w:pPr>
              <w:ind w:firstLine="174"/>
              <w:jc w:val="both"/>
              <w:rPr>
                <w:sz w:val="24"/>
                <w:szCs w:val="20"/>
              </w:rPr>
            </w:pPr>
            <w:r w:rsidRPr="00680EF8">
              <w:rPr>
                <w:sz w:val="24"/>
                <w:szCs w:val="20"/>
              </w:rPr>
              <w:t>Giữ nguyên nội dung</w:t>
            </w:r>
          </w:p>
        </w:tc>
      </w:tr>
      <w:tr w:rsidR="00FF5CC0" w:rsidRPr="00680EF8" w14:paraId="762CB6D7" w14:textId="77777777" w:rsidTr="002E1810">
        <w:tc>
          <w:tcPr>
            <w:tcW w:w="5245" w:type="dxa"/>
          </w:tcPr>
          <w:p w14:paraId="313C2A5C" w14:textId="1D67B812" w:rsidR="00B261FD" w:rsidRPr="00680EF8" w:rsidRDefault="00B261FD" w:rsidP="00B261FD">
            <w:pPr>
              <w:jc w:val="both"/>
              <w:rPr>
                <w:b/>
                <w:bCs/>
                <w:sz w:val="24"/>
                <w:szCs w:val="20"/>
              </w:rPr>
            </w:pPr>
            <w:r w:rsidRPr="00680EF8">
              <w:rPr>
                <w:b/>
                <w:bCs/>
                <w:sz w:val="24"/>
                <w:szCs w:val="20"/>
              </w:rPr>
              <w:t>Điều 26. Đèn tín hiệu trên đường bộ khi nút giao đường bộ có nhánh đường bộ đi vào đường ngang và khoảng cách đến đường ngang nhỏ hơn 75 mét (m)</w:t>
            </w:r>
            <w:r w:rsidR="005039D2" w:rsidRPr="00680EF8">
              <w:rPr>
                <w:b/>
                <w:bCs/>
                <w:sz w:val="24"/>
                <w:szCs w:val="20"/>
              </w:rPr>
              <w:t xml:space="preserve"> (TT29)</w:t>
            </w:r>
          </w:p>
          <w:p w14:paraId="6C31D839" w14:textId="77777777" w:rsidR="00B261FD" w:rsidRPr="00680EF8" w:rsidRDefault="00B261FD" w:rsidP="00B261FD">
            <w:pPr>
              <w:jc w:val="both"/>
              <w:rPr>
                <w:sz w:val="24"/>
                <w:szCs w:val="20"/>
              </w:rPr>
            </w:pPr>
            <w:r w:rsidRPr="00680EF8">
              <w:rPr>
                <w:sz w:val="24"/>
                <w:szCs w:val="20"/>
              </w:rPr>
              <w:t>Tại nút giao đường bộ có nhánh đường bộ đi vào đường ngang và khoảng cách đến đường ngang nhỏ hơn 75 mét (m), cơ quan quản lý đường bộ phải:</w:t>
            </w:r>
          </w:p>
          <w:p w14:paraId="4F40E384" w14:textId="77777777" w:rsidR="00B261FD" w:rsidRPr="00680EF8" w:rsidRDefault="00B261FD" w:rsidP="00B261FD">
            <w:pPr>
              <w:jc w:val="both"/>
              <w:rPr>
                <w:sz w:val="24"/>
                <w:szCs w:val="20"/>
              </w:rPr>
            </w:pPr>
            <w:r w:rsidRPr="00680EF8">
              <w:rPr>
                <w:sz w:val="24"/>
                <w:szCs w:val="20"/>
              </w:rPr>
              <w:t>1. Bố trí đèn tín hiệu để điều khiển hướng phương tiện giao thông đường bộ đi vào đường ngang.</w:t>
            </w:r>
          </w:p>
          <w:p w14:paraId="07650C82" w14:textId="77777777" w:rsidR="00B261FD" w:rsidRPr="00680EF8" w:rsidRDefault="00B261FD" w:rsidP="00B261FD">
            <w:pPr>
              <w:jc w:val="both"/>
              <w:rPr>
                <w:sz w:val="24"/>
                <w:szCs w:val="20"/>
              </w:rPr>
            </w:pPr>
            <w:r w:rsidRPr="00680EF8">
              <w:rPr>
                <w:sz w:val="24"/>
                <w:szCs w:val="20"/>
              </w:rPr>
              <w:t>2. Khi đèn tín hiệu đường bộ tại đường ngang bật sáng, đèn tín hiệu trên đường bộ liền kề với đường sắt hướng rẽ vào đường ngang phải có biểu thị phù hợp với đèn tín hiệu đường bộ tại đường ngang; trong trường hợp này, ưu tiên xây dựng làn chờ dừng xe trên đường bộ liền kề với đường sắt.</w:t>
            </w:r>
          </w:p>
          <w:p w14:paraId="6C152495" w14:textId="4A9D8AA1" w:rsidR="00F52093" w:rsidRPr="00680EF8" w:rsidRDefault="00B261FD" w:rsidP="00B261FD">
            <w:pPr>
              <w:jc w:val="both"/>
              <w:rPr>
                <w:sz w:val="24"/>
                <w:szCs w:val="20"/>
              </w:rPr>
            </w:pPr>
            <w:r w:rsidRPr="00680EF8">
              <w:rPr>
                <w:sz w:val="24"/>
                <w:szCs w:val="20"/>
              </w:rPr>
              <w:t>3. Để biểu thị phù hợp quy định tại khoản 1, khoản 2 Điều này, phải thực hiện kết nối theo quy định về kết nối tín hiệu đèn giao thông đường bộ với tín hiệu đèn tín hiệu trên đường bộ tại đường ngang.</w:t>
            </w:r>
          </w:p>
        </w:tc>
        <w:tc>
          <w:tcPr>
            <w:tcW w:w="5812" w:type="dxa"/>
          </w:tcPr>
          <w:p w14:paraId="742C8711" w14:textId="77777777" w:rsidR="002431F4" w:rsidRPr="00680EF8" w:rsidRDefault="002431F4" w:rsidP="002431F4">
            <w:pPr>
              <w:ind w:firstLine="174"/>
              <w:jc w:val="both"/>
              <w:rPr>
                <w:b/>
                <w:bCs/>
                <w:sz w:val="24"/>
                <w:szCs w:val="20"/>
              </w:rPr>
            </w:pPr>
            <w:r w:rsidRPr="00680EF8">
              <w:rPr>
                <w:b/>
                <w:bCs/>
                <w:sz w:val="24"/>
                <w:szCs w:val="20"/>
              </w:rPr>
              <w:t>Điều 29. Đèn tín hiệu trên đường bộ khi nút giao đường bộ có nhánh đường bộ đi vào đường ngang và khoảng cách đến đường ngang nhỏ hơn 75 mét (m)</w:t>
            </w:r>
          </w:p>
          <w:p w14:paraId="5A8E15BB" w14:textId="77777777" w:rsidR="0078551B" w:rsidRPr="00680EF8" w:rsidRDefault="0078551B" w:rsidP="0078551B">
            <w:pPr>
              <w:ind w:firstLine="174"/>
              <w:jc w:val="both"/>
              <w:rPr>
                <w:sz w:val="24"/>
                <w:szCs w:val="20"/>
              </w:rPr>
            </w:pPr>
            <w:r w:rsidRPr="00680EF8">
              <w:rPr>
                <w:sz w:val="24"/>
                <w:szCs w:val="20"/>
              </w:rPr>
              <w:t>Tại nút giao đường bộ có nhánh đường bộ đi vào đường ngang và khoảng cách đến đường ngang nhỏ hơn 75 mét (m), cơ quan quản lý đường bộ phải:</w:t>
            </w:r>
          </w:p>
          <w:p w14:paraId="17E49E39" w14:textId="77777777" w:rsidR="0078551B" w:rsidRPr="00680EF8" w:rsidRDefault="0078551B" w:rsidP="0078551B">
            <w:pPr>
              <w:ind w:firstLine="174"/>
              <w:jc w:val="both"/>
              <w:rPr>
                <w:sz w:val="24"/>
                <w:szCs w:val="20"/>
              </w:rPr>
            </w:pPr>
            <w:r w:rsidRPr="00680EF8">
              <w:rPr>
                <w:sz w:val="24"/>
                <w:szCs w:val="20"/>
              </w:rPr>
              <w:t>1. Bố trí đèn tín hiệu để điều khiển hướng phương tiện giao thông đường bộ đi vào đường ngang.</w:t>
            </w:r>
          </w:p>
          <w:p w14:paraId="3896AAC7" w14:textId="77777777" w:rsidR="0078551B" w:rsidRPr="00680EF8" w:rsidRDefault="0078551B" w:rsidP="0078551B">
            <w:pPr>
              <w:ind w:firstLine="174"/>
              <w:jc w:val="both"/>
              <w:rPr>
                <w:sz w:val="24"/>
                <w:szCs w:val="20"/>
              </w:rPr>
            </w:pPr>
            <w:r w:rsidRPr="00680EF8">
              <w:rPr>
                <w:sz w:val="24"/>
                <w:szCs w:val="20"/>
              </w:rPr>
              <w:t>2. Khi đèn tín hiệu đường bộ tại đường ngang bật sáng, đèn tín hiệu trên đường bộ liền kề với đường sắt hướng rẽ vào đường ngang phải có biểu thị phù hợp với đèn tín hiệu đường bộ tại đường ngang; trong trường hợp này, ưu tiên xây dựng làn chờ dừng xe trên đường bộ liền kề với đường sắt.</w:t>
            </w:r>
          </w:p>
          <w:p w14:paraId="02294891" w14:textId="0722655F" w:rsidR="00F52093" w:rsidRPr="00680EF8" w:rsidRDefault="0078551B" w:rsidP="0078551B">
            <w:pPr>
              <w:ind w:firstLine="174"/>
              <w:jc w:val="both"/>
              <w:rPr>
                <w:b/>
                <w:bCs/>
                <w:sz w:val="24"/>
                <w:szCs w:val="20"/>
              </w:rPr>
            </w:pPr>
            <w:r w:rsidRPr="00680EF8">
              <w:rPr>
                <w:sz w:val="24"/>
                <w:szCs w:val="20"/>
              </w:rPr>
              <w:t>3. Để biểu thị phù hợp quy định tại khoản 1, khoản 2 Điều này, phải thực hiện kết nối theo quy định tại Điều 39 và Điều 40 của Thông tư này.</w:t>
            </w:r>
          </w:p>
        </w:tc>
        <w:tc>
          <w:tcPr>
            <w:tcW w:w="4395" w:type="dxa"/>
          </w:tcPr>
          <w:p w14:paraId="04D18D77" w14:textId="7385FBE6" w:rsidR="00F52093" w:rsidRPr="00680EF8" w:rsidRDefault="002431F4" w:rsidP="00BA6FAB">
            <w:pPr>
              <w:ind w:firstLine="174"/>
              <w:jc w:val="both"/>
              <w:rPr>
                <w:sz w:val="24"/>
                <w:szCs w:val="20"/>
              </w:rPr>
            </w:pPr>
            <w:r w:rsidRPr="00680EF8">
              <w:rPr>
                <w:sz w:val="24"/>
                <w:szCs w:val="20"/>
              </w:rPr>
              <w:t>Giữ nguyên nội dung</w:t>
            </w:r>
            <w:r w:rsidR="006407FE" w:rsidRPr="00680EF8">
              <w:rPr>
                <w:sz w:val="24"/>
                <w:szCs w:val="20"/>
              </w:rPr>
              <w:t>, chỉ sửa lại dẫn chiếu nội dung cho phù hợp</w:t>
            </w:r>
            <w:r w:rsidR="00425FD7" w:rsidRPr="00680EF8">
              <w:rPr>
                <w:sz w:val="24"/>
                <w:szCs w:val="20"/>
              </w:rPr>
              <w:t>.</w:t>
            </w:r>
          </w:p>
        </w:tc>
      </w:tr>
      <w:tr w:rsidR="00FF5CC0" w:rsidRPr="00680EF8" w14:paraId="0F27FE87" w14:textId="77777777" w:rsidTr="002E1810">
        <w:tc>
          <w:tcPr>
            <w:tcW w:w="5245" w:type="dxa"/>
          </w:tcPr>
          <w:p w14:paraId="1BDAA025" w14:textId="53F56E1A" w:rsidR="00D05D6B" w:rsidRPr="00680EF8" w:rsidRDefault="00D05D6B" w:rsidP="00D05D6B">
            <w:pPr>
              <w:jc w:val="both"/>
              <w:rPr>
                <w:b/>
                <w:bCs/>
                <w:sz w:val="24"/>
                <w:szCs w:val="20"/>
              </w:rPr>
            </w:pPr>
            <w:r w:rsidRPr="00680EF8">
              <w:rPr>
                <w:b/>
                <w:bCs/>
                <w:sz w:val="24"/>
                <w:szCs w:val="20"/>
              </w:rPr>
              <w:t>Điều 27. Đặt biển báo hiệu trên đường ngang khi đường bộ giao cắt cả đường sắt và đường bộ liền kề với đường sắt</w:t>
            </w:r>
            <w:r w:rsidR="005039D2" w:rsidRPr="00680EF8">
              <w:rPr>
                <w:b/>
                <w:bCs/>
                <w:sz w:val="24"/>
                <w:szCs w:val="20"/>
              </w:rPr>
              <w:t xml:space="preserve"> (TT29)</w:t>
            </w:r>
          </w:p>
          <w:p w14:paraId="2D3E6B95" w14:textId="77777777" w:rsidR="00D05D6B" w:rsidRPr="00680EF8" w:rsidRDefault="00D05D6B" w:rsidP="00D05D6B">
            <w:pPr>
              <w:jc w:val="both"/>
              <w:rPr>
                <w:sz w:val="24"/>
                <w:szCs w:val="20"/>
              </w:rPr>
            </w:pPr>
            <w:r w:rsidRPr="00680EF8">
              <w:rPr>
                <w:sz w:val="24"/>
                <w:szCs w:val="20"/>
              </w:rPr>
              <w:t>Đường bộ giao cắt cả đường sắt và đường bộ liền kề với đường sắt, việc đặt biển báo hiệu trên đường bộ đi vào đường ngang được thực hiện theo quy định sau:</w:t>
            </w:r>
          </w:p>
          <w:p w14:paraId="4EB1F930" w14:textId="77777777" w:rsidR="00D05D6B" w:rsidRPr="00680EF8" w:rsidRDefault="00D05D6B" w:rsidP="00D05D6B">
            <w:pPr>
              <w:jc w:val="both"/>
              <w:rPr>
                <w:sz w:val="24"/>
                <w:szCs w:val="20"/>
              </w:rPr>
            </w:pPr>
            <w:r w:rsidRPr="00680EF8">
              <w:rPr>
                <w:sz w:val="24"/>
                <w:szCs w:val="20"/>
              </w:rPr>
              <w:t>1. Hướng đường bộ đi vào đường ngang không giao cắt với đường bộ thực hiện theo quy định tại Điều 18 của Thông tư này.</w:t>
            </w:r>
          </w:p>
          <w:p w14:paraId="3C215A43" w14:textId="1CB179E9" w:rsidR="00F52093" w:rsidRPr="00680EF8" w:rsidRDefault="00D05D6B" w:rsidP="00D05D6B">
            <w:pPr>
              <w:jc w:val="both"/>
              <w:rPr>
                <w:sz w:val="24"/>
                <w:szCs w:val="20"/>
              </w:rPr>
            </w:pPr>
            <w:r w:rsidRPr="00680EF8">
              <w:rPr>
                <w:sz w:val="24"/>
                <w:szCs w:val="20"/>
              </w:rPr>
              <w:t>2. Hướng đường bộ đi vào đường ngang có giao cắt với đường bộ sau đó giao cắt với đường sắt thực hiện theo quy định tại Điều 25 của Thông tư này.</w:t>
            </w:r>
          </w:p>
        </w:tc>
        <w:tc>
          <w:tcPr>
            <w:tcW w:w="5812" w:type="dxa"/>
          </w:tcPr>
          <w:p w14:paraId="66907DD3" w14:textId="77777777" w:rsidR="00F52093" w:rsidRPr="00680EF8" w:rsidRDefault="00F52093" w:rsidP="00234ADE">
            <w:pPr>
              <w:ind w:firstLine="174"/>
              <w:jc w:val="both"/>
              <w:rPr>
                <w:b/>
                <w:bCs/>
                <w:sz w:val="24"/>
                <w:szCs w:val="20"/>
              </w:rPr>
            </w:pPr>
          </w:p>
        </w:tc>
        <w:tc>
          <w:tcPr>
            <w:tcW w:w="4395" w:type="dxa"/>
          </w:tcPr>
          <w:p w14:paraId="5037FE6A" w14:textId="2E55BF43" w:rsidR="00F52093" w:rsidRPr="00680EF8" w:rsidRDefault="00D05D6B" w:rsidP="00BA6FAB">
            <w:pPr>
              <w:ind w:firstLine="174"/>
              <w:jc w:val="both"/>
              <w:rPr>
                <w:sz w:val="24"/>
                <w:szCs w:val="20"/>
              </w:rPr>
            </w:pPr>
            <w:r w:rsidRPr="00680EF8">
              <w:rPr>
                <w:sz w:val="24"/>
                <w:szCs w:val="20"/>
              </w:rPr>
              <w:t>Đề nghị bỏ, nội dung này đã được quy định tại Điều 2</w:t>
            </w:r>
            <w:r w:rsidR="00BB2E45" w:rsidRPr="00680EF8">
              <w:rPr>
                <w:sz w:val="24"/>
                <w:szCs w:val="20"/>
              </w:rPr>
              <w:t>1</w:t>
            </w:r>
            <w:r w:rsidRPr="00680EF8">
              <w:rPr>
                <w:sz w:val="24"/>
                <w:szCs w:val="20"/>
              </w:rPr>
              <w:t xml:space="preserve"> (</w:t>
            </w:r>
            <w:r w:rsidR="001C5BF1" w:rsidRPr="00680EF8">
              <w:rPr>
                <w:sz w:val="24"/>
                <w:szCs w:val="20"/>
              </w:rPr>
              <w:t xml:space="preserve">Điều </w:t>
            </w:r>
            <w:r w:rsidRPr="00680EF8">
              <w:rPr>
                <w:sz w:val="24"/>
                <w:szCs w:val="20"/>
              </w:rPr>
              <w:t>18</w:t>
            </w:r>
            <w:r w:rsidR="001C5BF1" w:rsidRPr="00680EF8">
              <w:rPr>
                <w:sz w:val="24"/>
                <w:szCs w:val="20"/>
              </w:rPr>
              <w:t xml:space="preserve"> cũ</w:t>
            </w:r>
            <w:r w:rsidRPr="00680EF8">
              <w:rPr>
                <w:sz w:val="24"/>
                <w:szCs w:val="20"/>
              </w:rPr>
              <w:t>) và Điều 2</w:t>
            </w:r>
            <w:r w:rsidR="00BB2E45" w:rsidRPr="00680EF8">
              <w:rPr>
                <w:sz w:val="24"/>
                <w:szCs w:val="20"/>
              </w:rPr>
              <w:t>8</w:t>
            </w:r>
            <w:r w:rsidRPr="00680EF8">
              <w:rPr>
                <w:sz w:val="24"/>
                <w:szCs w:val="20"/>
              </w:rPr>
              <w:t xml:space="preserve"> (</w:t>
            </w:r>
            <w:r w:rsidR="001C5BF1" w:rsidRPr="00680EF8">
              <w:rPr>
                <w:sz w:val="24"/>
                <w:szCs w:val="20"/>
              </w:rPr>
              <w:t xml:space="preserve">Điều </w:t>
            </w:r>
            <w:r w:rsidRPr="00680EF8">
              <w:rPr>
                <w:sz w:val="24"/>
                <w:szCs w:val="20"/>
              </w:rPr>
              <w:t>25</w:t>
            </w:r>
            <w:r w:rsidR="001C5BF1" w:rsidRPr="00680EF8">
              <w:rPr>
                <w:sz w:val="24"/>
                <w:szCs w:val="20"/>
              </w:rPr>
              <w:t xml:space="preserve"> cũ</w:t>
            </w:r>
            <w:r w:rsidRPr="00680EF8">
              <w:rPr>
                <w:sz w:val="24"/>
                <w:szCs w:val="20"/>
              </w:rPr>
              <w:t>) của dự thảo.</w:t>
            </w:r>
          </w:p>
        </w:tc>
      </w:tr>
      <w:tr w:rsidR="00FF5CC0" w:rsidRPr="00680EF8" w14:paraId="6A5262A0" w14:textId="77777777" w:rsidTr="002E1810">
        <w:tc>
          <w:tcPr>
            <w:tcW w:w="5245" w:type="dxa"/>
          </w:tcPr>
          <w:p w14:paraId="2274FD03" w14:textId="40648B43" w:rsidR="00404522" w:rsidRPr="00680EF8" w:rsidRDefault="00404522" w:rsidP="00404522">
            <w:pPr>
              <w:jc w:val="both"/>
              <w:rPr>
                <w:b/>
                <w:bCs/>
                <w:sz w:val="24"/>
                <w:szCs w:val="20"/>
              </w:rPr>
            </w:pPr>
            <w:r w:rsidRPr="00680EF8">
              <w:rPr>
                <w:b/>
                <w:bCs/>
                <w:sz w:val="24"/>
                <w:szCs w:val="20"/>
              </w:rPr>
              <w:t>Điều 28. Phương tiện, thiết bị và người gác đường ngang</w:t>
            </w:r>
            <w:r w:rsidR="005039D2" w:rsidRPr="00680EF8">
              <w:rPr>
                <w:b/>
                <w:bCs/>
                <w:sz w:val="24"/>
                <w:szCs w:val="20"/>
              </w:rPr>
              <w:t xml:space="preserve"> (TT29)</w:t>
            </w:r>
          </w:p>
          <w:p w14:paraId="7D1B1C13" w14:textId="77777777" w:rsidR="00404522" w:rsidRPr="00680EF8" w:rsidRDefault="00404522" w:rsidP="00404522">
            <w:pPr>
              <w:jc w:val="both"/>
              <w:rPr>
                <w:sz w:val="24"/>
                <w:szCs w:val="20"/>
              </w:rPr>
            </w:pPr>
            <w:r w:rsidRPr="00680EF8">
              <w:rPr>
                <w:sz w:val="24"/>
                <w:szCs w:val="20"/>
              </w:rPr>
              <w:t>1. Đường ngang phải được trang bị đầy đủ phương tiện, thiết bị theo quy định.</w:t>
            </w:r>
          </w:p>
          <w:p w14:paraId="141109C1" w14:textId="77777777" w:rsidR="00404522" w:rsidRPr="00680EF8" w:rsidRDefault="00404522" w:rsidP="00404522">
            <w:pPr>
              <w:jc w:val="both"/>
              <w:rPr>
                <w:sz w:val="24"/>
                <w:szCs w:val="20"/>
              </w:rPr>
            </w:pPr>
            <w:r w:rsidRPr="00680EF8">
              <w:rPr>
                <w:sz w:val="24"/>
                <w:szCs w:val="20"/>
              </w:rPr>
              <w:t>2. Đối với đường ngang có người gác phải bố trí người gác thường trực liên tục suốt ngày đêm theo chế độ ban, kíp.</w:t>
            </w:r>
          </w:p>
          <w:p w14:paraId="1685208B" w14:textId="6CAFE689" w:rsidR="00F52093" w:rsidRPr="00680EF8" w:rsidRDefault="00404522" w:rsidP="00404522">
            <w:pPr>
              <w:jc w:val="both"/>
              <w:rPr>
                <w:sz w:val="24"/>
                <w:szCs w:val="20"/>
              </w:rPr>
            </w:pPr>
            <w:r w:rsidRPr="00680EF8">
              <w:rPr>
                <w:sz w:val="24"/>
                <w:szCs w:val="20"/>
              </w:rPr>
              <w:t>3. Việc bố trí định biên gác chắn tại đường ngang theo quy định của pháp luật về lao động, phù hợp với công tác quản lý và thao tác đóng, mở chắn đường ngang kịp thời, chính xác, bảo đảm an toàn giao thông tại đường ngang.</w:t>
            </w:r>
          </w:p>
        </w:tc>
        <w:tc>
          <w:tcPr>
            <w:tcW w:w="5812" w:type="dxa"/>
          </w:tcPr>
          <w:p w14:paraId="102D3CD7" w14:textId="77777777" w:rsidR="002162D0" w:rsidRPr="00680EF8" w:rsidRDefault="002162D0" w:rsidP="002162D0">
            <w:pPr>
              <w:ind w:firstLine="174"/>
              <w:jc w:val="both"/>
              <w:rPr>
                <w:b/>
                <w:bCs/>
                <w:sz w:val="24"/>
                <w:szCs w:val="20"/>
              </w:rPr>
            </w:pPr>
            <w:r w:rsidRPr="00680EF8">
              <w:rPr>
                <w:b/>
                <w:bCs/>
                <w:sz w:val="24"/>
                <w:szCs w:val="20"/>
              </w:rPr>
              <w:t>Điều 30. Phương tiện, thiết bị và người gác đường ngang</w:t>
            </w:r>
          </w:p>
          <w:p w14:paraId="6388C61A" w14:textId="77777777" w:rsidR="0078551B" w:rsidRPr="00680EF8" w:rsidRDefault="0078551B" w:rsidP="0078551B">
            <w:pPr>
              <w:ind w:firstLine="174"/>
              <w:jc w:val="both"/>
              <w:rPr>
                <w:sz w:val="24"/>
                <w:szCs w:val="20"/>
              </w:rPr>
            </w:pPr>
            <w:r w:rsidRPr="00680EF8">
              <w:rPr>
                <w:sz w:val="24"/>
                <w:szCs w:val="20"/>
              </w:rPr>
              <w:t>1. Đường ngang phải được trang bị đầy đủ phương tiện, thiết bị theo quy định.</w:t>
            </w:r>
          </w:p>
          <w:p w14:paraId="1124C9AF" w14:textId="77777777" w:rsidR="0078551B" w:rsidRPr="00680EF8" w:rsidRDefault="0078551B" w:rsidP="0078551B">
            <w:pPr>
              <w:ind w:firstLine="174"/>
              <w:jc w:val="both"/>
              <w:rPr>
                <w:sz w:val="24"/>
                <w:szCs w:val="20"/>
              </w:rPr>
            </w:pPr>
            <w:r w:rsidRPr="00680EF8">
              <w:rPr>
                <w:sz w:val="24"/>
                <w:szCs w:val="20"/>
              </w:rPr>
              <w:t>2. Đối với đường ngang có người gác phải bố trí người gác thường trực liên tục suốt ngày đêm theo chế độ ban, kíp.</w:t>
            </w:r>
          </w:p>
          <w:p w14:paraId="0C3E292D" w14:textId="4B5A0A2D" w:rsidR="00F52093" w:rsidRPr="00680EF8" w:rsidRDefault="0078551B" w:rsidP="0078551B">
            <w:pPr>
              <w:ind w:firstLine="174"/>
              <w:jc w:val="both"/>
              <w:rPr>
                <w:b/>
                <w:bCs/>
                <w:sz w:val="24"/>
                <w:szCs w:val="20"/>
              </w:rPr>
            </w:pPr>
            <w:r w:rsidRPr="00680EF8">
              <w:rPr>
                <w:sz w:val="24"/>
                <w:szCs w:val="20"/>
              </w:rPr>
              <w:t>3. Việc bố trí định biên gác chắn tại đường ngang theo quy định của pháp luật về lao động, phù hợp với công tác quản lý và thao tác đóng, mở chắn đường ngang kịp thời, chính xác, bảo đảm an toàn giao thông tại đường ngang.</w:t>
            </w:r>
          </w:p>
        </w:tc>
        <w:tc>
          <w:tcPr>
            <w:tcW w:w="4395" w:type="dxa"/>
          </w:tcPr>
          <w:p w14:paraId="47BE4B0F" w14:textId="41CC424C" w:rsidR="00F52093" w:rsidRPr="00680EF8" w:rsidRDefault="002162D0" w:rsidP="00BA6FAB">
            <w:pPr>
              <w:ind w:firstLine="174"/>
              <w:jc w:val="both"/>
              <w:rPr>
                <w:sz w:val="24"/>
                <w:szCs w:val="20"/>
              </w:rPr>
            </w:pPr>
            <w:r w:rsidRPr="00680EF8">
              <w:rPr>
                <w:sz w:val="24"/>
                <w:szCs w:val="20"/>
              </w:rPr>
              <w:t>Giữ nguyên nội dung</w:t>
            </w:r>
          </w:p>
        </w:tc>
      </w:tr>
      <w:tr w:rsidR="00FF5CC0" w:rsidRPr="00680EF8" w14:paraId="7804503B" w14:textId="77777777" w:rsidTr="002E1810">
        <w:tc>
          <w:tcPr>
            <w:tcW w:w="5245" w:type="dxa"/>
          </w:tcPr>
          <w:p w14:paraId="604D570B" w14:textId="11845988" w:rsidR="000A2188" w:rsidRPr="00680EF8" w:rsidRDefault="000A2188" w:rsidP="000A2188">
            <w:pPr>
              <w:jc w:val="both"/>
              <w:rPr>
                <w:b/>
                <w:bCs/>
                <w:sz w:val="24"/>
                <w:szCs w:val="20"/>
              </w:rPr>
            </w:pPr>
            <w:r w:rsidRPr="00680EF8">
              <w:rPr>
                <w:b/>
                <w:bCs/>
                <w:sz w:val="24"/>
                <w:szCs w:val="20"/>
              </w:rPr>
              <w:t>Điều 29. Hồ sơ quản lý đường ngang</w:t>
            </w:r>
            <w:r w:rsidR="005039D2" w:rsidRPr="00680EF8">
              <w:rPr>
                <w:b/>
                <w:bCs/>
                <w:sz w:val="24"/>
                <w:szCs w:val="20"/>
              </w:rPr>
              <w:t xml:space="preserve"> (TT29)</w:t>
            </w:r>
          </w:p>
          <w:p w14:paraId="121130A4" w14:textId="77777777" w:rsidR="000A2188" w:rsidRPr="00680EF8" w:rsidRDefault="000A2188" w:rsidP="000A2188">
            <w:pPr>
              <w:jc w:val="both"/>
              <w:rPr>
                <w:sz w:val="24"/>
                <w:szCs w:val="20"/>
              </w:rPr>
            </w:pPr>
            <w:r w:rsidRPr="00680EF8">
              <w:rPr>
                <w:sz w:val="24"/>
                <w:szCs w:val="20"/>
              </w:rPr>
              <w:t>Hồ sơ quản lý đường ngang bao gồm:</w:t>
            </w:r>
          </w:p>
          <w:p w14:paraId="3883CFC8" w14:textId="77777777" w:rsidR="000A2188" w:rsidRPr="00680EF8" w:rsidRDefault="000A2188" w:rsidP="000A2188">
            <w:pPr>
              <w:jc w:val="both"/>
              <w:rPr>
                <w:sz w:val="24"/>
                <w:szCs w:val="20"/>
              </w:rPr>
            </w:pPr>
            <w:r w:rsidRPr="00680EF8">
              <w:rPr>
                <w:sz w:val="24"/>
                <w:szCs w:val="20"/>
              </w:rPr>
              <w:t>1. Hồ sơ quản lý đối với từng đường ngang:</w:t>
            </w:r>
          </w:p>
          <w:p w14:paraId="33C6FB15" w14:textId="77777777" w:rsidR="000A2188" w:rsidRPr="00680EF8" w:rsidRDefault="000A2188" w:rsidP="000A2188">
            <w:pPr>
              <w:jc w:val="both"/>
              <w:rPr>
                <w:sz w:val="24"/>
                <w:szCs w:val="20"/>
              </w:rPr>
            </w:pPr>
            <w:r w:rsidRPr="00680EF8">
              <w:rPr>
                <w:sz w:val="24"/>
                <w:szCs w:val="20"/>
              </w:rPr>
              <w:t>a) Hồ sơ hoàn công đường ngang và các công trình khác đã được cấp phép xây dựng trong khu vực đường ngang theo quy định của pháp luật về xây dựng. Trường hợp hồ sơ hoàn công bị thất lạc hoặc thiếu, các chủ thể quy định tại Điều 58, Điều 59, Điều 60 của Thông tư này có trách nhiệm lập hồ sơ quản lý hiện trạng đường ngang;</w:t>
            </w:r>
          </w:p>
          <w:p w14:paraId="739B1CC8" w14:textId="77777777" w:rsidR="000A2188" w:rsidRPr="00680EF8" w:rsidRDefault="000A2188" w:rsidP="000A2188">
            <w:pPr>
              <w:jc w:val="both"/>
              <w:rPr>
                <w:sz w:val="24"/>
                <w:szCs w:val="20"/>
              </w:rPr>
            </w:pPr>
            <w:r w:rsidRPr="00680EF8">
              <w:rPr>
                <w:sz w:val="24"/>
                <w:szCs w:val="20"/>
              </w:rPr>
              <w:t>b) Giấy phép xây dựng đường ngang, quyết định đưa đường ngang vào khai thác, sử dụng;</w:t>
            </w:r>
          </w:p>
          <w:p w14:paraId="20AC21CA" w14:textId="77777777" w:rsidR="000A2188" w:rsidRPr="00680EF8" w:rsidRDefault="000A2188" w:rsidP="000A2188">
            <w:pPr>
              <w:jc w:val="both"/>
              <w:rPr>
                <w:sz w:val="24"/>
                <w:szCs w:val="20"/>
              </w:rPr>
            </w:pPr>
            <w:r w:rsidRPr="00680EF8">
              <w:rPr>
                <w:sz w:val="24"/>
                <w:szCs w:val="20"/>
              </w:rPr>
              <w:t>c) Biểu thống kê trạng thái kỹ thuật và lý lịch đường ngang;</w:t>
            </w:r>
          </w:p>
          <w:p w14:paraId="0699030D" w14:textId="77777777" w:rsidR="000A2188" w:rsidRPr="00680EF8" w:rsidRDefault="000A2188" w:rsidP="000A2188">
            <w:pPr>
              <w:jc w:val="both"/>
              <w:rPr>
                <w:sz w:val="24"/>
                <w:szCs w:val="20"/>
              </w:rPr>
            </w:pPr>
            <w:r w:rsidRPr="00680EF8">
              <w:rPr>
                <w:sz w:val="24"/>
                <w:szCs w:val="20"/>
              </w:rPr>
              <w:t>d) Hồ sơ hành lang an toàn giao thông tại đường ngang theo quy định của pháp luật về quản lý, bảo vệ kết cấu hạ tầng đường sắt, có thể hiện các công trình kiến trúc, vật che khuất tầm nhìn trong phạm vi này;</w:t>
            </w:r>
          </w:p>
          <w:p w14:paraId="3716B3D5" w14:textId="77777777" w:rsidR="000A2188" w:rsidRPr="00680EF8" w:rsidRDefault="000A2188" w:rsidP="000A2188">
            <w:pPr>
              <w:jc w:val="both"/>
              <w:rPr>
                <w:sz w:val="24"/>
                <w:szCs w:val="20"/>
              </w:rPr>
            </w:pPr>
            <w:r w:rsidRPr="00680EF8">
              <w:rPr>
                <w:sz w:val="24"/>
                <w:szCs w:val="20"/>
              </w:rPr>
              <w:t>đ) Sổ nhật ký theo dõi hoạt động của đường ngang đối với: Đường ngang, thiết bị đường ngang và hệ thống báo hiệu đường ngang;</w:t>
            </w:r>
          </w:p>
          <w:p w14:paraId="7CFDCF5D" w14:textId="77777777" w:rsidR="000A2188" w:rsidRPr="00680EF8" w:rsidRDefault="000A2188" w:rsidP="000A2188">
            <w:pPr>
              <w:jc w:val="both"/>
              <w:rPr>
                <w:sz w:val="24"/>
                <w:szCs w:val="20"/>
              </w:rPr>
            </w:pPr>
            <w:r w:rsidRPr="00680EF8">
              <w:rPr>
                <w:sz w:val="24"/>
                <w:szCs w:val="20"/>
              </w:rPr>
              <w:t>e) Đối với đường ngang có người gác, ngoài quy định tại điểm a, điểm b, điểm c, điểm d, điểm đ Khoản này, hồ sơ quản lý đường ngang gồm có các sổ sách, bảng biểu sau: Bảng giờ tàu, bảng phân công gác đường ngang, sơ đồ phòng vệ khi có chướng ngại trên đường ngang, những thao tác cụ thể của nhân viên gác đường ngang, bảng tóm tắt các điều kỷ luật của nhân viên gác đường ngang, sổ nhật ký gác đường ngang, sổ mệnh lệnh.</w:t>
            </w:r>
          </w:p>
          <w:p w14:paraId="400B21E7" w14:textId="30090C96" w:rsidR="00F52093" w:rsidRPr="00680EF8" w:rsidRDefault="000A2188" w:rsidP="000A2188">
            <w:pPr>
              <w:jc w:val="both"/>
              <w:rPr>
                <w:sz w:val="24"/>
                <w:szCs w:val="20"/>
              </w:rPr>
            </w:pPr>
            <w:r w:rsidRPr="00680EF8">
              <w:rPr>
                <w:sz w:val="24"/>
                <w:szCs w:val="20"/>
              </w:rPr>
              <w:t>2. Biểu tổng hợp thống kê các đường ngang cho từng tuyến đường sắt theo địa giới hành chính quản lý cấp xã, cấp tỉnh quy định tại Phụ lục V của Thông tư này và được công khai trên Trang thông tin điện tử của Cục Đường sắt Việt Nam, doanh nghiệp kinh doanh kết cấu hạ tầng đường sắt, chủ quản lý, sử dụng đường ngang.</w:t>
            </w:r>
          </w:p>
        </w:tc>
        <w:tc>
          <w:tcPr>
            <w:tcW w:w="5812" w:type="dxa"/>
          </w:tcPr>
          <w:p w14:paraId="4559B919" w14:textId="77777777" w:rsidR="00AC31C3" w:rsidRPr="00680EF8" w:rsidRDefault="00AC31C3" w:rsidP="00AC31C3">
            <w:pPr>
              <w:ind w:firstLine="174"/>
              <w:jc w:val="both"/>
              <w:rPr>
                <w:b/>
                <w:bCs/>
                <w:sz w:val="24"/>
                <w:szCs w:val="20"/>
              </w:rPr>
            </w:pPr>
            <w:r w:rsidRPr="00680EF8">
              <w:rPr>
                <w:b/>
                <w:bCs/>
                <w:sz w:val="24"/>
                <w:szCs w:val="20"/>
              </w:rPr>
              <w:t>Điều 31. Hồ sơ quản lý đường ngang</w:t>
            </w:r>
          </w:p>
          <w:p w14:paraId="3F3C1EA1" w14:textId="77777777" w:rsidR="003C5862" w:rsidRPr="00680EF8" w:rsidRDefault="003C5862" w:rsidP="003C5862">
            <w:pPr>
              <w:ind w:firstLine="174"/>
              <w:jc w:val="both"/>
              <w:rPr>
                <w:sz w:val="24"/>
                <w:szCs w:val="20"/>
              </w:rPr>
            </w:pPr>
            <w:r w:rsidRPr="00680EF8">
              <w:rPr>
                <w:sz w:val="24"/>
                <w:szCs w:val="20"/>
              </w:rPr>
              <w:t>Hồ sơ quản lý đường ngang bao gồm:</w:t>
            </w:r>
          </w:p>
          <w:p w14:paraId="006FEDD2" w14:textId="77777777" w:rsidR="003C5862" w:rsidRPr="00680EF8" w:rsidRDefault="003C5862" w:rsidP="003C5862">
            <w:pPr>
              <w:ind w:firstLine="174"/>
              <w:jc w:val="both"/>
              <w:rPr>
                <w:sz w:val="24"/>
                <w:szCs w:val="20"/>
              </w:rPr>
            </w:pPr>
            <w:r w:rsidRPr="00680EF8">
              <w:rPr>
                <w:sz w:val="24"/>
                <w:szCs w:val="20"/>
              </w:rPr>
              <w:t>1. Hồ sơ quản lý đối với từng đường ngang:</w:t>
            </w:r>
          </w:p>
          <w:p w14:paraId="610330E8" w14:textId="77777777" w:rsidR="003C5862" w:rsidRPr="00680EF8" w:rsidRDefault="003C5862" w:rsidP="003C5862">
            <w:pPr>
              <w:ind w:firstLine="174"/>
              <w:jc w:val="both"/>
              <w:rPr>
                <w:sz w:val="24"/>
                <w:szCs w:val="20"/>
              </w:rPr>
            </w:pPr>
            <w:r w:rsidRPr="00680EF8">
              <w:rPr>
                <w:sz w:val="24"/>
                <w:szCs w:val="20"/>
              </w:rPr>
              <w:t>a) Hồ sơ hoàn công đường ngang và các công trình khác đã được cấp phép xây dựng trong khu vực đường ngang theo quy định của pháp luật về xây dựng. Trường hợp hồ sơ hoàn công bị thất lạc hoặc thiếu, các chủ thể quy định tại Điều 108 của Thông tư này có trách nhiệm lập hồ sơ quản lý hiện trạng đường ngang;</w:t>
            </w:r>
          </w:p>
          <w:p w14:paraId="52782726" w14:textId="77777777" w:rsidR="003C5862" w:rsidRPr="00680EF8" w:rsidRDefault="003C5862" w:rsidP="003C5862">
            <w:pPr>
              <w:ind w:firstLine="174"/>
              <w:jc w:val="both"/>
              <w:rPr>
                <w:sz w:val="24"/>
                <w:szCs w:val="20"/>
              </w:rPr>
            </w:pPr>
            <w:r w:rsidRPr="00680EF8">
              <w:rPr>
                <w:sz w:val="24"/>
                <w:szCs w:val="20"/>
              </w:rPr>
              <w:t>b) Giấy phép xây dựng đường ngang, quyết định đưa đường ngang vào khai thác, sử dụng;</w:t>
            </w:r>
          </w:p>
          <w:p w14:paraId="6682AD33" w14:textId="77777777" w:rsidR="003C5862" w:rsidRPr="00680EF8" w:rsidRDefault="003C5862" w:rsidP="003C5862">
            <w:pPr>
              <w:ind w:firstLine="174"/>
              <w:jc w:val="both"/>
              <w:rPr>
                <w:sz w:val="24"/>
                <w:szCs w:val="20"/>
              </w:rPr>
            </w:pPr>
            <w:r w:rsidRPr="00680EF8">
              <w:rPr>
                <w:sz w:val="24"/>
                <w:szCs w:val="20"/>
              </w:rPr>
              <w:t>c) Biểu thống kê trạng thái kỹ thuật và lý lịch đường ngang;</w:t>
            </w:r>
          </w:p>
          <w:p w14:paraId="3E3B79E9" w14:textId="77777777" w:rsidR="003C5862" w:rsidRPr="00680EF8" w:rsidRDefault="003C5862" w:rsidP="003C5862">
            <w:pPr>
              <w:ind w:firstLine="174"/>
              <w:jc w:val="both"/>
              <w:rPr>
                <w:sz w:val="24"/>
                <w:szCs w:val="20"/>
              </w:rPr>
            </w:pPr>
            <w:r w:rsidRPr="00680EF8">
              <w:rPr>
                <w:sz w:val="24"/>
                <w:szCs w:val="20"/>
              </w:rPr>
              <w:t>d) Hồ sơ hành lang an toàn giao thông tại đường ngang theo quy định tại Điều… Nghị định số …/2025/NĐ-CP ngày … tháng… năm 2025 của Chính phủ, trong đó thể hiện các công trình kiến trúc, vật che khuất tầm nhìn trong phạm vi này;</w:t>
            </w:r>
          </w:p>
          <w:p w14:paraId="0AC0A734" w14:textId="77777777" w:rsidR="003C5862" w:rsidRPr="00680EF8" w:rsidRDefault="003C5862" w:rsidP="003C5862">
            <w:pPr>
              <w:ind w:firstLine="174"/>
              <w:jc w:val="both"/>
              <w:rPr>
                <w:sz w:val="24"/>
                <w:szCs w:val="20"/>
              </w:rPr>
            </w:pPr>
            <w:r w:rsidRPr="00680EF8">
              <w:rPr>
                <w:sz w:val="24"/>
                <w:szCs w:val="20"/>
              </w:rPr>
              <w:t>đ) Sổ nhật ký theo dõi hoạt động của đường ngang đối với: đường ngang, thiết bị đường ngang và hệ thống báo hiệu đường ngang;</w:t>
            </w:r>
          </w:p>
          <w:p w14:paraId="1BDB3B47" w14:textId="77777777" w:rsidR="003C5862" w:rsidRPr="00680EF8" w:rsidRDefault="003C5862" w:rsidP="003C5862">
            <w:pPr>
              <w:ind w:firstLine="174"/>
              <w:jc w:val="both"/>
              <w:rPr>
                <w:sz w:val="24"/>
                <w:szCs w:val="20"/>
              </w:rPr>
            </w:pPr>
            <w:r w:rsidRPr="00680EF8">
              <w:rPr>
                <w:sz w:val="24"/>
                <w:szCs w:val="20"/>
              </w:rPr>
              <w:t>e) Đối với đường ngang có người gác, ngoài quy định tại điểm a, điểm b, điểm c, điểm d, điểm đ khoản này, hồ sơ quản lý đường ngang gồm có các sổ sách, bảng biểu sau: bảng giờ tàu, bảng phân công gác đường ngang, sơ đồ phòng vệ khi có chướng ngại trên đường ngang, những thao tác cụ thể của nhân viên gác đường ngang, bảng tóm tắt các điều kỷ luật của nhân viên gác đường ngang, sổ nhật ký gác đường ngang, sổ mệnh lệnh.</w:t>
            </w:r>
          </w:p>
          <w:p w14:paraId="0620847F" w14:textId="447DCDE9" w:rsidR="00F52093" w:rsidRPr="00680EF8" w:rsidRDefault="003C5862" w:rsidP="003C5862">
            <w:pPr>
              <w:ind w:firstLine="174"/>
              <w:jc w:val="both"/>
              <w:rPr>
                <w:b/>
                <w:bCs/>
                <w:sz w:val="24"/>
                <w:szCs w:val="20"/>
              </w:rPr>
            </w:pPr>
            <w:r w:rsidRPr="00680EF8">
              <w:rPr>
                <w:sz w:val="24"/>
                <w:szCs w:val="20"/>
              </w:rPr>
              <w:t>2. Biểu tổng hợp thống kê các đường ngang cho từng tuyến đường sắt theo địa giới hành chính quản lý cấp xã, cấp tỉnh quy định tại Phụ lục IX của Thông tư này và được công khai trên trang thông tin điện tử của Cục Đường sắt Việt Nam, doanh nghiệp quản lý tài sản đường sắt quốc gia, chủ quản lý, sử dụng đường ngang.</w:t>
            </w:r>
          </w:p>
        </w:tc>
        <w:tc>
          <w:tcPr>
            <w:tcW w:w="4395" w:type="dxa"/>
          </w:tcPr>
          <w:p w14:paraId="2887ACFE" w14:textId="6FAB7092" w:rsidR="00F52093" w:rsidRPr="00680EF8" w:rsidRDefault="00AC31C3" w:rsidP="00BA6FAB">
            <w:pPr>
              <w:ind w:firstLine="174"/>
              <w:jc w:val="both"/>
              <w:rPr>
                <w:sz w:val="24"/>
                <w:szCs w:val="20"/>
              </w:rPr>
            </w:pPr>
            <w:r w:rsidRPr="00680EF8">
              <w:rPr>
                <w:sz w:val="24"/>
                <w:szCs w:val="20"/>
              </w:rPr>
              <w:t>Giữ nguyên nội dung</w:t>
            </w:r>
          </w:p>
        </w:tc>
      </w:tr>
      <w:tr w:rsidR="00FF5CC0" w:rsidRPr="00680EF8" w14:paraId="343AC921" w14:textId="77777777" w:rsidTr="002E1810">
        <w:tc>
          <w:tcPr>
            <w:tcW w:w="5245" w:type="dxa"/>
          </w:tcPr>
          <w:p w14:paraId="371CF575" w14:textId="16B575A9" w:rsidR="00B154D5" w:rsidRPr="00680EF8" w:rsidRDefault="00B154D5" w:rsidP="00B154D5">
            <w:pPr>
              <w:jc w:val="both"/>
              <w:rPr>
                <w:b/>
                <w:bCs/>
                <w:sz w:val="24"/>
                <w:szCs w:val="20"/>
              </w:rPr>
            </w:pPr>
            <w:r w:rsidRPr="00680EF8">
              <w:rPr>
                <w:b/>
                <w:bCs/>
                <w:sz w:val="24"/>
                <w:szCs w:val="20"/>
              </w:rPr>
              <w:t>Điều 30. Nội dung quản lý đường ngang</w:t>
            </w:r>
            <w:r w:rsidR="00D530C8" w:rsidRPr="00680EF8">
              <w:rPr>
                <w:b/>
                <w:bCs/>
                <w:sz w:val="24"/>
                <w:szCs w:val="20"/>
              </w:rPr>
              <w:t xml:space="preserve"> (TT29)</w:t>
            </w:r>
          </w:p>
          <w:p w14:paraId="6D016AE9" w14:textId="77777777" w:rsidR="00B154D5" w:rsidRPr="00680EF8" w:rsidRDefault="00B154D5" w:rsidP="00B154D5">
            <w:pPr>
              <w:jc w:val="both"/>
              <w:rPr>
                <w:sz w:val="24"/>
                <w:szCs w:val="20"/>
              </w:rPr>
            </w:pPr>
            <w:r w:rsidRPr="00680EF8">
              <w:rPr>
                <w:sz w:val="24"/>
                <w:szCs w:val="20"/>
              </w:rPr>
              <w:t>1. Lập, cập nhật, lưu trữ hồ sơ quản lý đường ngang theo quy định tại Điều 29 của Thông tư này; cập nhật hồ sơ đường ngang vào hệ thống cơ sở dữ liệu hệ thống thông tin quản lý, theo dõi.</w:t>
            </w:r>
          </w:p>
          <w:p w14:paraId="6A6F4B94" w14:textId="77777777" w:rsidR="00B154D5" w:rsidRPr="00680EF8" w:rsidRDefault="00B154D5" w:rsidP="00B154D5">
            <w:pPr>
              <w:jc w:val="both"/>
              <w:rPr>
                <w:sz w:val="24"/>
                <w:szCs w:val="20"/>
              </w:rPr>
            </w:pPr>
            <w:r w:rsidRPr="00680EF8">
              <w:rPr>
                <w:sz w:val="24"/>
                <w:szCs w:val="20"/>
              </w:rPr>
              <w:t>2. Kiểm tra, duy trì trạng thái hoạt động đường ngang bảo đảm an toàn giao thông theo hồ sơ được cấp có thẩm quyền phê duyệt.</w:t>
            </w:r>
          </w:p>
          <w:p w14:paraId="4AB34C00" w14:textId="77777777" w:rsidR="00B154D5" w:rsidRPr="00680EF8" w:rsidRDefault="00B154D5" w:rsidP="00B154D5">
            <w:pPr>
              <w:jc w:val="both"/>
              <w:rPr>
                <w:sz w:val="24"/>
                <w:szCs w:val="20"/>
              </w:rPr>
            </w:pPr>
            <w:r w:rsidRPr="00680EF8">
              <w:rPr>
                <w:sz w:val="24"/>
                <w:szCs w:val="20"/>
              </w:rPr>
              <w:t>3. Tổ chức và trực tiếp thực hiện phòng vệ đường ngang theo quy định của Thông tư này.</w:t>
            </w:r>
          </w:p>
          <w:p w14:paraId="5B7770AB" w14:textId="77777777" w:rsidR="00B154D5" w:rsidRPr="00680EF8" w:rsidRDefault="00B154D5" w:rsidP="00B154D5">
            <w:pPr>
              <w:jc w:val="both"/>
              <w:rPr>
                <w:sz w:val="24"/>
                <w:szCs w:val="20"/>
              </w:rPr>
            </w:pPr>
            <w:r w:rsidRPr="00680EF8">
              <w:rPr>
                <w:sz w:val="24"/>
                <w:szCs w:val="20"/>
              </w:rPr>
              <w:t>4. Quản lý, bảo vệ tài sản đường ngang, hành lang an toàn giao thông tại đường ngang theo quy định của pháp luật.</w:t>
            </w:r>
          </w:p>
          <w:p w14:paraId="102A33B4" w14:textId="77777777" w:rsidR="00B154D5" w:rsidRPr="00680EF8" w:rsidRDefault="00B154D5" w:rsidP="00B154D5">
            <w:pPr>
              <w:jc w:val="both"/>
              <w:rPr>
                <w:sz w:val="24"/>
                <w:szCs w:val="20"/>
              </w:rPr>
            </w:pPr>
            <w:r w:rsidRPr="00680EF8">
              <w:rPr>
                <w:sz w:val="24"/>
                <w:szCs w:val="20"/>
              </w:rPr>
              <w:t>5. Đối với các đường ngang bị thất lạc giấy phép xây dựng, quyết định đưa đường ngang vào khai thác, sử dụng:</w:t>
            </w:r>
          </w:p>
          <w:p w14:paraId="3E0E433A" w14:textId="77777777" w:rsidR="00B154D5" w:rsidRPr="00680EF8" w:rsidRDefault="00B154D5" w:rsidP="00B154D5">
            <w:pPr>
              <w:jc w:val="both"/>
              <w:rPr>
                <w:sz w:val="24"/>
                <w:szCs w:val="20"/>
              </w:rPr>
            </w:pPr>
            <w:r w:rsidRPr="00680EF8">
              <w:rPr>
                <w:sz w:val="24"/>
                <w:szCs w:val="20"/>
              </w:rPr>
              <w:t>a) Trường hợp đường ngang trên đường sắt quốc gia: Chủ sở hữu đường ngang chuyên dùng lập hồ sơ hiện trạng đường ngang gửi Cục Đường sắt Việt Nam lấy ý kiến về điều kiện tiếp tục khai thác đường ngang;</w:t>
            </w:r>
          </w:p>
          <w:p w14:paraId="4435E2CF" w14:textId="77777777" w:rsidR="00B154D5" w:rsidRPr="00680EF8" w:rsidRDefault="00B154D5" w:rsidP="00B154D5">
            <w:pPr>
              <w:jc w:val="both"/>
              <w:rPr>
                <w:sz w:val="24"/>
                <w:szCs w:val="20"/>
              </w:rPr>
            </w:pPr>
            <w:r w:rsidRPr="00680EF8">
              <w:rPr>
                <w:sz w:val="24"/>
                <w:szCs w:val="20"/>
              </w:rPr>
              <w:t>b) Trường hợp đường ngang công cộng trên đường sắt chuyên dùng liên quan đến quốc lộ: Tổ chức quản lý sử dụng, khai thác đường ngang lập hồ sơ hiện trạng đường ngang gửi Cục Đường bộ Việt Nam lấy ý kiến về điều kiện tiếp tục khai thác đường ngang;</w:t>
            </w:r>
          </w:p>
          <w:p w14:paraId="38388369" w14:textId="624AF7C3" w:rsidR="00F52093" w:rsidRPr="00680EF8" w:rsidRDefault="00B154D5" w:rsidP="00B154D5">
            <w:pPr>
              <w:jc w:val="both"/>
              <w:rPr>
                <w:sz w:val="24"/>
                <w:szCs w:val="20"/>
              </w:rPr>
            </w:pPr>
            <w:r w:rsidRPr="00680EF8">
              <w:rPr>
                <w:sz w:val="24"/>
                <w:szCs w:val="20"/>
              </w:rPr>
              <w:t>c) Trường hợp đường ngang công cộng trên đường sắt chuyên dùng liên quan đến đường tỉnh, đường xã, đường bộ đô thị: Tổ chức quản lý sử dụng, khai thác đường ngang lập hồ sơ hiện trạng đường ngang gửi Ủy ban nhân dân cấp tỉnh lấy ý kiến về điều kiện tiếp tục khai thác đường ngang.</w:t>
            </w:r>
          </w:p>
        </w:tc>
        <w:tc>
          <w:tcPr>
            <w:tcW w:w="5812" w:type="dxa"/>
          </w:tcPr>
          <w:p w14:paraId="1F8F0369" w14:textId="77777777" w:rsidR="00B154D5" w:rsidRPr="00680EF8" w:rsidRDefault="00B154D5" w:rsidP="00B154D5">
            <w:pPr>
              <w:ind w:firstLine="174"/>
              <w:jc w:val="both"/>
              <w:rPr>
                <w:b/>
                <w:bCs/>
                <w:sz w:val="24"/>
                <w:szCs w:val="20"/>
              </w:rPr>
            </w:pPr>
            <w:r w:rsidRPr="00680EF8">
              <w:rPr>
                <w:b/>
                <w:bCs/>
                <w:sz w:val="24"/>
                <w:szCs w:val="20"/>
              </w:rPr>
              <w:t>Điều 32. Nội dung quản lý đường ngang</w:t>
            </w:r>
          </w:p>
          <w:p w14:paraId="2D886117" w14:textId="77777777" w:rsidR="003C5862" w:rsidRPr="00680EF8" w:rsidRDefault="003C5862" w:rsidP="003C5862">
            <w:pPr>
              <w:ind w:firstLine="174"/>
              <w:jc w:val="both"/>
              <w:rPr>
                <w:sz w:val="24"/>
                <w:szCs w:val="20"/>
              </w:rPr>
            </w:pPr>
            <w:r w:rsidRPr="00680EF8">
              <w:rPr>
                <w:sz w:val="24"/>
                <w:szCs w:val="20"/>
              </w:rPr>
              <w:t>1. Lập, cập nhật, lưu trữ hồ sơ quản lý đường ngang theo quy định tại Điều 31 của Thông tư này; cập nhật hồ sơ đường ngang vào hệ thống cơ sở dữ liệu hệ thống thông tin quản lý, theo dõi.</w:t>
            </w:r>
          </w:p>
          <w:p w14:paraId="640185BF" w14:textId="77777777" w:rsidR="003C5862" w:rsidRPr="00680EF8" w:rsidRDefault="003C5862" w:rsidP="003C5862">
            <w:pPr>
              <w:ind w:firstLine="174"/>
              <w:jc w:val="both"/>
              <w:rPr>
                <w:sz w:val="24"/>
                <w:szCs w:val="20"/>
              </w:rPr>
            </w:pPr>
            <w:r w:rsidRPr="00680EF8">
              <w:rPr>
                <w:sz w:val="24"/>
                <w:szCs w:val="20"/>
              </w:rPr>
              <w:t>2. Kiểm tra, duy trì trạng thái hoạt động đường ngang bảo đảm an toàn giao thông theo hồ sơ được cấp có thẩm quyền phê duyệt.</w:t>
            </w:r>
          </w:p>
          <w:p w14:paraId="2974DAC9" w14:textId="77777777" w:rsidR="003C5862" w:rsidRPr="00680EF8" w:rsidRDefault="003C5862" w:rsidP="003C5862">
            <w:pPr>
              <w:ind w:firstLine="174"/>
              <w:jc w:val="both"/>
              <w:rPr>
                <w:sz w:val="24"/>
                <w:szCs w:val="20"/>
              </w:rPr>
            </w:pPr>
            <w:r w:rsidRPr="00680EF8">
              <w:rPr>
                <w:sz w:val="24"/>
                <w:szCs w:val="20"/>
              </w:rPr>
              <w:t>3. Tổ chức và trực tiếp thực hiện phòng vệ đường ngang theo quy định của Thông tư này.</w:t>
            </w:r>
          </w:p>
          <w:p w14:paraId="6B161993" w14:textId="02FA282A" w:rsidR="00F52093" w:rsidRPr="00680EF8" w:rsidRDefault="003C5862" w:rsidP="003C5862">
            <w:pPr>
              <w:ind w:firstLine="174"/>
              <w:jc w:val="both"/>
              <w:rPr>
                <w:b/>
                <w:bCs/>
                <w:sz w:val="24"/>
                <w:szCs w:val="20"/>
              </w:rPr>
            </w:pPr>
            <w:r w:rsidRPr="00680EF8">
              <w:rPr>
                <w:sz w:val="24"/>
                <w:szCs w:val="20"/>
              </w:rPr>
              <w:t>4. Quản lý, bảo vệ tài sản đường ngang, hành lang an toàn giao thông tại đường ngang theo quy định của pháp luật.</w:t>
            </w:r>
          </w:p>
        </w:tc>
        <w:tc>
          <w:tcPr>
            <w:tcW w:w="4395" w:type="dxa"/>
          </w:tcPr>
          <w:p w14:paraId="49E012B7" w14:textId="1725B3DD" w:rsidR="00F52093" w:rsidRPr="00680EF8" w:rsidRDefault="00B154D5" w:rsidP="00BA6FAB">
            <w:pPr>
              <w:ind w:firstLine="174"/>
              <w:jc w:val="both"/>
              <w:rPr>
                <w:sz w:val="24"/>
                <w:szCs w:val="20"/>
              </w:rPr>
            </w:pPr>
            <w:r w:rsidRPr="00680EF8">
              <w:rPr>
                <w:sz w:val="24"/>
                <w:szCs w:val="20"/>
              </w:rPr>
              <w:t>Giữ nguyên nội dung</w:t>
            </w:r>
          </w:p>
        </w:tc>
      </w:tr>
      <w:tr w:rsidR="00FF5CC0" w:rsidRPr="00680EF8" w14:paraId="260016CC" w14:textId="77777777" w:rsidTr="002E1810">
        <w:tc>
          <w:tcPr>
            <w:tcW w:w="5245" w:type="dxa"/>
          </w:tcPr>
          <w:p w14:paraId="539C8E91" w14:textId="77777777" w:rsidR="00404522" w:rsidRPr="00680EF8" w:rsidRDefault="00404522" w:rsidP="00234ADE">
            <w:pPr>
              <w:jc w:val="both"/>
              <w:rPr>
                <w:sz w:val="24"/>
                <w:szCs w:val="20"/>
              </w:rPr>
            </w:pPr>
          </w:p>
        </w:tc>
        <w:tc>
          <w:tcPr>
            <w:tcW w:w="5812" w:type="dxa"/>
          </w:tcPr>
          <w:p w14:paraId="401F2499" w14:textId="77777777" w:rsidR="00E52DA0" w:rsidRPr="00680EF8" w:rsidRDefault="00E52DA0" w:rsidP="00E52DA0">
            <w:pPr>
              <w:ind w:firstLine="174"/>
              <w:jc w:val="center"/>
              <w:rPr>
                <w:b/>
                <w:bCs/>
                <w:sz w:val="24"/>
                <w:szCs w:val="20"/>
              </w:rPr>
            </w:pPr>
            <w:r w:rsidRPr="00680EF8">
              <w:rPr>
                <w:b/>
                <w:bCs/>
                <w:sz w:val="24"/>
                <w:szCs w:val="20"/>
              </w:rPr>
              <w:t>Tiểu mục 2</w:t>
            </w:r>
          </w:p>
          <w:p w14:paraId="3816445E" w14:textId="05CBD595" w:rsidR="00404522" w:rsidRPr="00680EF8" w:rsidRDefault="00E52DA0" w:rsidP="00E52DA0">
            <w:pPr>
              <w:ind w:firstLine="174"/>
              <w:jc w:val="center"/>
              <w:rPr>
                <w:b/>
                <w:bCs/>
                <w:sz w:val="24"/>
                <w:szCs w:val="20"/>
              </w:rPr>
            </w:pPr>
            <w:r w:rsidRPr="00680EF8">
              <w:rPr>
                <w:b/>
                <w:bCs/>
                <w:sz w:val="24"/>
                <w:szCs w:val="20"/>
              </w:rPr>
              <w:t>CẤP, GIA HẠN GIẤY PHÉP XÂY DỰNG, CẢI TẠO, NÂNG CẤP, BÃI BỎ ĐƯỜNG NGANG</w:t>
            </w:r>
          </w:p>
        </w:tc>
        <w:tc>
          <w:tcPr>
            <w:tcW w:w="4395" w:type="dxa"/>
          </w:tcPr>
          <w:p w14:paraId="49498F02" w14:textId="77777777" w:rsidR="00404522" w:rsidRPr="00680EF8" w:rsidRDefault="00404522" w:rsidP="00234ADE">
            <w:pPr>
              <w:jc w:val="both"/>
              <w:rPr>
                <w:sz w:val="24"/>
                <w:szCs w:val="20"/>
              </w:rPr>
            </w:pPr>
          </w:p>
        </w:tc>
      </w:tr>
      <w:tr w:rsidR="00FF5CC0" w:rsidRPr="00680EF8" w14:paraId="28120726" w14:textId="77777777" w:rsidTr="002E1810">
        <w:tc>
          <w:tcPr>
            <w:tcW w:w="5245" w:type="dxa"/>
          </w:tcPr>
          <w:p w14:paraId="6B07F613" w14:textId="6B3715D2" w:rsidR="007F5BAA" w:rsidRPr="00680EF8" w:rsidRDefault="007F5BAA" w:rsidP="007F5BAA">
            <w:pPr>
              <w:jc w:val="both"/>
              <w:rPr>
                <w:b/>
                <w:bCs/>
                <w:sz w:val="24"/>
                <w:szCs w:val="20"/>
              </w:rPr>
            </w:pPr>
            <w:r w:rsidRPr="00680EF8">
              <w:rPr>
                <w:b/>
                <w:bCs/>
                <w:sz w:val="24"/>
                <w:szCs w:val="20"/>
              </w:rPr>
              <w:t>Điều 37. Điều kiện xây dựng, cải tạo, nâng cấp đường ngang</w:t>
            </w:r>
            <w:r w:rsidR="00D530C8" w:rsidRPr="00680EF8">
              <w:rPr>
                <w:b/>
                <w:bCs/>
                <w:sz w:val="24"/>
                <w:szCs w:val="20"/>
              </w:rPr>
              <w:t xml:space="preserve"> (TT29)</w:t>
            </w:r>
          </w:p>
          <w:p w14:paraId="2B782D84" w14:textId="77777777" w:rsidR="007F5BAA" w:rsidRPr="00680EF8" w:rsidRDefault="007F5BAA" w:rsidP="007F5BAA">
            <w:pPr>
              <w:jc w:val="both"/>
              <w:rPr>
                <w:sz w:val="24"/>
                <w:szCs w:val="20"/>
              </w:rPr>
            </w:pPr>
            <w:r w:rsidRPr="00680EF8">
              <w:rPr>
                <w:sz w:val="24"/>
                <w:szCs w:val="20"/>
              </w:rPr>
              <w:t>1. Tổ chức đề nghị xây dựng, cải tạo, nâng cấp đường ngang phải bảo đảm nguồn kinh phí để cải tạo, nâng cấp đường ngang theo quy định của pháp luật.</w:t>
            </w:r>
          </w:p>
          <w:p w14:paraId="3C76E91C" w14:textId="77777777" w:rsidR="007F5BAA" w:rsidRPr="00680EF8" w:rsidRDefault="007F5BAA" w:rsidP="007F5BAA">
            <w:pPr>
              <w:jc w:val="both"/>
              <w:rPr>
                <w:sz w:val="24"/>
                <w:szCs w:val="20"/>
              </w:rPr>
            </w:pPr>
            <w:r w:rsidRPr="00680EF8">
              <w:rPr>
                <w:sz w:val="24"/>
                <w:szCs w:val="20"/>
              </w:rPr>
              <w:t>2. Cơ quan có thẩm quyền quyết định đầu tư dự án xây dựng đường ngang xác định rõ nguồn vốn quản lý, bảo trì và tổ chức phòng vệ đường ngang.</w:t>
            </w:r>
          </w:p>
          <w:p w14:paraId="38D9ADF1" w14:textId="77777777" w:rsidR="007F5BAA" w:rsidRPr="00680EF8" w:rsidRDefault="007F5BAA" w:rsidP="007F5BAA">
            <w:pPr>
              <w:jc w:val="both"/>
              <w:rPr>
                <w:sz w:val="24"/>
                <w:szCs w:val="20"/>
              </w:rPr>
            </w:pPr>
            <w:r w:rsidRPr="00680EF8">
              <w:rPr>
                <w:sz w:val="24"/>
                <w:szCs w:val="20"/>
              </w:rPr>
              <w:t>3. Đối với đường ngang sử dụng có thời hạn, ngoài các điều kiện quy định tại khoản 1, khoản 2 Điều này, khi xây dựng, cải tạo, nâng cấp đường ngang phải bảo đảm:</w:t>
            </w:r>
          </w:p>
          <w:p w14:paraId="11F2B711" w14:textId="77777777" w:rsidR="007F5BAA" w:rsidRPr="00680EF8" w:rsidRDefault="007F5BAA" w:rsidP="007F5BAA">
            <w:pPr>
              <w:jc w:val="both"/>
              <w:rPr>
                <w:sz w:val="24"/>
                <w:szCs w:val="20"/>
              </w:rPr>
            </w:pPr>
            <w:r w:rsidRPr="00680EF8">
              <w:rPr>
                <w:sz w:val="24"/>
                <w:szCs w:val="20"/>
              </w:rPr>
              <w:t>a) Mục đích sử dụng đường ngang phù hợp với phương án tổ chức giao thông tạm thời được cấp có thẩm quyền phê duyệt;</w:t>
            </w:r>
          </w:p>
          <w:p w14:paraId="2765C9B7" w14:textId="77777777" w:rsidR="007F5BAA" w:rsidRPr="00680EF8" w:rsidRDefault="007F5BAA" w:rsidP="007F5BAA">
            <w:pPr>
              <w:jc w:val="both"/>
              <w:rPr>
                <w:sz w:val="24"/>
                <w:szCs w:val="20"/>
              </w:rPr>
            </w:pPr>
            <w:r w:rsidRPr="00680EF8">
              <w:rPr>
                <w:sz w:val="24"/>
                <w:szCs w:val="20"/>
              </w:rPr>
              <w:t>b) Thời hạn khai thác, sử dụng đường ngang không quá 24 tháng;</w:t>
            </w:r>
          </w:p>
          <w:p w14:paraId="06F83059" w14:textId="77777777" w:rsidR="007F5BAA" w:rsidRPr="00680EF8" w:rsidRDefault="007F5BAA" w:rsidP="007F5BAA">
            <w:pPr>
              <w:jc w:val="both"/>
              <w:rPr>
                <w:sz w:val="24"/>
                <w:szCs w:val="20"/>
              </w:rPr>
            </w:pPr>
            <w:r w:rsidRPr="00680EF8">
              <w:rPr>
                <w:sz w:val="24"/>
                <w:szCs w:val="20"/>
              </w:rPr>
              <w:t>c) Chủ quản lý, sử dụng đường ngang cam kết làm thủ tục bãi bỏ đường ngang và tự tháo dỡ đường ngang, hoàn trả kết cấu hạ tầng đường sắt khi hết thời hạn khai thác, sử dụng.</w:t>
            </w:r>
          </w:p>
          <w:p w14:paraId="7A638904" w14:textId="77777777" w:rsidR="007F5BAA" w:rsidRPr="00680EF8" w:rsidRDefault="007F5BAA" w:rsidP="007F5BAA">
            <w:pPr>
              <w:jc w:val="both"/>
              <w:rPr>
                <w:sz w:val="24"/>
                <w:szCs w:val="20"/>
              </w:rPr>
            </w:pPr>
            <w:r w:rsidRPr="00680EF8">
              <w:rPr>
                <w:sz w:val="24"/>
                <w:szCs w:val="20"/>
              </w:rPr>
              <w:t>4. Bảo đảm nguồn vốn đầu tư xây dựng, nâng cấp, cải tạo, quản lý, bảo trì đường ngang:</w:t>
            </w:r>
          </w:p>
          <w:p w14:paraId="578C519E" w14:textId="77777777" w:rsidR="007F5BAA" w:rsidRPr="00680EF8" w:rsidRDefault="007F5BAA" w:rsidP="007F5BAA">
            <w:pPr>
              <w:jc w:val="both"/>
              <w:rPr>
                <w:sz w:val="24"/>
                <w:szCs w:val="20"/>
              </w:rPr>
            </w:pPr>
            <w:r w:rsidRPr="00680EF8">
              <w:rPr>
                <w:sz w:val="24"/>
                <w:szCs w:val="20"/>
              </w:rPr>
              <w:t>a) Đối với đường ngang công cộng trên đường sắt quốc gia được đầu tư bằng nguồn vốn nhà nước do Cục Đường sắt Việt Nam cấp giấy phép xây dựng, nâng cấp, cải tạo, sau khi hoàn thành đường ngang, chủ đầu tư bàn giao lại công trình cho Bộ Xây dựng để tổ chức quản lý, bảo trì và khai thác;</w:t>
            </w:r>
          </w:p>
          <w:p w14:paraId="3D23FB48" w14:textId="77777777" w:rsidR="007F5BAA" w:rsidRPr="00680EF8" w:rsidRDefault="007F5BAA" w:rsidP="007F5BAA">
            <w:pPr>
              <w:jc w:val="both"/>
              <w:rPr>
                <w:sz w:val="24"/>
                <w:szCs w:val="20"/>
              </w:rPr>
            </w:pPr>
            <w:r w:rsidRPr="00680EF8">
              <w:rPr>
                <w:sz w:val="24"/>
                <w:szCs w:val="20"/>
              </w:rPr>
              <w:t>b) Đối với đường ngang công cộng trên đường sắt quốc gia được đầu tư bằng nguồn vốn nhà nước do Ủy ban nhân dân cấp tỉnh cấp giấy phép xây dựng, nâng cấp, cải tạo, sau khi hoàn thành đường ngang, Ủy ban nhân dân cấp tỉnh tổ chức quản lý, bảo trì và khai thác;</w:t>
            </w:r>
          </w:p>
          <w:p w14:paraId="7EFD1BD9" w14:textId="77777777" w:rsidR="00404522" w:rsidRPr="00680EF8" w:rsidRDefault="007F5BAA" w:rsidP="007F5BAA">
            <w:pPr>
              <w:jc w:val="both"/>
              <w:rPr>
                <w:sz w:val="24"/>
                <w:szCs w:val="20"/>
              </w:rPr>
            </w:pPr>
            <w:r w:rsidRPr="00680EF8">
              <w:rPr>
                <w:sz w:val="24"/>
                <w:szCs w:val="20"/>
              </w:rPr>
              <w:t>c) Đối với đường ngang được xây dựng bằng nguồn vốn khác do Ủy ban nhân dân cấp tỉnh cấp giấy phép xây dựng, nâng cấp, cải tạo, sau khi hoàn thành đường ngang, tổ chức đề nghị xây dựng đường ngang phải bảo đảm kinh phí để quản lý, bảo trì và tổ chức phòng vệ đường ngang.</w:t>
            </w:r>
          </w:p>
          <w:p w14:paraId="7B37B214" w14:textId="606F96F7" w:rsidR="007F5BAA" w:rsidRPr="00680EF8" w:rsidRDefault="007F5BAA" w:rsidP="007F5BAA">
            <w:pPr>
              <w:jc w:val="both"/>
              <w:rPr>
                <w:b/>
                <w:bCs/>
                <w:sz w:val="24"/>
                <w:szCs w:val="20"/>
              </w:rPr>
            </w:pPr>
            <w:r w:rsidRPr="00680EF8">
              <w:rPr>
                <w:b/>
                <w:bCs/>
                <w:sz w:val="24"/>
                <w:szCs w:val="20"/>
              </w:rPr>
              <w:t>Điều 38. Điều kiện bãi bỏ đường ngang</w:t>
            </w:r>
            <w:r w:rsidR="00D530C8" w:rsidRPr="00680EF8">
              <w:rPr>
                <w:b/>
                <w:bCs/>
                <w:sz w:val="24"/>
                <w:szCs w:val="20"/>
              </w:rPr>
              <w:t xml:space="preserve"> (TT29)</w:t>
            </w:r>
          </w:p>
          <w:p w14:paraId="22B7A9B2" w14:textId="77777777" w:rsidR="007F5BAA" w:rsidRPr="00680EF8" w:rsidRDefault="007F5BAA" w:rsidP="007F5BAA">
            <w:pPr>
              <w:jc w:val="both"/>
              <w:rPr>
                <w:sz w:val="24"/>
                <w:szCs w:val="20"/>
              </w:rPr>
            </w:pPr>
            <w:r w:rsidRPr="00680EF8">
              <w:rPr>
                <w:sz w:val="24"/>
                <w:szCs w:val="20"/>
              </w:rPr>
              <w:t>1. Đường ngang bãi bỏ khi đáp ứng một trong hai điều kiện sau:</w:t>
            </w:r>
          </w:p>
          <w:p w14:paraId="7AF5D206" w14:textId="77777777" w:rsidR="007F5BAA" w:rsidRPr="00680EF8" w:rsidRDefault="007F5BAA" w:rsidP="007F5BAA">
            <w:pPr>
              <w:jc w:val="both"/>
              <w:rPr>
                <w:sz w:val="24"/>
                <w:szCs w:val="20"/>
              </w:rPr>
            </w:pPr>
            <w:r w:rsidRPr="00680EF8">
              <w:rPr>
                <w:sz w:val="24"/>
                <w:szCs w:val="20"/>
              </w:rPr>
              <w:t>a) Đường ngang hết thời gian khai thác, sử dụng theo giấy phép được cơ quan có thẩm quyền cấp;</w:t>
            </w:r>
          </w:p>
          <w:p w14:paraId="43873182" w14:textId="77777777" w:rsidR="007F5BAA" w:rsidRPr="00680EF8" w:rsidRDefault="007F5BAA" w:rsidP="007F5BAA">
            <w:pPr>
              <w:jc w:val="both"/>
              <w:rPr>
                <w:sz w:val="24"/>
                <w:szCs w:val="20"/>
              </w:rPr>
            </w:pPr>
            <w:r w:rsidRPr="00680EF8">
              <w:rPr>
                <w:sz w:val="24"/>
                <w:szCs w:val="20"/>
              </w:rPr>
              <w:t>b) Đường ngang không còn nhu cầu khai thác, sử dụng.</w:t>
            </w:r>
          </w:p>
          <w:p w14:paraId="34830F7C" w14:textId="77777777" w:rsidR="007F5BAA" w:rsidRPr="00680EF8" w:rsidRDefault="007F5BAA" w:rsidP="007F5BAA">
            <w:pPr>
              <w:jc w:val="both"/>
              <w:rPr>
                <w:sz w:val="24"/>
                <w:szCs w:val="20"/>
              </w:rPr>
            </w:pPr>
            <w:r w:rsidRPr="00680EF8">
              <w:rPr>
                <w:sz w:val="24"/>
                <w:szCs w:val="20"/>
              </w:rPr>
              <w:t>2. Khi bãi bỏ đường ngang công cộng có thời gian sử dụng lâu dài, tổ chức đề nghị bãi bỏ đường ngang phải lập phương án tổ chức giao thông thay thế khi bãi bỏ đường ngang.</w:t>
            </w:r>
          </w:p>
          <w:p w14:paraId="22F5D7EC" w14:textId="77777777" w:rsidR="007F5BAA" w:rsidRPr="00680EF8" w:rsidRDefault="007F5BAA" w:rsidP="007F5BAA">
            <w:pPr>
              <w:jc w:val="both"/>
              <w:rPr>
                <w:sz w:val="24"/>
                <w:szCs w:val="20"/>
              </w:rPr>
            </w:pPr>
            <w:r w:rsidRPr="00680EF8">
              <w:rPr>
                <w:sz w:val="24"/>
                <w:szCs w:val="20"/>
              </w:rPr>
              <w:t>3. Nguồn kinh phí khi bãi bỏ đường ngang:</w:t>
            </w:r>
          </w:p>
          <w:p w14:paraId="4C694456" w14:textId="77777777" w:rsidR="007F5BAA" w:rsidRPr="00680EF8" w:rsidRDefault="007F5BAA" w:rsidP="007F5BAA">
            <w:pPr>
              <w:jc w:val="both"/>
              <w:rPr>
                <w:sz w:val="24"/>
                <w:szCs w:val="20"/>
              </w:rPr>
            </w:pPr>
            <w:r w:rsidRPr="00680EF8">
              <w:rPr>
                <w:sz w:val="24"/>
                <w:szCs w:val="20"/>
              </w:rPr>
              <w:t>a) Tổ chức đề nghị bãi bỏ đường ngang phải bảo đảm nguồn kinh phí để tổ chức bãi bỏ và hoàn trả trạng thái ban đầu của đoạn đường sắt trong phạm vi đường ngang theo quy định của pháp luật;</w:t>
            </w:r>
          </w:p>
          <w:p w14:paraId="4E13646C" w14:textId="7D6F7BA5" w:rsidR="007F5BAA" w:rsidRPr="00680EF8" w:rsidRDefault="007F5BAA" w:rsidP="007F5BAA">
            <w:pPr>
              <w:jc w:val="both"/>
              <w:rPr>
                <w:sz w:val="24"/>
                <w:szCs w:val="20"/>
              </w:rPr>
            </w:pPr>
            <w:r w:rsidRPr="00680EF8">
              <w:rPr>
                <w:sz w:val="24"/>
                <w:szCs w:val="20"/>
              </w:rPr>
              <w:t>b) Cơ quan có thẩm quyền quyết định bãi bỏ đường ngang xác định rõ nguồn kinh phí cho việc bãi bỏ đường ngang.</w:t>
            </w:r>
          </w:p>
        </w:tc>
        <w:tc>
          <w:tcPr>
            <w:tcW w:w="5812" w:type="dxa"/>
          </w:tcPr>
          <w:p w14:paraId="2B541CD6" w14:textId="77777777" w:rsidR="00C223E1" w:rsidRPr="00680EF8" w:rsidRDefault="00C223E1" w:rsidP="00C223E1">
            <w:pPr>
              <w:ind w:firstLine="174"/>
              <w:jc w:val="both"/>
              <w:rPr>
                <w:b/>
                <w:bCs/>
                <w:sz w:val="24"/>
                <w:szCs w:val="20"/>
              </w:rPr>
            </w:pPr>
            <w:r w:rsidRPr="00680EF8">
              <w:rPr>
                <w:b/>
                <w:bCs/>
                <w:sz w:val="24"/>
                <w:szCs w:val="20"/>
              </w:rPr>
              <w:t>Điều 33. Điều kiện xây dựng, cải tạo, nâng cấp, bãi bỏ đường ngang</w:t>
            </w:r>
          </w:p>
          <w:p w14:paraId="11EC3F4B" w14:textId="77777777" w:rsidR="007520B4" w:rsidRPr="00680EF8" w:rsidRDefault="007520B4" w:rsidP="007520B4">
            <w:pPr>
              <w:ind w:firstLine="174"/>
              <w:jc w:val="both"/>
              <w:rPr>
                <w:sz w:val="24"/>
                <w:szCs w:val="20"/>
              </w:rPr>
            </w:pPr>
            <w:r w:rsidRPr="00680EF8">
              <w:rPr>
                <w:sz w:val="24"/>
                <w:szCs w:val="20"/>
              </w:rPr>
              <w:t>1. Đường sắt giao nhau với đường bộ phải xây dựng nút giao khác mức trong các trường hợp sau đây:</w:t>
            </w:r>
          </w:p>
          <w:p w14:paraId="2F44E6FB" w14:textId="77777777" w:rsidR="007520B4" w:rsidRPr="00680EF8" w:rsidRDefault="007520B4" w:rsidP="007520B4">
            <w:pPr>
              <w:ind w:firstLine="174"/>
              <w:jc w:val="both"/>
              <w:rPr>
                <w:sz w:val="24"/>
                <w:szCs w:val="20"/>
              </w:rPr>
            </w:pPr>
            <w:r w:rsidRPr="00680EF8">
              <w:rPr>
                <w:sz w:val="24"/>
                <w:szCs w:val="20"/>
              </w:rPr>
              <w:t>a) Đường sắt có tốc độ thiết kế trên 100 km/h giao nhau với đường bộ;</w:t>
            </w:r>
          </w:p>
          <w:p w14:paraId="015DF0A5" w14:textId="77777777" w:rsidR="007520B4" w:rsidRPr="00680EF8" w:rsidRDefault="007520B4" w:rsidP="007520B4">
            <w:pPr>
              <w:ind w:firstLine="174"/>
              <w:jc w:val="both"/>
              <w:rPr>
                <w:sz w:val="24"/>
                <w:szCs w:val="20"/>
              </w:rPr>
            </w:pPr>
            <w:r w:rsidRPr="00680EF8">
              <w:rPr>
                <w:sz w:val="24"/>
                <w:szCs w:val="20"/>
              </w:rPr>
              <w:t>b) Đường sắt giao nhau với đường bộ cao tốc, đường cao tốc đô thị; đường sắt giao nhau với đường bộ có tốc độ thiết kế trên 80 km/h;</w:t>
            </w:r>
          </w:p>
          <w:p w14:paraId="0BE5AC08" w14:textId="77777777" w:rsidR="007520B4" w:rsidRPr="00680EF8" w:rsidRDefault="007520B4" w:rsidP="007520B4">
            <w:pPr>
              <w:ind w:firstLine="174"/>
              <w:jc w:val="both"/>
              <w:rPr>
                <w:sz w:val="24"/>
                <w:szCs w:val="20"/>
              </w:rPr>
            </w:pPr>
            <w:r w:rsidRPr="00680EF8">
              <w:rPr>
                <w:sz w:val="24"/>
                <w:szCs w:val="20"/>
              </w:rPr>
              <w:t>c) Đường sắt đô thị giao nhau với đường bộ, trừ đường xe điện bánh sắt.</w:t>
            </w:r>
          </w:p>
          <w:p w14:paraId="05056A54" w14:textId="77777777" w:rsidR="007520B4" w:rsidRPr="00680EF8" w:rsidRDefault="007520B4" w:rsidP="007520B4">
            <w:pPr>
              <w:ind w:firstLine="174"/>
              <w:jc w:val="both"/>
              <w:rPr>
                <w:sz w:val="24"/>
                <w:szCs w:val="20"/>
              </w:rPr>
            </w:pPr>
            <w:r w:rsidRPr="00680EF8">
              <w:rPr>
                <w:sz w:val="24"/>
                <w:szCs w:val="20"/>
              </w:rPr>
              <w:t>2. Tổ chức đề nghị xây dựng, cải tạo, nâng cấp, bãi bỏ đường ngang phải bảo đảm nguồn kinh phí để thực hiện theo quy định của pháp luật.</w:t>
            </w:r>
          </w:p>
          <w:p w14:paraId="3BCCD911" w14:textId="77777777" w:rsidR="007520B4" w:rsidRPr="00680EF8" w:rsidRDefault="007520B4" w:rsidP="007520B4">
            <w:pPr>
              <w:ind w:firstLine="174"/>
              <w:jc w:val="both"/>
              <w:rPr>
                <w:sz w:val="24"/>
                <w:szCs w:val="20"/>
              </w:rPr>
            </w:pPr>
            <w:r w:rsidRPr="00680EF8">
              <w:rPr>
                <w:sz w:val="24"/>
                <w:szCs w:val="20"/>
              </w:rPr>
              <w:t>3. Cơ quan có thẩm quyền quyết định đầu tư dự án xây dựng đường ngang xác định rõ nguồn vốn quản lý, bảo trì và tổ chức phòng vệ đường ngang.</w:t>
            </w:r>
          </w:p>
          <w:p w14:paraId="3CB03A61" w14:textId="77777777" w:rsidR="007520B4" w:rsidRPr="00680EF8" w:rsidRDefault="007520B4" w:rsidP="007520B4">
            <w:pPr>
              <w:ind w:firstLine="174"/>
              <w:jc w:val="both"/>
              <w:rPr>
                <w:sz w:val="24"/>
                <w:szCs w:val="20"/>
              </w:rPr>
            </w:pPr>
            <w:r w:rsidRPr="00680EF8">
              <w:rPr>
                <w:sz w:val="24"/>
                <w:szCs w:val="20"/>
              </w:rPr>
              <w:t>4. Đối với đường ngang sử dụng có thời hạn, ngoài các điều kiện quy định tại khoản 2, khoản 3 Điều này, khi xây dựng, cải tạo, nâng cấp đường ngang phải bảo đảm:</w:t>
            </w:r>
          </w:p>
          <w:p w14:paraId="4FBC6B43" w14:textId="77777777" w:rsidR="007520B4" w:rsidRPr="00680EF8" w:rsidRDefault="007520B4" w:rsidP="007520B4">
            <w:pPr>
              <w:ind w:firstLine="174"/>
              <w:jc w:val="both"/>
              <w:rPr>
                <w:sz w:val="24"/>
                <w:szCs w:val="20"/>
              </w:rPr>
            </w:pPr>
            <w:r w:rsidRPr="00680EF8">
              <w:rPr>
                <w:sz w:val="24"/>
                <w:szCs w:val="20"/>
              </w:rPr>
              <w:t>a) Mục đích sử dụng đường ngang phù hợp với phương án tổ chức giao thông tạm thời được cấp có thẩm quyền phê duyệt;</w:t>
            </w:r>
          </w:p>
          <w:p w14:paraId="0A6BC2E2" w14:textId="77777777" w:rsidR="007520B4" w:rsidRPr="00680EF8" w:rsidRDefault="007520B4" w:rsidP="007520B4">
            <w:pPr>
              <w:ind w:firstLine="174"/>
              <w:jc w:val="both"/>
              <w:rPr>
                <w:sz w:val="24"/>
                <w:szCs w:val="20"/>
              </w:rPr>
            </w:pPr>
            <w:r w:rsidRPr="00680EF8">
              <w:rPr>
                <w:sz w:val="24"/>
                <w:szCs w:val="20"/>
              </w:rPr>
              <w:t>b) Thời hạn khai thác, sử dụng đường ngang không quá 24 tháng;</w:t>
            </w:r>
          </w:p>
          <w:p w14:paraId="63200DE6" w14:textId="77777777" w:rsidR="007520B4" w:rsidRPr="00680EF8" w:rsidRDefault="007520B4" w:rsidP="007520B4">
            <w:pPr>
              <w:ind w:firstLine="174"/>
              <w:jc w:val="both"/>
              <w:rPr>
                <w:sz w:val="24"/>
                <w:szCs w:val="20"/>
              </w:rPr>
            </w:pPr>
            <w:r w:rsidRPr="00680EF8">
              <w:rPr>
                <w:sz w:val="24"/>
                <w:szCs w:val="20"/>
              </w:rPr>
              <w:t>c) Chủ quản lý, sử dụng đường ngang cam kết làm thủ tục bãi bỏ đường ngang và tự tháo dỡ đường ngang, hoàn trả kết cấu hạ tầng đường sắt khi hết thời hạn khai thác, sử dụng.</w:t>
            </w:r>
          </w:p>
          <w:p w14:paraId="5FC21A6D" w14:textId="77777777" w:rsidR="007520B4" w:rsidRPr="00680EF8" w:rsidRDefault="007520B4" w:rsidP="007520B4">
            <w:pPr>
              <w:ind w:firstLine="174"/>
              <w:jc w:val="both"/>
              <w:rPr>
                <w:sz w:val="24"/>
                <w:szCs w:val="20"/>
              </w:rPr>
            </w:pPr>
            <w:r w:rsidRPr="00680EF8">
              <w:rPr>
                <w:sz w:val="24"/>
                <w:szCs w:val="20"/>
              </w:rPr>
              <w:t>5. Bảo đảm nguồn vốn đầu tư xây dựng, nâng cấp, cải tạo, quản lý, bảo trì đường ngang:</w:t>
            </w:r>
          </w:p>
          <w:p w14:paraId="347CBAB0" w14:textId="77777777" w:rsidR="007520B4" w:rsidRPr="00680EF8" w:rsidRDefault="007520B4" w:rsidP="007520B4">
            <w:pPr>
              <w:ind w:firstLine="174"/>
              <w:jc w:val="both"/>
              <w:rPr>
                <w:sz w:val="24"/>
                <w:szCs w:val="20"/>
              </w:rPr>
            </w:pPr>
            <w:r w:rsidRPr="00680EF8">
              <w:rPr>
                <w:sz w:val="24"/>
                <w:szCs w:val="20"/>
              </w:rPr>
              <w:t>a) Đối với đường ngang công cộng trên đường sắt quốc gia được đầu tư bằng nguồn vốn nhà nước do Cục Đường sắt Việt Nam cấp giấy phép xây dựng, nâng cấp, cải tạo, sau khi hoàn thành đường ngang, chủ đầu tư dự án bàn giao lại công trình cho Bộ Xây dựng để tổ chức quản lý, bảo trì và khai thác;</w:t>
            </w:r>
          </w:p>
          <w:p w14:paraId="3012CBC7" w14:textId="77777777" w:rsidR="007520B4" w:rsidRPr="00680EF8" w:rsidRDefault="007520B4" w:rsidP="007520B4">
            <w:pPr>
              <w:ind w:firstLine="174"/>
              <w:jc w:val="both"/>
              <w:rPr>
                <w:sz w:val="24"/>
                <w:szCs w:val="20"/>
              </w:rPr>
            </w:pPr>
            <w:r w:rsidRPr="00680EF8">
              <w:rPr>
                <w:sz w:val="24"/>
                <w:szCs w:val="20"/>
              </w:rPr>
              <w:t>b) Đối với đường ngang công cộng trên đường sắt quốc gia được đầu tư bằng nguồn vốn nhà nước do Ủy ban nhân dân cấp tỉnh cấp giấy phép xây dựng, nâng cấp, cải tạo, sau khi hoàn thành đường ngang, Ủy ban nhân dân cấp tỉnh tổ chức quản lý, bảo trì và khai thác;</w:t>
            </w:r>
          </w:p>
          <w:p w14:paraId="5C2062F7" w14:textId="77777777" w:rsidR="007520B4" w:rsidRPr="00680EF8" w:rsidRDefault="007520B4" w:rsidP="007520B4">
            <w:pPr>
              <w:ind w:firstLine="174"/>
              <w:jc w:val="both"/>
              <w:rPr>
                <w:sz w:val="24"/>
                <w:szCs w:val="20"/>
              </w:rPr>
            </w:pPr>
            <w:r w:rsidRPr="00680EF8">
              <w:rPr>
                <w:sz w:val="24"/>
                <w:szCs w:val="20"/>
              </w:rPr>
              <w:t>c) Đối với đường ngang được xây dựng bằng nguồn vốn khác do Ủy ban nhân dân cấp tỉnh cấp giấy phép xây dựng, nâng cấp, cải tạo, sau khi hoàn thành đường ngang, tổ chức đề nghị xây dựng đường ngang phải bảo đảm kinh phí để quản lý, bảo trì và tổ chức phòng vệ đường ngang.</w:t>
            </w:r>
          </w:p>
          <w:p w14:paraId="6181771E" w14:textId="77777777" w:rsidR="007520B4" w:rsidRPr="00680EF8" w:rsidRDefault="007520B4" w:rsidP="007520B4">
            <w:pPr>
              <w:ind w:firstLine="174"/>
              <w:jc w:val="both"/>
              <w:rPr>
                <w:sz w:val="24"/>
                <w:szCs w:val="20"/>
              </w:rPr>
            </w:pPr>
            <w:r w:rsidRPr="00680EF8">
              <w:rPr>
                <w:sz w:val="24"/>
                <w:szCs w:val="20"/>
              </w:rPr>
              <w:t>6. Không cấp giấy phép xây dựng mới đường ngang tổ chức phòng vệ bằng biển báo trên đường sắt quốc gia.</w:t>
            </w:r>
          </w:p>
          <w:p w14:paraId="3EC3AE7D" w14:textId="77777777" w:rsidR="007520B4" w:rsidRPr="00680EF8" w:rsidRDefault="007520B4" w:rsidP="007520B4">
            <w:pPr>
              <w:ind w:firstLine="174"/>
              <w:jc w:val="both"/>
              <w:rPr>
                <w:sz w:val="24"/>
                <w:szCs w:val="20"/>
              </w:rPr>
            </w:pPr>
            <w:r w:rsidRPr="00680EF8">
              <w:rPr>
                <w:sz w:val="24"/>
                <w:szCs w:val="20"/>
              </w:rPr>
              <w:t>7. Các công trình được miễn giấy phép xây dựng, cải tạo, nâng cấp đường ngang:</w:t>
            </w:r>
          </w:p>
          <w:p w14:paraId="7409BD29" w14:textId="77777777" w:rsidR="007520B4" w:rsidRPr="00680EF8" w:rsidRDefault="007520B4" w:rsidP="007520B4">
            <w:pPr>
              <w:ind w:firstLine="174"/>
              <w:jc w:val="both"/>
              <w:rPr>
                <w:sz w:val="24"/>
                <w:szCs w:val="20"/>
              </w:rPr>
            </w:pPr>
            <w:r w:rsidRPr="00680EF8">
              <w:rPr>
                <w:sz w:val="24"/>
                <w:szCs w:val="20"/>
              </w:rPr>
              <w:t>a) Công trình cải tạo, nâng cấp, sửa chữa đường ngang, công trình đường sắt trên đường sắt quốc gia đã được Bộ Xây dựng phê duyệt kế hoạch thực hiện;</w:t>
            </w:r>
          </w:p>
          <w:p w14:paraId="590070B4" w14:textId="34AAC03C" w:rsidR="00404522" w:rsidRPr="00680EF8" w:rsidRDefault="007520B4" w:rsidP="007520B4">
            <w:pPr>
              <w:ind w:firstLine="174"/>
              <w:jc w:val="both"/>
              <w:rPr>
                <w:b/>
                <w:bCs/>
                <w:sz w:val="24"/>
                <w:szCs w:val="20"/>
              </w:rPr>
            </w:pPr>
            <w:r w:rsidRPr="00680EF8">
              <w:rPr>
                <w:sz w:val="24"/>
                <w:szCs w:val="20"/>
              </w:rPr>
              <w:t>b) Công trình sửa chữa đường ngang có phương án thiết kế không làm thay đổi cấp đường ngang, không làm thay đổi hình thức tổ chức phòng vệ của đường ngang và không làm thay đổi chiều rộng mặt đường bộ tại đường ngang.</w:t>
            </w:r>
          </w:p>
        </w:tc>
        <w:tc>
          <w:tcPr>
            <w:tcW w:w="4395" w:type="dxa"/>
          </w:tcPr>
          <w:p w14:paraId="51757E27" w14:textId="57B3CE4D" w:rsidR="007F5BAA" w:rsidRPr="00680EF8" w:rsidRDefault="007F5BAA" w:rsidP="00BA6FAB">
            <w:pPr>
              <w:ind w:firstLine="174"/>
              <w:jc w:val="both"/>
              <w:rPr>
                <w:sz w:val="24"/>
                <w:szCs w:val="20"/>
              </w:rPr>
            </w:pPr>
            <w:r w:rsidRPr="00680EF8">
              <w:rPr>
                <w:sz w:val="24"/>
                <w:szCs w:val="20"/>
              </w:rPr>
              <w:t>1. Dồn 02 điều về điều kiện xây dựng, cải tạo, nâng cấp và bãi bỏ lại.</w:t>
            </w:r>
          </w:p>
          <w:p w14:paraId="23758665" w14:textId="7D1F8BB9" w:rsidR="007F5BAA" w:rsidRPr="00680EF8" w:rsidRDefault="007F5BAA" w:rsidP="00BA6FAB">
            <w:pPr>
              <w:ind w:firstLine="174"/>
              <w:jc w:val="both"/>
              <w:rPr>
                <w:sz w:val="24"/>
                <w:szCs w:val="20"/>
              </w:rPr>
            </w:pPr>
            <w:r w:rsidRPr="00680EF8">
              <w:rPr>
                <w:sz w:val="24"/>
                <w:szCs w:val="20"/>
              </w:rPr>
              <w:t>2. Bổ sung quy định của Luật ĐS 2017 về điều kiện được phép giao cắt cùng mức giữa đường bộ với đường sắt để chi tiết nội dung theo quy định tại khoản 2 Điều 16 Luật Đường sắt 2025.</w:t>
            </w:r>
          </w:p>
          <w:p w14:paraId="6EB19D91" w14:textId="79D8BA2F" w:rsidR="007F5BAA" w:rsidRPr="00680EF8" w:rsidRDefault="00C1439D" w:rsidP="00BA6FAB">
            <w:pPr>
              <w:ind w:firstLine="174"/>
              <w:jc w:val="both"/>
              <w:rPr>
                <w:sz w:val="24"/>
                <w:szCs w:val="20"/>
              </w:rPr>
            </w:pPr>
            <w:r w:rsidRPr="00680EF8">
              <w:rPr>
                <w:sz w:val="24"/>
                <w:szCs w:val="20"/>
              </w:rPr>
              <w:t xml:space="preserve">3. </w:t>
            </w:r>
            <w:r w:rsidR="007F5BAA" w:rsidRPr="00680EF8">
              <w:rPr>
                <w:sz w:val="24"/>
                <w:szCs w:val="20"/>
              </w:rPr>
              <w:t>Lược bớt các quy định không cần thiết đối với trường hợp bãi bỏ đường ngang vì trong trường hợp này, việc xóa bỏ các điểm giao cắt giữa đường sắt với đường bộ là khuyến khích áp dụng</w:t>
            </w:r>
            <w:r w:rsidRPr="00680EF8">
              <w:rPr>
                <w:sz w:val="24"/>
                <w:szCs w:val="20"/>
              </w:rPr>
              <w:t xml:space="preserve"> để nâng cao an toàn giao thông đường sắt</w:t>
            </w:r>
            <w:r w:rsidR="007F5BAA" w:rsidRPr="00680EF8">
              <w:rPr>
                <w:sz w:val="24"/>
                <w:szCs w:val="20"/>
              </w:rPr>
              <w:t>.</w:t>
            </w:r>
          </w:p>
          <w:p w14:paraId="2EF6AB74" w14:textId="146FAE5D" w:rsidR="007F5BAA" w:rsidRPr="00680EF8" w:rsidRDefault="00DE3524" w:rsidP="00BA6FAB">
            <w:pPr>
              <w:ind w:firstLine="174"/>
              <w:jc w:val="both"/>
              <w:rPr>
                <w:sz w:val="24"/>
                <w:szCs w:val="20"/>
              </w:rPr>
            </w:pPr>
            <w:r w:rsidRPr="00680EF8">
              <w:rPr>
                <w:sz w:val="24"/>
                <w:szCs w:val="20"/>
              </w:rPr>
              <w:t>4</w:t>
            </w:r>
            <w:r w:rsidR="00C1439D" w:rsidRPr="00680EF8">
              <w:rPr>
                <w:sz w:val="24"/>
                <w:szCs w:val="20"/>
              </w:rPr>
              <w:t xml:space="preserve">. </w:t>
            </w:r>
            <w:r w:rsidR="00C612DC" w:rsidRPr="00680EF8">
              <w:rPr>
                <w:sz w:val="24"/>
                <w:szCs w:val="20"/>
              </w:rPr>
              <w:t>Chuyển nội dung</w:t>
            </w:r>
            <w:r w:rsidR="007F5BAA" w:rsidRPr="00680EF8">
              <w:rPr>
                <w:sz w:val="24"/>
                <w:szCs w:val="20"/>
              </w:rPr>
              <w:t xml:space="preserve"> các công trình được miễn giấy phép xây dựng, cải tạo, nâng cấp đường ngang</w:t>
            </w:r>
            <w:r w:rsidR="00C612DC" w:rsidRPr="00680EF8">
              <w:rPr>
                <w:sz w:val="24"/>
                <w:szCs w:val="20"/>
              </w:rPr>
              <w:t>, nội dung này được chuyển từ Điều 40 Thông tư 29.</w:t>
            </w:r>
          </w:p>
          <w:p w14:paraId="00F091B2" w14:textId="3C51CC06" w:rsidR="00404522" w:rsidRPr="00680EF8" w:rsidRDefault="00DE3524" w:rsidP="00BA6FAB">
            <w:pPr>
              <w:ind w:firstLine="174"/>
              <w:jc w:val="both"/>
              <w:rPr>
                <w:sz w:val="24"/>
                <w:szCs w:val="20"/>
              </w:rPr>
            </w:pPr>
            <w:r w:rsidRPr="00680EF8">
              <w:rPr>
                <w:sz w:val="24"/>
                <w:szCs w:val="20"/>
              </w:rPr>
              <w:t>5</w:t>
            </w:r>
            <w:r w:rsidR="00C1439D" w:rsidRPr="00680EF8">
              <w:rPr>
                <w:sz w:val="24"/>
                <w:szCs w:val="20"/>
              </w:rPr>
              <w:t xml:space="preserve">. </w:t>
            </w:r>
            <w:r w:rsidR="007F5BAA" w:rsidRPr="00680EF8">
              <w:rPr>
                <w:sz w:val="24"/>
                <w:szCs w:val="20"/>
              </w:rPr>
              <w:t>Chuyển nội dung không cấp giấy phép xây dựng mới đường ngang tổ chức phòng vệ bằng biển báo trên đường sắt quốc gia từ Điều 40 Thông tư 29.</w:t>
            </w:r>
          </w:p>
        </w:tc>
      </w:tr>
      <w:tr w:rsidR="00FF5CC0" w:rsidRPr="00680EF8" w14:paraId="0334DD56" w14:textId="77777777" w:rsidTr="002E1810">
        <w:tc>
          <w:tcPr>
            <w:tcW w:w="5245" w:type="dxa"/>
          </w:tcPr>
          <w:p w14:paraId="4640C9BD" w14:textId="62A22122" w:rsidR="00105364" w:rsidRPr="00680EF8" w:rsidRDefault="00105364" w:rsidP="00105364">
            <w:pPr>
              <w:jc w:val="both"/>
              <w:rPr>
                <w:b/>
                <w:bCs/>
                <w:sz w:val="24"/>
                <w:szCs w:val="20"/>
              </w:rPr>
            </w:pPr>
            <w:r w:rsidRPr="00680EF8">
              <w:rPr>
                <w:b/>
                <w:bCs/>
                <w:sz w:val="24"/>
                <w:szCs w:val="20"/>
              </w:rPr>
              <w:t>Điều 41. Thẩm quyền cấp, gia hạn, thu hồi, hủy giấy phép xây dựng, cải tạo, nâng cấp đường ngang; quyết định bãi bỏ đường ngang</w:t>
            </w:r>
            <w:r w:rsidR="00D530C8" w:rsidRPr="00680EF8">
              <w:rPr>
                <w:b/>
                <w:bCs/>
                <w:sz w:val="24"/>
                <w:szCs w:val="20"/>
              </w:rPr>
              <w:t xml:space="preserve"> (TT29)</w:t>
            </w:r>
          </w:p>
          <w:p w14:paraId="3E88237D" w14:textId="77777777" w:rsidR="00105364" w:rsidRPr="00680EF8" w:rsidRDefault="00105364" w:rsidP="00105364">
            <w:pPr>
              <w:jc w:val="both"/>
              <w:rPr>
                <w:sz w:val="24"/>
                <w:szCs w:val="20"/>
              </w:rPr>
            </w:pPr>
            <w:r w:rsidRPr="00680EF8">
              <w:rPr>
                <w:sz w:val="24"/>
                <w:szCs w:val="20"/>
              </w:rPr>
              <w:t>1. Cục Đường sắt Việt Nam cấp, gia hạn, thu hồi, hủy giấy phép xây dựng đường ngang, quyết định bãi bỏ đường ngang đối với đường ngang công cộng trên đường sắt quốc gia do Bộ Xây dựng tổ chức quản lý, bảo trì.</w:t>
            </w:r>
          </w:p>
          <w:p w14:paraId="3DD125B9" w14:textId="07C6455C" w:rsidR="00404522" w:rsidRPr="00680EF8" w:rsidRDefault="00105364" w:rsidP="00105364">
            <w:pPr>
              <w:jc w:val="both"/>
              <w:rPr>
                <w:sz w:val="24"/>
                <w:szCs w:val="20"/>
              </w:rPr>
            </w:pPr>
            <w:r w:rsidRPr="00680EF8">
              <w:rPr>
                <w:sz w:val="24"/>
                <w:szCs w:val="20"/>
              </w:rPr>
              <w:t>2. Ủy ban nhân dân cấp tỉnh cấp, gia hạn, thu hồi, hủy giấy phép xây dựng đường ngang, quyết định bãi bỏ đường ngang đối với đường ngang chuyên dùng xây dựng trên đường sắt quốc gia, đường ngang công cộng do Ủy ban nhân dân cấp tỉnh tổ chức quản lý, bảo trì.</w:t>
            </w:r>
          </w:p>
        </w:tc>
        <w:tc>
          <w:tcPr>
            <w:tcW w:w="5812" w:type="dxa"/>
          </w:tcPr>
          <w:p w14:paraId="55DF2084" w14:textId="77777777" w:rsidR="00105364" w:rsidRPr="00680EF8" w:rsidRDefault="00105364" w:rsidP="00105364">
            <w:pPr>
              <w:ind w:firstLine="174"/>
              <w:jc w:val="both"/>
              <w:rPr>
                <w:b/>
                <w:bCs/>
                <w:sz w:val="24"/>
                <w:szCs w:val="20"/>
              </w:rPr>
            </w:pPr>
            <w:r w:rsidRPr="00680EF8">
              <w:rPr>
                <w:b/>
                <w:bCs/>
                <w:sz w:val="24"/>
                <w:szCs w:val="20"/>
              </w:rPr>
              <w:t>Điều 34. Thẩm quyền cấp, gia hạn, thu hồi, hủy giấy phép xây dựng, cải tạo, nâng cấp đường ngang; quyết định bãi bỏ đường ngang</w:t>
            </w:r>
          </w:p>
          <w:p w14:paraId="37812281" w14:textId="77777777" w:rsidR="007520B4" w:rsidRPr="00680EF8" w:rsidRDefault="007520B4" w:rsidP="007520B4">
            <w:pPr>
              <w:ind w:firstLine="174"/>
              <w:jc w:val="both"/>
              <w:rPr>
                <w:sz w:val="24"/>
                <w:szCs w:val="20"/>
              </w:rPr>
            </w:pPr>
            <w:r w:rsidRPr="00680EF8">
              <w:rPr>
                <w:sz w:val="24"/>
                <w:szCs w:val="20"/>
              </w:rPr>
              <w:t>1. Cục Đường sắt Việt Nam cấp, gia hạn, thu hồi, hủy giấy phép xây dựng đường ngang, quyết định bãi bỏ đường ngang đối với đường ngang công cộng trên đường sắt quốc gia do Bộ Xây dựng tổ chức quản lý, bảo trì.</w:t>
            </w:r>
          </w:p>
          <w:p w14:paraId="1BA0F2E4" w14:textId="70157B10" w:rsidR="00404522" w:rsidRPr="00680EF8" w:rsidRDefault="007520B4" w:rsidP="007520B4">
            <w:pPr>
              <w:ind w:firstLine="174"/>
              <w:jc w:val="both"/>
              <w:rPr>
                <w:b/>
                <w:bCs/>
                <w:sz w:val="24"/>
                <w:szCs w:val="20"/>
              </w:rPr>
            </w:pPr>
            <w:r w:rsidRPr="00680EF8">
              <w:rPr>
                <w:sz w:val="24"/>
                <w:szCs w:val="20"/>
              </w:rPr>
              <w:t>2. Ủy ban nhân dân cấp tỉnh cấp, gia hạn, thu hồi, hủy giấy phép xây dựng đường ngang, quyết định bãi bỏ đường ngang đối với đường ngang chuyên dùng xây dựng trên đường sắt quốc gia, đường ngang công cộng do Ủy ban nhân dân cấp tỉnh tổ chức quản lý, bảo trì.</w:t>
            </w:r>
          </w:p>
        </w:tc>
        <w:tc>
          <w:tcPr>
            <w:tcW w:w="4395" w:type="dxa"/>
          </w:tcPr>
          <w:p w14:paraId="0892CFA7" w14:textId="1DFAF601" w:rsidR="00404522" w:rsidRPr="00680EF8" w:rsidRDefault="007520B4" w:rsidP="00C63CCE">
            <w:pPr>
              <w:ind w:firstLine="174"/>
              <w:jc w:val="both"/>
              <w:rPr>
                <w:sz w:val="24"/>
                <w:szCs w:val="20"/>
              </w:rPr>
            </w:pPr>
            <w:r w:rsidRPr="00680EF8">
              <w:rPr>
                <w:sz w:val="24"/>
                <w:szCs w:val="20"/>
              </w:rPr>
              <w:t>Giữ nguyên nội dung</w:t>
            </w:r>
          </w:p>
        </w:tc>
      </w:tr>
      <w:tr w:rsidR="00FF5CC0" w:rsidRPr="00680EF8" w14:paraId="06ECCBF4" w14:textId="77777777" w:rsidTr="002E1810">
        <w:tc>
          <w:tcPr>
            <w:tcW w:w="5245" w:type="dxa"/>
          </w:tcPr>
          <w:p w14:paraId="19C67470" w14:textId="5398D1B9" w:rsidR="00105364" w:rsidRPr="00680EF8" w:rsidRDefault="00105364" w:rsidP="00105364">
            <w:pPr>
              <w:jc w:val="both"/>
              <w:rPr>
                <w:b/>
                <w:bCs/>
                <w:sz w:val="24"/>
                <w:szCs w:val="20"/>
              </w:rPr>
            </w:pPr>
            <w:r w:rsidRPr="00680EF8">
              <w:rPr>
                <w:b/>
                <w:bCs/>
                <w:sz w:val="24"/>
                <w:szCs w:val="20"/>
              </w:rPr>
              <w:t>Điều 42. Hồ sơ đề nghị cấp giấy phép xây dựng, cải tạo, nâng cấp đường ngang</w:t>
            </w:r>
            <w:r w:rsidR="00D530C8" w:rsidRPr="00680EF8">
              <w:rPr>
                <w:b/>
                <w:bCs/>
                <w:sz w:val="24"/>
                <w:szCs w:val="20"/>
              </w:rPr>
              <w:t xml:space="preserve"> (TT29)</w:t>
            </w:r>
          </w:p>
          <w:p w14:paraId="6D6DB118" w14:textId="77777777" w:rsidR="00105364" w:rsidRPr="00680EF8" w:rsidRDefault="00105364" w:rsidP="00105364">
            <w:pPr>
              <w:jc w:val="both"/>
              <w:rPr>
                <w:sz w:val="24"/>
                <w:szCs w:val="20"/>
              </w:rPr>
            </w:pPr>
            <w:r w:rsidRPr="00680EF8">
              <w:rPr>
                <w:sz w:val="24"/>
                <w:szCs w:val="20"/>
              </w:rPr>
              <w:t>Hồ sơ đề nghị cấp giấy phép xây dựng, cải tạo, nâng cấp đường ngang gồm:</w:t>
            </w:r>
          </w:p>
          <w:p w14:paraId="242FDFB4" w14:textId="77777777" w:rsidR="00105364" w:rsidRPr="00680EF8" w:rsidRDefault="00105364" w:rsidP="00105364">
            <w:pPr>
              <w:jc w:val="both"/>
              <w:rPr>
                <w:sz w:val="24"/>
                <w:szCs w:val="20"/>
              </w:rPr>
            </w:pPr>
            <w:r w:rsidRPr="00680EF8">
              <w:rPr>
                <w:sz w:val="24"/>
                <w:szCs w:val="20"/>
              </w:rPr>
              <w:t>1. Đơn đề nghị theo mẫu quy định tại Phụ lục VII của Thông tư này.</w:t>
            </w:r>
          </w:p>
          <w:p w14:paraId="5BA5CB24" w14:textId="77777777" w:rsidR="00105364" w:rsidRPr="00680EF8" w:rsidRDefault="00105364" w:rsidP="00105364">
            <w:pPr>
              <w:jc w:val="both"/>
              <w:rPr>
                <w:sz w:val="24"/>
                <w:szCs w:val="20"/>
              </w:rPr>
            </w:pPr>
            <w:r w:rsidRPr="00680EF8">
              <w:rPr>
                <w:sz w:val="24"/>
                <w:szCs w:val="20"/>
              </w:rPr>
              <w:t>2. Bản chính hoặc bản sao được chứng thực hoặc bản sao kèm theo bản chính để đối chiếu hoặc bản sao điện tử có giá trị pháp lý (khi thực hiện thủ tục hành chính trên môi trường điện tử) các tài liệu sau:</w:t>
            </w:r>
          </w:p>
          <w:p w14:paraId="026EFA40" w14:textId="77777777" w:rsidR="00105364" w:rsidRPr="00680EF8" w:rsidRDefault="00105364" w:rsidP="00105364">
            <w:pPr>
              <w:jc w:val="both"/>
              <w:rPr>
                <w:sz w:val="24"/>
                <w:szCs w:val="20"/>
              </w:rPr>
            </w:pPr>
            <w:r w:rsidRPr="00680EF8">
              <w:rPr>
                <w:sz w:val="24"/>
                <w:szCs w:val="20"/>
              </w:rPr>
              <w:t>a) Quyết định phê duyệt dự án đầu tư xây dựng công trình;</w:t>
            </w:r>
          </w:p>
          <w:p w14:paraId="76831860" w14:textId="77777777" w:rsidR="00105364" w:rsidRPr="00680EF8" w:rsidRDefault="00105364" w:rsidP="00105364">
            <w:pPr>
              <w:jc w:val="both"/>
              <w:rPr>
                <w:sz w:val="24"/>
                <w:szCs w:val="20"/>
              </w:rPr>
            </w:pPr>
            <w:r w:rsidRPr="00680EF8">
              <w:rPr>
                <w:sz w:val="24"/>
                <w:szCs w:val="20"/>
              </w:rPr>
              <w:t>b) Quyết định phê duyệt thiết kế kỹ thuật hoặc thiết kế bản vẽ thi công của đường ngang;</w:t>
            </w:r>
          </w:p>
          <w:p w14:paraId="1E4B24BF" w14:textId="77777777" w:rsidR="00105364" w:rsidRPr="00680EF8" w:rsidRDefault="00105364" w:rsidP="00105364">
            <w:pPr>
              <w:jc w:val="both"/>
              <w:rPr>
                <w:sz w:val="24"/>
                <w:szCs w:val="20"/>
              </w:rPr>
            </w:pPr>
            <w:r w:rsidRPr="00680EF8">
              <w:rPr>
                <w:sz w:val="24"/>
                <w:szCs w:val="20"/>
              </w:rPr>
              <w:t>c) Hồ sơ thiết kế kỹ thuật hoặc thiết kế bản vẽ thi công của đường ngang đã được phê duyệt;</w:t>
            </w:r>
          </w:p>
          <w:p w14:paraId="43CD8655" w14:textId="77777777" w:rsidR="00105364" w:rsidRPr="00680EF8" w:rsidRDefault="00105364" w:rsidP="00105364">
            <w:pPr>
              <w:jc w:val="both"/>
              <w:rPr>
                <w:sz w:val="24"/>
                <w:szCs w:val="20"/>
              </w:rPr>
            </w:pPr>
            <w:r w:rsidRPr="00680EF8">
              <w:rPr>
                <w:sz w:val="24"/>
                <w:szCs w:val="20"/>
              </w:rPr>
              <w:t>d) Phương án tổ chức thi công đường ngang và biện pháp bảo đảm an toàn giao thông trong quá trình thi công được cấp thẩm quyền phê duyệt hoặc chủ đầu tư chấp thuận.</w:t>
            </w:r>
          </w:p>
          <w:p w14:paraId="3EA747A4" w14:textId="5870DF25" w:rsidR="00105364" w:rsidRPr="00680EF8" w:rsidRDefault="00105364" w:rsidP="00105364">
            <w:pPr>
              <w:jc w:val="both"/>
              <w:rPr>
                <w:b/>
                <w:bCs/>
                <w:sz w:val="24"/>
                <w:szCs w:val="20"/>
              </w:rPr>
            </w:pPr>
            <w:r w:rsidRPr="00680EF8">
              <w:rPr>
                <w:b/>
                <w:bCs/>
                <w:sz w:val="24"/>
                <w:szCs w:val="20"/>
              </w:rPr>
              <w:t>Điều 43. Trình tự thực hiện cấp giấy phép xây dựng, cải tạo, nâng cấp đường ngang</w:t>
            </w:r>
            <w:r w:rsidR="00D530C8" w:rsidRPr="00680EF8">
              <w:rPr>
                <w:b/>
                <w:bCs/>
                <w:sz w:val="24"/>
                <w:szCs w:val="20"/>
              </w:rPr>
              <w:t xml:space="preserve"> (TT29)</w:t>
            </w:r>
          </w:p>
          <w:p w14:paraId="32743379" w14:textId="77777777" w:rsidR="00105364" w:rsidRPr="00680EF8" w:rsidRDefault="00105364" w:rsidP="00105364">
            <w:pPr>
              <w:jc w:val="both"/>
              <w:rPr>
                <w:sz w:val="24"/>
                <w:szCs w:val="20"/>
              </w:rPr>
            </w:pPr>
            <w:r w:rsidRPr="00680EF8">
              <w:rPr>
                <w:sz w:val="24"/>
                <w:szCs w:val="20"/>
              </w:rPr>
              <w:t>1. Tổ chức là chủ đầu tư dự án, chủ quản lý, sử dụng đường ngang có nhu cầu xây dựng, cải tạo, nâng cấp đường ngang lập 01 bộ hồ sơ đề nghị, nộp trực tiếp hoặc gửi qua hệ thống bưu chính hoặc gửi trên môi trường điện tử đến cơ quan có thẩm quyền cấp giấy phép quy định tại Điều 41 của Thông tư này.</w:t>
            </w:r>
          </w:p>
          <w:p w14:paraId="2EE77B14" w14:textId="77777777" w:rsidR="00105364" w:rsidRPr="00680EF8" w:rsidRDefault="00105364" w:rsidP="00105364">
            <w:pPr>
              <w:jc w:val="both"/>
              <w:rPr>
                <w:sz w:val="24"/>
                <w:szCs w:val="20"/>
              </w:rPr>
            </w:pPr>
            <w:r w:rsidRPr="00680EF8">
              <w:rPr>
                <w:sz w:val="24"/>
                <w:szCs w:val="20"/>
              </w:rPr>
              <w:t>2. Trường hợp nộp hồ sơ trực tiếp, cơ quan có thẩm quyền quy định tại Điều 41 của Thông tư này có trách nhiệm trả kết quả trong ngày làm việc về thành phần hồ sơ đề nghị cấp giấy phép.</w:t>
            </w:r>
          </w:p>
          <w:p w14:paraId="01698B1B" w14:textId="77777777" w:rsidR="00105364" w:rsidRPr="00680EF8" w:rsidRDefault="00105364" w:rsidP="00105364">
            <w:pPr>
              <w:jc w:val="both"/>
              <w:rPr>
                <w:sz w:val="24"/>
                <w:szCs w:val="20"/>
              </w:rPr>
            </w:pPr>
            <w:r w:rsidRPr="00680EF8">
              <w:rPr>
                <w:sz w:val="24"/>
                <w:szCs w:val="20"/>
              </w:rPr>
              <w:t>3. Trường hợp nộp hồ sơ qua đường bưu điện hoặc thực hiện qua môi trường điện tử, nếu thành phần hồ sơ chưa đầy đủ theo quy định, trong thời hạn 02 ngày làm việc, cơ quan có thẩm quyền quy định tại Điều 41 của Thông tư này thông báo bằng văn bản hướng dẫn hoàn thiện hồ sơ.</w:t>
            </w:r>
          </w:p>
          <w:p w14:paraId="490A404F" w14:textId="77777777" w:rsidR="00105364" w:rsidRPr="00680EF8" w:rsidRDefault="00105364" w:rsidP="00105364">
            <w:pPr>
              <w:jc w:val="both"/>
              <w:rPr>
                <w:sz w:val="24"/>
                <w:szCs w:val="20"/>
              </w:rPr>
            </w:pPr>
            <w:r w:rsidRPr="00680EF8">
              <w:rPr>
                <w:sz w:val="24"/>
                <w:szCs w:val="20"/>
              </w:rPr>
              <w:t>4. Trong thời hạn 02 ngày làm việc, kể từ ngày nhận hồ sơ đầy đủ theo quy định, cơ quan có thẩm quyền cấp giấy phép có trách nhiệm gửi hồ sơ đến các cơ quan đơn vị liên quan để lấy ý kiến:</w:t>
            </w:r>
          </w:p>
          <w:p w14:paraId="2951E4B4" w14:textId="77777777" w:rsidR="00105364" w:rsidRPr="00680EF8" w:rsidRDefault="00105364" w:rsidP="00105364">
            <w:pPr>
              <w:jc w:val="both"/>
              <w:rPr>
                <w:sz w:val="24"/>
                <w:szCs w:val="20"/>
              </w:rPr>
            </w:pPr>
            <w:r w:rsidRPr="00680EF8">
              <w:rPr>
                <w:sz w:val="24"/>
                <w:szCs w:val="20"/>
              </w:rPr>
              <w:t>a) Doanh nghiệp kinh doanh kết cấu hạ tầng đường sắt, cơ quan quản lý đường bộ (nếu có liên quan) đối với đường ngang trên đường sắt quốc gia;</w:t>
            </w:r>
          </w:p>
          <w:p w14:paraId="45BF8FB4" w14:textId="77777777" w:rsidR="00105364" w:rsidRPr="00680EF8" w:rsidRDefault="00105364" w:rsidP="00105364">
            <w:pPr>
              <w:jc w:val="both"/>
              <w:rPr>
                <w:sz w:val="24"/>
                <w:szCs w:val="20"/>
              </w:rPr>
            </w:pPr>
            <w:r w:rsidRPr="00680EF8">
              <w:rPr>
                <w:sz w:val="24"/>
                <w:szCs w:val="20"/>
              </w:rPr>
              <w:t>b) Cục Đường bộ Việt Nam, cơ quan theo phân cấp, ủy quyền của Ủy ban nhân dân cấp tỉnh quản lý tuyến đường bộ (nếu có liên quan).</w:t>
            </w:r>
          </w:p>
          <w:p w14:paraId="60F8BCB6" w14:textId="77777777" w:rsidR="00105364" w:rsidRPr="00680EF8" w:rsidRDefault="00105364" w:rsidP="00105364">
            <w:pPr>
              <w:jc w:val="both"/>
              <w:rPr>
                <w:sz w:val="24"/>
                <w:szCs w:val="20"/>
              </w:rPr>
            </w:pPr>
            <w:r w:rsidRPr="00680EF8">
              <w:rPr>
                <w:sz w:val="24"/>
                <w:szCs w:val="20"/>
              </w:rPr>
              <w:t>5. Trong vòng 05 ngày làm việc kể từ thời điểm cơ quan có thẩm quyền cấp giấy phép xây dựng, cải tạo, nâng cấp đường ngang có văn bản lấy ý kiến, cơ quan, tổ chức được lấy ý kiến có trách nhiệm trả lời bằng văn bản. Quá thời hạn trên nếu tổ chức được lấy ý kiến không có văn bản trả lời thì được coi là đã chấp thuận và phải chịu trách nhiệm do việc không trả lời hoặc trả lời chậm trễ gây ra.</w:t>
            </w:r>
          </w:p>
          <w:p w14:paraId="416C8788" w14:textId="77777777" w:rsidR="00105364" w:rsidRPr="00680EF8" w:rsidRDefault="00105364" w:rsidP="00105364">
            <w:pPr>
              <w:jc w:val="both"/>
              <w:rPr>
                <w:sz w:val="24"/>
                <w:szCs w:val="20"/>
              </w:rPr>
            </w:pPr>
            <w:r w:rsidRPr="00680EF8">
              <w:rPr>
                <w:sz w:val="24"/>
                <w:szCs w:val="20"/>
              </w:rPr>
              <w:t>6. Thời gian giải quyết hồ sơ: 10 ngày làm việc, kể từ ngày nhận đủ hồ sơ theo quy định.</w:t>
            </w:r>
          </w:p>
          <w:p w14:paraId="7B983815" w14:textId="77777777" w:rsidR="00105364" w:rsidRPr="00680EF8" w:rsidRDefault="00105364" w:rsidP="00105364">
            <w:pPr>
              <w:jc w:val="both"/>
              <w:rPr>
                <w:sz w:val="24"/>
                <w:szCs w:val="20"/>
              </w:rPr>
            </w:pPr>
            <w:r w:rsidRPr="00680EF8">
              <w:rPr>
                <w:sz w:val="24"/>
                <w:szCs w:val="20"/>
              </w:rPr>
              <w:t>7. Giấy phép xây dựng, cải tạo, nâng cấp đường ngang theo mẫu quy định tại Phụ lục VIII của Thông tư này. Trường hợp không chấp thuận cấp phép xây dựng phải có văn bản trả lời, nêu rõ lý do.</w:t>
            </w:r>
          </w:p>
          <w:p w14:paraId="45F4C258" w14:textId="19AC6901" w:rsidR="00404522" w:rsidRPr="00680EF8" w:rsidRDefault="00105364" w:rsidP="00105364">
            <w:pPr>
              <w:jc w:val="both"/>
              <w:rPr>
                <w:sz w:val="24"/>
                <w:szCs w:val="20"/>
              </w:rPr>
            </w:pPr>
            <w:r w:rsidRPr="00680EF8">
              <w:rPr>
                <w:sz w:val="24"/>
                <w:szCs w:val="20"/>
              </w:rPr>
              <w:t>8. Trường hợp thực hiện trên môi trường điện tử chủ đầu tư dự án, chủ quản lý, sử dụng đường ngang có nhu cầu xây dựng, cải tạo, nâng cấp đường ngang lập hồ sơ đề nghị gồm tệp tin chứa bản chụp chính hồ sơ, tài liệu quy định tại Điều 42 của Thông tư này và thực hiện trên địa chỉ website: https://dichvucong.mt.gov.vn.</w:t>
            </w:r>
          </w:p>
        </w:tc>
        <w:tc>
          <w:tcPr>
            <w:tcW w:w="5812" w:type="dxa"/>
          </w:tcPr>
          <w:p w14:paraId="294B714C" w14:textId="77777777" w:rsidR="00797DEB" w:rsidRPr="00680EF8" w:rsidRDefault="00797DEB" w:rsidP="00797DEB">
            <w:pPr>
              <w:ind w:firstLine="174"/>
              <w:jc w:val="both"/>
              <w:rPr>
                <w:b/>
                <w:bCs/>
                <w:sz w:val="24"/>
                <w:szCs w:val="20"/>
              </w:rPr>
            </w:pPr>
            <w:r w:rsidRPr="00680EF8">
              <w:rPr>
                <w:b/>
                <w:bCs/>
                <w:sz w:val="24"/>
                <w:szCs w:val="20"/>
              </w:rPr>
              <w:t>Điều 35. Hồ sơ đề nghị, trình tự thực hiện cấp giấy phép xây dựng, cải tạo, nâng cấp đường ngang</w:t>
            </w:r>
          </w:p>
          <w:p w14:paraId="0202AF0B" w14:textId="77777777" w:rsidR="00C63CCE" w:rsidRPr="00680EF8" w:rsidRDefault="00C63CCE" w:rsidP="00C63CCE">
            <w:pPr>
              <w:ind w:firstLine="174"/>
              <w:jc w:val="both"/>
              <w:rPr>
                <w:sz w:val="24"/>
                <w:szCs w:val="20"/>
              </w:rPr>
            </w:pPr>
            <w:r w:rsidRPr="00680EF8">
              <w:rPr>
                <w:sz w:val="24"/>
                <w:szCs w:val="20"/>
              </w:rPr>
              <w:t>1. Hồ sơ đề nghị cấp giấy phép xây dựng, cải tạo, nâng cấp đường ngang gồm đơn đề nghị theo mẫu quy định tại Phụ lục X của Thông tư này kèm theo bản chính hoặc bản sao được chứng thực hoặc bản sao kèm theo bản chính để đối chiếu hoặc bản sao điện tử có giá trị pháp lý (đối với trường hợp thực hiện thủ tục hành chính trên môi trường điện tử) các tài liệu sau:</w:t>
            </w:r>
          </w:p>
          <w:p w14:paraId="3C01F9A4" w14:textId="77777777" w:rsidR="00C63CCE" w:rsidRPr="00680EF8" w:rsidRDefault="00C63CCE" w:rsidP="00C63CCE">
            <w:pPr>
              <w:ind w:firstLine="174"/>
              <w:jc w:val="both"/>
              <w:rPr>
                <w:sz w:val="24"/>
                <w:szCs w:val="20"/>
              </w:rPr>
            </w:pPr>
            <w:r w:rsidRPr="00680EF8">
              <w:rPr>
                <w:sz w:val="24"/>
                <w:szCs w:val="20"/>
              </w:rPr>
              <w:t>a) Quyết định phê duyệt dự án đầu tư xây dựng công trình;</w:t>
            </w:r>
          </w:p>
          <w:p w14:paraId="32D2E0E7" w14:textId="77777777" w:rsidR="00C63CCE" w:rsidRPr="00680EF8" w:rsidRDefault="00C63CCE" w:rsidP="00C63CCE">
            <w:pPr>
              <w:ind w:firstLine="174"/>
              <w:jc w:val="both"/>
              <w:rPr>
                <w:sz w:val="24"/>
                <w:szCs w:val="20"/>
              </w:rPr>
            </w:pPr>
            <w:r w:rsidRPr="00680EF8">
              <w:rPr>
                <w:sz w:val="24"/>
                <w:szCs w:val="20"/>
              </w:rPr>
              <w:t>b) Quyết định phê duyệt thiết kế kỹ thuật hoặc thiết kế bản vẽ thi công của đường ngang;</w:t>
            </w:r>
          </w:p>
          <w:p w14:paraId="5F0AD62F" w14:textId="77777777" w:rsidR="00C63CCE" w:rsidRPr="00680EF8" w:rsidRDefault="00C63CCE" w:rsidP="00C63CCE">
            <w:pPr>
              <w:ind w:firstLine="174"/>
              <w:jc w:val="both"/>
              <w:rPr>
                <w:sz w:val="24"/>
                <w:szCs w:val="20"/>
              </w:rPr>
            </w:pPr>
            <w:r w:rsidRPr="00680EF8">
              <w:rPr>
                <w:sz w:val="24"/>
                <w:szCs w:val="20"/>
              </w:rPr>
              <w:t>c) Hồ sơ thiết kế kỹ thuật hoặc thiết kế bản vẽ thi công của đường ngang đã được phê duyệt;</w:t>
            </w:r>
          </w:p>
          <w:p w14:paraId="3DC7A1DD" w14:textId="77777777" w:rsidR="00C63CCE" w:rsidRPr="00680EF8" w:rsidRDefault="00C63CCE" w:rsidP="00C63CCE">
            <w:pPr>
              <w:ind w:firstLine="174"/>
              <w:jc w:val="both"/>
              <w:rPr>
                <w:sz w:val="24"/>
                <w:szCs w:val="20"/>
              </w:rPr>
            </w:pPr>
            <w:r w:rsidRPr="00680EF8">
              <w:rPr>
                <w:sz w:val="24"/>
                <w:szCs w:val="20"/>
              </w:rPr>
              <w:t>d) Phương án tổ chức thi công đường ngang và biện pháp bảo đảm an toàn giao thông trong quá trình thi công được cấp thẩm quyền phê duyệt hoặc chủ đầu tư dự án chấp thuận.</w:t>
            </w:r>
          </w:p>
          <w:p w14:paraId="2E997E7E" w14:textId="77777777" w:rsidR="00C63CCE" w:rsidRPr="00680EF8" w:rsidRDefault="00C63CCE" w:rsidP="00C63CCE">
            <w:pPr>
              <w:ind w:firstLine="174"/>
              <w:jc w:val="both"/>
              <w:rPr>
                <w:sz w:val="24"/>
                <w:szCs w:val="20"/>
              </w:rPr>
            </w:pPr>
            <w:r w:rsidRPr="00680EF8">
              <w:rPr>
                <w:sz w:val="24"/>
                <w:szCs w:val="20"/>
              </w:rPr>
              <w:t>2. Chủ đầu tư dự án, chủ quản lý, sử dụng đường ngang lập 01 bộ hồ sơ đề nghị, nộp trực tiếp hoặc gửi qua hệ thống bưu chính hoặc gửi trên môi trường điện tử đến cơ quan có thẩm quyền cấp giấy phép quy định tại Điều 40 của Thông tư này.</w:t>
            </w:r>
          </w:p>
          <w:p w14:paraId="51966E21" w14:textId="77777777" w:rsidR="00C63CCE" w:rsidRPr="00680EF8" w:rsidRDefault="00C63CCE" w:rsidP="00C63CCE">
            <w:pPr>
              <w:ind w:firstLine="174"/>
              <w:jc w:val="both"/>
              <w:rPr>
                <w:sz w:val="24"/>
                <w:szCs w:val="20"/>
              </w:rPr>
            </w:pPr>
            <w:r w:rsidRPr="00680EF8">
              <w:rPr>
                <w:sz w:val="24"/>
                <w:szCs w:val="20"/>
              </w:rPr>
              <w:t>a) Trường hợp nộp hồ sơ trực tiếp, nếu thành phần hồ sơ chưa đầy đủ theo quy định, cơ quan có thẩm quyền quy định tại Điều 34 của Thông tư này có trách nhiệm hướng dẫn bổ sung hồ sơ và trả kết quả trong ngày làm việc;</w:t>
            </w:r>
          </w:p>
          <w:p w14:paraId="130BD756" w14:textId="77777777" w:rsidR="00C63CCE" w:rsidRPr="00680EF8" w:rsidRDefault="00C63CCE" w:rsidP="00C63CCE">
            <w:pPr>
              <w:ind w:firstLine="174"/>
              <w:jc w:val="both"/>
              <w:rPr>
                <w:sz w:val="24"/>
                <w:szCs w:val="20"/>
              </w:rPr>
            </w:pPr>
            <w:r w:rsidRPr="00680EF8">
              <w:rPr>
                <w:sz w:val="24"/>
                <w:szCs w:val="20"/>
              </w:rPr>
              <w:t>b) Trường hợp nộp hồ sơ qua đường bưu điện hoặc thực hiện qua môi trường điện tử, nếu thành phần hồ sơ chưa đầy đủ theo quy định, trong thời hạn 02 ngày làm việc, cơ quan có thẩm quyền quy định tại Điều 34 của Thông tư này thông báo bằng văn bản hướng dẫn hoàn thiện hồ sơ;</w:t>
            </w:r>
          </w:p>
          <w:p w14:paraId="4850AE92" w14:textId="77777777" w:rsidR="00C63CCE" w:rsidRPr="00680EF8" w:rsidRDefault="00C63CCE" w:rsidP="00C63CCE">
            <w:pPr>
              <w:ind w:firstLine="174"/>
              <w:jc w:val="both"/>
              <w:rPr>
                <w:sz w:val="24"/>
                <w:szCs w:val="20"/>
              </w:rPr>
            </w:pPr>
            <w:r w:rsidRPr="00680EF8">
              <w:rPr>
                <w:sz w:val="24"/>
                <w:szCs w:val="20"/>
              </w:rPr>
              <w:t>c) Trường hợp thực hiện trên môi trường điện tử, chủ đầu tư dự án lập hồ sơ đề nghị gồm tệp tin chứa bản chụp từ bản chính hồ sơ, tài liệu quy định tại khoản 1 Điều này và thực hiện trên địa chỉ website: https://dichvucong.moc.gov.vn.</w:t>
            </w:r>
          </w:p>
          <w:p w14:paraId="5A45F6F2" w14:textId="77777777" w:rsidR="00C63CCE" w:rsidRPr="00680EF8" w:rsidRDefault="00C63CCE" w:rsidP="00C63CCE">
            <w:pPr>
              <w:ind w:firstLine="174"/>
              <w:jc w:val="both"/>
              <w:rPr>
                <w:sz w:val="24"/>
                <w:szCs w:val="20"/>
              </w:rPr>
            </w:pPr>
            <w:r w:rsidRPr="00680EF8">
              <w:rPr>
                <w:sz w:val="24"/>
                <w:szCs w:val="20"/>
              </w:rPr>
              <w:t>3. Thời gian giải quyết hồ sơ: 08 ngày làm việc, kể từ ngày nhận đủ hồ sơ theo quy định.</w:t>
            </w:r>
          </w:p>
          <w:p w14:paraId="59D0836F" w14:textId="491F8EEF" w:rsidR="00404522" w:rsidRPr="00680EF8" w:rsidRDefault="00C63CCE" w:rsidP="00C63CCE">
            <w:pPr>
              <w:ind w:firstLine="174"/>
              <w:jc w:val="both"/>
              <w:rPr>
                <w:b/>
                <w:bCs/>
                <w:sz w:val="24"/>
                <w:szCs w:val="20"/>
              </w:rPr>
            </w:pPr>
            <w:r w:rsidRPr="00680EF8">
              <w:rPr>
                <w:sz w:val="24"/>
                <w:szCs w:val="20"/>
              </w:rPr>
              <w:t>4. Giấy phép xây dựng, cải tạo, nâng cấp đường ngang theo mẫu quy định tại Phụ lục XI của Thông tư này. Trường hợp không chấp thuận cấp phép xây dựng phải có văn bản trả lời, nêu rõ lý do.</w:t>
            </w:r>
          </w:p>
        </w:tc>
        <w:tc>
          <w:tcPr>
            <w:tcW w:w="4395" w:type="dxa"/>
          </w:tcPr>
          <w:p w14:paraId="0A2E6182" w14:textId="01485EE1" w:rsidR="007A3DB2" w:rsidRPr="00680EF8" w:rsidRDefault="007A3DB2" w:rsidP="00BA6FAB">
            <w:pPr>
              <w:ind w:firstLine="174"/>
              <w:jc w:val="both"/>
              <w:rPr>
                <w:sz w:val="24"/>
                <w:szCs w:val="20"/>
              </w:rPr>
            </w:pPr>
            <w:r w:rsidRPr="00680EF8">
              <w:rPr>
                <w:sz w:val="24"/>
                <w:szCs w:val="20"/>
              </w:rPr>
              <w:t>1. Ghép chung 2 điều về hồ sơ và trình tự thực hiện</w:t>
            </w:r>
          </w:p>
          <w:p w14:paraId="305F5F91" w14:textId="6407400C" w:rsidR="007A3DB2" w:rsidRPr="00680EF8" w:rsidRDefault="007A3DB2" w:rsidP="00BA6FAB">
            <w:pPr>
              <w:ind w:firstLine="174"/>
              <w:jc w:val="both"/>
              <w:rPr>
                <w:sz w:val="24"/>
                <w:szCs w:val="20"/>
              </w:rPr>
            </w:pPr>
            <w:r w:rsidRPr="00680EF8">
              <w:rPr>
                <w:sz w:val="24"/>
                <w:szCs w:val="20"/>
              </w:rPr>
              <w:t>2. Thực hiện phương án cắt giảm, đơn giản hóa thủ tục hành chính, giảm thời gian giải quyết từ 10 ngày làm việc xuống 08 ngày làm việc; giảm quy trình lấy ý kiến của doanh nghiệp kinh doanh kết cấu hạ tầng đường sắt. Trách nhiệm thống nhất phương án tổ chức thi công và biện pháp bảo đảm an toàn chạy tàu đã được quy định trách nhiệm của chủ đầu tư công trình.</w:t>
            </w:r>
          </w:p>
          <w:p w14:paraId="2F4F0E85" w14:textId="28C4725F" w:rsidR="00404522" w:rsidRPr="00680EF8" w:rsidRDefault="007A3DB2" w:rsidP="00BA6FAB">
            <w:pPr>
              <w:ind w:firstLine="174"/>
              <w:jc w:val="both"/>
              <w:rPr>
                <w:sz w:val="24"/>
                <w:szCs w:val="20"/>
              </w:rPr>
            </w:pPr>
            <w:r w:rsidRPr="00680EF8">
              <w:rPr>
                <w:sz w:val="24"/>
                <w:szCs w:val="20"/>
              </w:rPr>
              <w:t>3. Sửa đổi tên cổng dịch vụ công của Bộ Xây dựng</w:t>
            </w:r>
            <w:r w:rsidR="0021227C" w:rsidRPr="00680EF8">
              <w:rPr>
                <w:sz w:val="24"/>
                <w:szCs w:val="20"/>
              </w:rPr>
              <w:t>.</w:t>
            </w:r>
          </w:p>
        </w:tc>
      </w:tr>
      <w:tr w:rsidR="00FF5CC0" w:rsidRPr="00680EF8" w14:paraId="2820E3A5" w14:textId="77777777" w:rsidTr="002E1810">
        <w:tc>
          <w:tcPr>
            <w:tcW w:w="5245" w:type="dxa"/>
          </w:tcPr>
          <w:p w14:paraId="51D38C9E" w14:textId="3FAD66F0" w:rsidR="004C3F56" w:rsidRPr="00680EF8" w:rsidRDefault="004C3F56" w:rsidP="004C3F56">
            <w:pPr>
              <w:jc w:val="both"/>
              <w:rPr>
                <w:b/>
                <w:bCs/>
                <w:sz w:val="24"/>
                <w:szCs w:val="20"/>
              </w:rPr>
            </w:pPr>
            <w:r w:rsidRPr="00680EF8">
              <w:rPr>
                <w:b/>
                <w:bCs/>
                <w:sz w:val="24"/>
                <w:szCs w:val="20"/>
              </w:rPr>
              <w:t>Điều 44. Hồ sơ đề nghị bãi bỏ đường ngang</w:t>
            </w:r>
            <w:r w:rsidR="00D530C8" w:rsidRPr="00680EF8">
              <w:rPr>
                <w:b/>
                <w:bCs/>
                <w:sz w:val="24"/>
                <w:szCs w:val="20"/>
              </w:rPr>
              <w:t xml:space="preserve"> (TT29)</w:t>
            </w:r>
          </w:p>
          <w:p w14:paraId="3BC67705" w14:textId="77777777" w:rsidR="004C3F56" w:rsidRPr="00680EF8" w:rsidRDefault="004C3F56" w:rsidP="004C3F56">
            <w:pPr>
              <w:jc w:val="both"/>
              <w:rPr>
                <w:sz w:val="24"/>
                <w:szCs w:val="20"/>
              </w:rPr>
            </w:pPr>
            <w:r w:rsidRPr="00680EF8">
              <w:rPr>
                <w:sz w:val="24"/>
                <w:szCs w:val="20"/>
              </w:rPr>
              <w:t>Hồ sơ đề nghị bãi bỏ đường ngang gồm:</w:t>
            </w:r>
          </w:p>
          <w:p w14:paraId="47D0CAB1" w14:textId="77777777" w:rsidR="004C3F56" w:rsidRPr="00680EF8" w:rsidRDefault="004C3F56" w:rsidP="004C3F56">
            <w:pPr>
              <w:jc w:val="both"/>
              <w:rPr>
                <w:sz w:val="24"/>
                <w:szCs w:val="20"/>
              </w:rPr>
            </w:pPr>
            <w:r w:rsidRPr="00680EF8">
              <w:rPr>
                <w:sz w:val="24"/>
                <w:szCs w:val="20"/>
              </w:rPr>
              <w:t>1. Đơn đề nghị bãi bỏ đường ngang theo mẫu tại Phụ lục IX của Thông tư này.</w:t>
            </w:r>
          </w:p>
          <w:p w14:paraId="2FFCB3E8" w14:textId="77777777" w:rsidR="004C3F56" w:rsidRPr="00680EF8" w:rsidRDefault="004C3F56" w:rsidP="004C3F56">
            <w:pPr>
              <w:jc w:val="both"/>
              <w:rPr>
                <w:sz w:val="24"/>
                <w:szCs w:val="20"/>
              </w:rPr>
            </w:pPr>
            <w:r w:rsidRPr="00680EF8">
              <w:rPr>
                <w:sz w:val="24"/>
                <w:szCs w:val="20"/>
              </w:rPr>
              <w:t>2. Bản chính hoặc bản sao được chứng thực hoặc bản sao kèm theo bản chính để đối chiếu hoặc bản sao điện tử có giá trị pháp lý (khi thực hiện thủ tục hành chính trên môi trường điện tử) một trong các tài liệu sau:</w:t>
            </w:r>
          </w:p>
          <w:p w14:paraId="0C8E8953" w14:textId="77777777" w:rsidR="004C3F56" w:rsidRPr="00680EF8" w:rsidRDefault="004C3F56" w:rsidP="004C3F56">
            <w:pPr>
              <w:jc w:val="both"/>
              <w:rPr>
                <w:sz w:val="24"/>
                <w:szCs w:val="20"/>
              </w:rPr>
            </w:pPr>
            <w:r w:rsidRPr="00680EF8">
              <w:rPr>
                <w:sz w:val="24"/>
                <w:szCs w:val="20"/>
              </w:rPr>
              <w:t>a) Biên bản nghiệm thu hoàn thành công trình, hạng mục công trình vào sử dụng đối với cầu vượt, hầm chui hoặc đường ngang khác để tổ chức giao thông thay thế cho đường ngang đề nghị bãi bỏ;</w:t>
            </w:r>
          </w:p>
          <w:p w14:paraId="5336F7EA" w14:textId="77777777" w:rsidR="004C3F56" w:rsidRPr="00680EF8" w:rsidRDefault="004C3F56" w:rsidP="004C3F56">
            <w:pPr>
              <w:jc w:val="both"/>
              <w:rPr>
                <w:sz w:val="24"/>
                <w:szCs w:val="20"/>
              </w:rPr>
            </w:pPr>
            <w:r w:rsidRPr="00680EF8">
              <w:rPr>
                <w:sz w:val="24"/>
                <w:szCs w:val="20"/>
              </w:rPr>
              <w:t>b) Phương án tổ chức giao thông thay thế khi bãi bỏ đường ngang.</w:t>
            </w:r>
          </w:p>
          <w:p w14:paraId="7ED19FC6" w14:textId="50A54F8A" w:rsidR="004C3F56" w:rsidRPr="00680EF8" w:rsidRDefault="004C3F56" w:rsidP="004C3F56">
            <w:pPr>
              <w:jc w:val="both"/>
              <w:rPr>
                <w:b/>
                <w:bCs/>
                <w:sz w:val="24"/>
                <w:szCs w:val="20"/>
              </w:rPr>
            </w:pPr>
            <w:r w:rsidRPr="00680EF8">
              <w:rPr>
                <w:b/>
                <w:bCs/>
                <w:sz w:val="24"/>
                <w:szCs w:val="20"/>
              </w:rPr>
              <w:t>Điều 45. Trình tự thực hiện bãi bỏ đường ngang</w:t>
            </w:r>
            <w:r w:rsidR="00D530C8" w:rsidRPr="00680EF8">
              <w:rPr>
                <w:b/>
                <w:bCs/>
                <w:sz w:val="24"/>
                <w:szCs w:val="20"/>
              </w:rPr>
              <w:t xml:space="preserve"> (TT29)</w:t>
            </w:r>
          </w:p>
          <w:p w14:paraId="4AEB71FB" w14:textId="77777777" w:rsidR="004C3F56" w:rsidRPr="00680EF8" w:rsidRDefault="004C3F56" w:rsidP="004C3F56">
            <w:pPr>
              <w:jc w:val="both"/>
              <w:rPr>
                <w:sz w:val="24"/>
                <w:szCs w:val="20"/>
              </w:rPr>
            </w:pPr>
            <w:r w:rsidRPr="00680EF8">
              <w:rPr>
                <w:sz w:val="24"/>
                <w:szCs w:val="20"/>
              </w:rPr>
              <w:t>1. Tổ chức là chủ đầu tư dự án, chủ quản lý, sử dụng đường ngang có nhu cầu bãi bỏ đường ngang lập 01 bộ hồ sơ đề nghị, nộp trực tiếp hoặc gửi qua hệ thống bưu chính hoặc gửi trên môi trường điện tử đến cơ quan có thẩm quyền quy định tại Điều 41 của Thông tư này.</w:t>
            </w:r>
          </w:p>
          <w:p w14:paraId="4580782F" w14:textId="77777777" w:rsidR="004C3F56" w:rsidRPr="00680EF8" w:rsidRDefault="004C3F56" w:rsidP="004C3F56">
            <w:pPr>
              <w:jc w:val="both"/>
              <w:rPr>
                <w:sz w:val="24"/>
                <w:szCs w:val="20"/>
              </w:rPr>
            </w:pPr>
            <w:r w:rsidRPr="00680EF8">
              <w:rPr>
                <w:sz w:val="24"/>
                <w:szCs w:val="20"/>
              </w:rPr>
              <w:t>2. Trường hợp nộp hồ sơ trực tiếp, cơ quan có thẩm quyền quy định tại Điều 41 của Thông tư này có trách nhiệm trả kết quả trong ngày làm việc về thành phần hồ sơ đề nghị bãi bỏ đường ngang.</w:t>
            </w:r>
          </w:p>
          <w:p w14:paraId="6C8F8048" w14:textId="77777777" w:rsidR="004C3F56" w:rsidRPr="00680EF8" w:rsidRDefault="004C3F56" w:rsidP="004C3F56">
            <w:pPr>
              <w:jc w:val="both"/>
              <w:rPr>
                <w:sz w:val="24"/>
                <w:szCs w:val="20"/>
              </w:rPr>
            </w:pPr>
            <w:r w:rsidRPr="00680EF8">
              <w:rPr>
                <w:sz w:val="24"/>
                <w:szCs w:val="20"/>
              </w:rPr>
              <w:t>3. Trường hợp nộp hồ sơ qua đường bưu điện hoặc thực hiện qua môi trường điện tử, nếu thành phần hồ sơ chưa đầy đủ theo quy định, trong thời hạn 02 ngày làm việc, cơ quan có thẩm quyền quy định tại Điều 41 của Thông tư này thông báo bằng văn bản hướng dẫn hoàn thiện hồ sơ.</w:t>
            </w:r>
          </w:p>
          <w:p w14:paraId="583948DC" w14:textId="77777777" w:rsidR="004C3F56" w:rsidRPr="00680EF8" w:rsidRDefault="004C3F56" w:rsidP="004C3F56">
            <w:pPr>
              <w:jc w:val="both"/>
              <w:rPr>
                <w:sz w:val="24"/>
                <w:szCs w:val="20"/>
              </w:rPr>
            </w:pPr>
            <w:r w:rsidRPr="00680EF8">
              <w:rPr>
                <w:sz w:val="24"/>
                <w:szCs w:val="20"/>
              </w:rPr>
              <w:t>4. Trong thời hạn 02 ngày làm việc, kể từ ngày nhận hồ sơ đầy đủ theo quy định, cơ quan có thẩm quyền bãi bỏ đường ngang có trách nhiệm gửi hồ sơ đến các cơ quan đơn vị liên quan để lấy ý kiến:</w:t>
            </w:r>
          </w:p>
          <w:p w14:paraId="28ACFFC2" w14:textId="77777777" w:rsidR="004C3F56" w:rsidRPr="00680EF8" w:rsidRDefault="004C3F56" w:rsidP="004C3F56">
            <w:pPr>
              <w:jc w:val="both"/>
              <w:rPr>
                <w:sz w:val="24"/>
                <w:szCs w:val="20"/>
              </w:rPr>
            </w:pPr>
            <w:r w:rsidRPr="00680EF8">
              <w:rPr>
                <w:sz w:val="24"/>
                <w:szCs w:val="20"/>
              </w:rPr>
              <w:t>a) Doanh nghiệp kinh doanh kết cấu hạ tầng đường sắt, cơ quan quản lý đường bộ (nếu có liên quan) đối với đường ngang trên đường sắt quốc gia;</w:t>
            </w:r>
          </w:p>
          <w:p w14:paraId="0FDC752B" w14:textId="77777777" w:rsidR="004C3F56" w:rsidRPr="00680EF8" w:rsidRDefault="004C3F56" w:rsidP="004C3F56">
            <w:pPr>
              <w:jc w:val="both"/>
              <w:rPr>
                <w:sz w:val="24"/>
                <w:szCs w:val="20"/>
              </w:rPr>
            </w:pPr>
            <w:r w:rsidRPr="00680EF8">
              <w:rPr>
                <w:sz w:val="24"/>
                <w:szCs w:val="20"/>
              </w:rPr>
              <w:t>b) Chủ sở hữu đường sắt chuyên dùng, cơ quan quản lý đường bộ (nếu có liên quan) đối với đường ngang trên đường sắt chuyên dùng.</w:t>
            </w:r>
          </w:p>
          <w:p w14:paraId="1787B53C" w14:textId="77777777" w:rsidR="004C3F56" w:rsidRPr="00680EF8" w:rsidRDefault="004C3F56" w:rsidP="004C3F56">
            <w:pPr>
              <w:jc w:val="both"/>
              <w:rPr>
                <w:sz w:val="24"/>
                <w:szCs w:val="20"/>
              </w:rPr>
            </w:pPr>
            <w:r w:rsidRPr="00680EF8">
              <w:rPr>
                <w:sz w:val="24"/>
                <w:szCs w:val="20"/>
              </w:rPr>
              <w:t>5. Trong vòng 05 ngày làm việc kể từ thời điểm cơ quan có thẩm quyền thẩm quyền bãi bỏ đường ngang có văn bản lấy ý kiến, cơ quan, tổ chức được lấy ý kiến có trách nhiệm trả lời bằng văn bản. Quá thời hạn trên nếu tổ chức được lấy ý kiến không có văn bản trả lời thì được coi là đã chấp thuận và phải chịu trách nhiệm do việc không trả lời hoặc trả lời chậm trễ gây ra.</w:t>
            </w:r>
          </w:p>
          <w:p w14:paraId="4C4084A1" w14:textId="77777777" w:rsidR="004C3F56" w:rsidRPr="00680EF8" w:rsidRDefault="004C3F56" w:rsidP="004C3F56">
            <w:pPr>
              <w:jc w:val="both"/>
              <w:rPr>
                <w:sz w:val="24"/>
                <w:szCs w:val="20"/>
              </w:rPr>
            </w:pPr>
            <w:r w:rsidRPr="00680EF8">
              <w:rPr>
                <w:sz w:val="24"/>
                <w:szCs w:val="20"/>
              </w:rPr>
              <w:t>6. Thời gian giải quyết hồ sơ: 07 ngày làm việc, kể từ ngày nhận đủ hồ sơ theo quy định.</w:t>
            </w:r>
          </w:p>
          <w:p w14:paraId="622CF96A" w14:textId="77777777" w:rsidR="004C3F56" w:rsidRPr="00680EF8" w:rsidRDefault="004C3F56" w:rsidP="004C3F56">
            <w:pPr>
              <w:jc w:val="both"/>
              <w:rPr>
                <w:sz w:val="24"/>
                <w:szCs w:val="20"/>
              </w:rPr>
            </w:pPr>
            <w:r w:rsidRPr="00680EF8">
              <w:rPr>
                <w:sz w:val="24"/>
                <w:szCs w:val="20"/>
              </w:rPr>
              <w:t>7. Quyết định bãi bỏ đường ngang theo mẫu quy định tại Phụ lục X của Thông tư này. Trường hợp không ban hành quyết định phải có văn bản trả lời, nêu rõ lý do.</w:t>
            </w:r>
          </w:p>
          <w:p w14:paraId="636B56B0" w14:textId="72694B0B" w:rsidR="00404522" w:rsidRPr="00680EF8" w:rsidRDefault="004C3F56" w:rsidP="004C3F56">
            <w:pPr>
              <w:jc w:val="both"/>
              <w:rPr>
                <w:sz w:val="24"/>
                <w:szCs w:val="20"/>
              </w:rPr>
            </w:pPr>
            <w:r w:rsidRPr="00680EF8">
              <w:rPr>
                <w:sz w:val="24"/>
                <w:szCs w:val="20"/>
              </w:rPr>
              <w:t>8. Trường hợp thực hiện trên môi trường điện tử, chủ đầu tư dự án, chủ quản lý, sử dụng đường ngang có nhu cầu bãi bỏ đường ngang lập hồ sơ đề nghị gồm tệp tin chứa bản chụp chính hồ sơ, tài liệu quy định tại Điều 44 của Thông tư này và thực hiện trên địa chỉ website: https://dichvucong.mt.gov.vn.</w:t>
            </w:r>
          </w:p>
        </w:tc>
        <w:tc>
          <w:tcPr>
            <w:tcW w:w="5812" w:type="dxa"/>
          </w:tcPr>
          <w:p w14:paraId="3C8AF338" w14:textId="77777777" w:rsidR="00B13253" w:rsidRPr="00680EF8" w:rsidRDefault="00B13253" w:rsidP="00B13253">
            <w:pPr>
              <w:ind w:firstLine="174"/>
              <w:jc w:val="both"/>
              <w:rPr>
                <w:b/>
                <w:bCs/>
                <w:sz w:val="24"/>
                <w:szCs w:val="20"/>
              </w:rPr>
            </w:pPr>
            <w:r w:rsidRPr="00680EF8">
              <w:rPr>
                <w:b/>
                <w:bCs/>
                <w:sz w:val="24"/>
                <w:szCs w:val="20"/>
              </w:rPr>
              <w:t>Điều 36. Hồ sơ đề nghị, trình tự thực hiện bãi bỏ đường ngang</w:t>
            </w:r>
          </w:p>
          <w:p w14:paraId="733B3328" w14:textId="77777777" w:rsidR="00C63CCE" w:rsidRPr="00680EF8" w:rsidRDefault="00C63CCE" w:rsidP="00C63CCE">
            <w:pPr>
              <w:ind w:firstLine="174"/>
              <w:jc w:val="both"/>
              <w:rPr>
                <w:sz w:val="24"/>
                <w:szCs w:val="20"/>
              </w:rPr>
            </w:pPr>
            <w:r w:rsidRPr="00680EF8">
              <w:rPr>
                <w:sz w:val="24"/>
                <w:szCs w:val="20"/>
              </w:rPr>
              <w:t>1. Hồ sơ đề nghị bãi bỏ đường ngang gồm đơn đề nghị theo mẫu tại Phụ lục XII của Thông tư này kèm theo bản chính hoặc bản sao được chứng thực hoặc bản sao kèm theo bản chính để đối chiếu hoặc bản sao điện tử có giá trị pháp lý (đối với trường hợp thực hiện thủ tục hành chính trên môi trường điện tử) một trong các tài liệu sau:</w:t>
            </w:r>
          </w:p>
          <w:p w14:paraId="412687FB" w14:textId="77777777" w:rsidR="00C63CCE" w:rsidRPr="00680EF8" w:rsidRDefault="00C63CCE" w:rsidP="00C63CCE">
            <w:pPr>
              <w:ind w:firstLine="174"/>
              <w:jc w:val="both"/>
              <w:rPr>
                <w:sz w:val="24"/>
                <w:szCs w:val="20"/>
              </w:rPr>
            </w:pPr>
            <w:r w:rsidRPr="00680EF8">
              <w:rPr>
                <w:sz w:val="24"/>
                <w:szCs w:val="20"/>
              </w:rPr>
              <w:t>a) Biên bản nghiệm thu hoàn thành công trình, hạng mục công trình vào sử dụng đối với cầu vượt, hầm chui hoặc đường ngang khác để tổ chức giao thông thay thế cho đường ngang đề nghị bãi bỏ;</w:t>
            </w:r>
          </w:p>
          <w:p w14:paraId="7E3B8B29" w14:textId="77777777" w:rsidR="00C63CCE" w:rsidRPr="00680EF8" w:rsidRDefault="00C63CCE" w:rsidP="00C63CCE">
            <w:pPr>
              <w:ind w:firstLine="174"/>
              <w:jc w:val="both"/>
              <w:rPr>
                <w:sz w:val="24"/>
                <w:szCs w:val="20"/>
              </w:rPr>
            </w:pPr>
            <w:r w:rsidRPr="00680EF8">
              <w:rPr>
                <w:sz w:val="24"/>
                <w:szCs w:val="20"/>
              </w:rPr>
              <w:t>b) Phương án tổ chức giao thông thay thế khi bãi bỏ đường ngang.</w:t>
            </w:r>
          </w:p>
          <w:p w14:paraId="4D56A213" w14:textId="77777777" w:rsidR="00C63CCE" w:rsidRPr="00680EF8" w:rsidRDefault="00C63CCE" w:rsidP="00C63CCE">
            <w:pPr>
              <w:ind w:firstLine="174"/>
              <w:jc w:val="both"/>
              <w:rPr>
                <w:sz w:val="24"/>
                <w:szCs w:val="20"/>
              </w:rPr>
            </w:pPr>
            <w:r w:rsidRPr="00680EF8">
              <w:rPr>
                <w:sz w:val="24"/>
                <w:szCs w:val="20"/>
              </w:rPr>
              <w:t>2. Chủ đầu tư dự án, chủ quản lý, sử dụng đường ngang lập 01 bộ hồ sơ đề nghị, nộp trực tiếp hoặc gửi qua hệ thống bưu chính hoặc gửi trên môi trường điện tử đến cơ quan có thẩm quyền quy định tại Điều 34 của Thông tư này.</w:t>
            </w:r>
          </w:p>
          <w:p w14:paraId="0F948840" w14:textId="77777777" w:rsidR="00C63CCE" w:rsidRPr="00680EF8" w:rsidRDefault="00C63CCE" w:rsidP="00C63CCE">
            <w:pPr>
              <w:ind w:firstLine="174"/>
              <w:jc w:val="both"/>
              <w:rPr>
                <w:sz w:val="24"/>
                <w:szCs w:val="20"/>
              </w:rPr>
            </w:pPr>
            <w:r w:rsidRPr="00680EF8">
              <w:rPr>
                <w:sz w:val="24"/>
                <w:szCs w:val="20"/>
              </w:rPr>
              <w:t>a) Trường hợp nộp hồ sơ trực tiếp, nếu thành phần hồ sơ chưa đầy đủ theo quy định, cơ quan có thẩm quyền quy định tại Điều 34 của Thông tư này có trách nhiệm hướng dẫn bổ sung hồ sơ và trả kết quả trong ngày làm việc;</w:t>
            </w:r>
          </w:p>
          <w:p w14:paraId="503BAE74" w14:textId="77777777" w:rsidR="00C63CCE" w:rsidRPr="00680EF8" w:rsidRDefault="00C63CCE" w:rsidP="00C63CCE">
            <w:pPr>
              <w:ind w:firstLine="174"/>
              <w:jc w:val="both"/>
              <w:rPr>
                <w:sz w:val="24"/>
                <w:szCs w:val="20"/>
              </w:rPr>
            </w:pPr>
            <w:r w:rsidRPr="00680EF8">
              <w:rPr>
                <w:sz w:val="24"/>
                <w:szCs w:val="20"/>
              </w:rPr>
              <w:t>b) Trường hợp nộp hồ sơ qua đường bưu điện hoặc thực hiện qua môi trường điện tử, nếu thành phần hồ sơ chưa đầy đủ theo quy định, trong thời hạn 02 ngày làm việc, cơ quan có thẩm quyền quy định tại Điều 34 của Thông tư này thông báo bằng văn bản hướng dẫn hoàn thiện hồ sơ;</w:t>
            </w:r>
          </w:p>
          <w:p w14:paraId="1CA0829E" w14:textId="77777777" w:rsidR="00C63CCE" w:rsidRPr="00680EF8" w:rsidRDefault="00C63CCE" w:rsidP="00C63CCE">
            <w:pPr>
              <w:ind w:firstLine="174"/>
              <w:jc w:val="both"/>
              <w:rPr>
                <w:sz w:val="24"/>
                <w:szCs w:val="20"/>
              </w:rPr>
            </w:pPr>
            <w:r w:rsidRPr="00680EF8">
              <w:rPr>
                <w:sz w:val="24"/>
                <w:szCs w:val="20"/>
              </w:rPr>
              <w:t>c) Trường hợp thực hiện trên môi trường điện tử, chủ đầu tư dự án lập hồ sơ đề nghị gồm tệp tin chứa bản chụp từ bản chính hồ sơ, tài liệu quy định tại khoản 1 Điều này và thực hiện trên địa chỉ website: https://dichvucong.moc.gov.vn.</w:t>
            </w:r>
          </w:p>
          <w:p w14:paraId="54BF9F25" w14:textId="77777777" w:rsidR="00C63CCE" w:rsidRPr="00680EF8" w:rsidRDefault="00C63CCE" w:rsidP="00C63CCE">
            <w:pPr>
              <w:ind w:firstLine="174"/>
              <w:jc w:val="both"/>
              <w:rPr>
                <w:sz w:val="24"/>
                <w:szCs w:val="20"/>
              </w:rPr>
            </w:pPr>
            <w:r w:rsidRPr="00680EF8">
              <w:rPr>
                <w:sz w:val="24"/>
                <w:szCs w:val="20"/>
              </w:rPr>
              <w:t>6. Thời gian giải quyết hồ sơ: 05 ngày làm việc, kể từ ngày nhận đủ hồ sơ theo quy định.</w:t>
            </w:r>
          </w:p>
          <w:p w14:paraId="27E9893D" w14:textId="56492DAD" w:rsidR="00404522" w:rsidRPr="00680EF8" w:rsidRDefault="00C63CCE" w:rsidP="00C63CCE">
            <w:pPr>
              <w:ind w:firstLine="174"/>
              <w:jc w:val="both"/>
              <w:rPr>
                <w:b/>
                <w:bCs/>
                <w:sz w:val="24"/>
                <w:szCs w:val="20"/>
              </w:rPr>
            </w:pPr>
            <w:r w:rsidRPr="00680EF8">
              <w:rPr>
                <w:sz w:val="24"/>
                <w:szCs w:val="20"/>
              </w:rPr>
              <w:t>7. Quyết định bãi bỏ đường ngang theo mẫu quy định tại Phụ lục XIII của Thông tư này. Trường hợp không ban hành quyết định phải có văn bản trả lời, nêu rõ lý do.</w:t>
            </w:r>
          </w:p>
        </w:tc>
        <w:tc>
          <w:tcPr>
            <w:tcW w:w="4395" w:type="dxa"/>
          </w:tcPr>
          <w:p w14:paraId="42520513" w14:textId="5B261F71" w:rsidR="00674405" w:rsidRPr="00680EF8" w:rsidRDefault="00674405" w:rsidP="00BA6FAB">
            <w:pPr>
              <w:ind w:firstLine="174"/>
              <w:jc w:val="both"/>
              <w:rPr>
                <w:sz w:val="24"/>
                <w:szCs w:val="20"/>
              </w:rPr>
            </w:pPr>
            <w:r w:rsidRPr="00680EF8">
              <w:rPr>
                <w:sz w:val="24"/>
                <w:szCs w:val="20"/>
              </w:rPr>
              <w:t>1. Ghép chung 2 điều về hồ sơ và trình tự thực hiện.</w:t>
            </w:r>
          </w:p>
          <w:p w14:paraId="5F998683" w14:textId="693A256F" w:rsidR="00674405" w:rsidRPr="00680EF8" w:rsidRDefault="00674405" w:rsidP="00BA6FAB">
            <w:pPr>
              <w:ind w:firstLine="174"/>
              <w:jc w:val="both"/>
              <w:rPr>
                <w:sz w:val="24"/>
                <w:szCs w:val="20"/>
              </w:rPr>
            </w:pPr>
            <w:r w:rsidRPr="00680EF8">
              <w:rPr>
                <w:sz w:val="24"/>
                <w:szCs w:val="20"/>
              </w:rPr>
              <w:t>2. Thực hiện phương án cắt giảm, đơn giản hóa thủ tục hành chính, giảm thời gian giải quyết từ 07 ngày làm việc xuống 05 ngày làm việc; giảm quy trình lấy ý kiến của doanh nghiệp kinh doanh kết cấu hạ tầng đường sắt.</w:t>
            </w:r>
          </w:p>
          <w:p w14:paraId="4542A0D5" w14:textId="69B8708E" w:rsidR="00404522" w:rsidRPr="00680EF8" w:rsidRDefault="00674405" w:rsidP="00BA6FAB">
            <w:pPr>
              <w:ind w:firstLine="174"/>
              <w:jc w:val="both"/>
              <w:rPr>
                <w:sz w:val="24"/>
                <w:szCs w:val="20"/>
              </w:rPr>
            </w:pPr>
            <w:r w:rsidRPr="00680EF8">
              <w:rPr>
                <w:sz w:val="24"/>
                <w:szCs w:val="20"/>
              </w:rPr>
              <w:t>3. Sửa đổi tên cổng dịch vụ công của Bộ Xây dựng.</w:t>
            </w:r>
          </w:p>
        </w:tc>
      </w:tr>
      <w:tr w:rsidR="00FF5CC0" w:rsidRPr="00680EF8" w14:paraId="3716139E" w14:textId="77777777" w:rsidTr="002E1810">
        <w:tc>
          <w:tcPr>
            <w:tcW w:w="5245" w:type="dxa"/>
          </w:tcPr>
          <w:p w14:paraId="50986276" w14:textId="05A2386A" w:rsidR="00CA0499" w:rsidRPr="00680EF8" w:rsidRDefault="00CA0499" w:rsidP="00CA0499">
            <w:pPr>
              <w:jc w:val="both"/>
              <w:rPr>
                <w:b/>
                <w:sz w:val="24"/>
                <w:szCs w:val="20"/>
              </w:rPr>
            </w:pPr>
            <w:r w:rsidRPr="00680EF8">
              <w:rPr>
                <w:b/>
                <w:sz w:val="24"/>
                <w:szCs w:val="20"/>
              </w:rPr>
              <w:t>Điều 46. Hồ sơ đề nghị gia hạn giấy phép xây dựng, cải tạo, nâng cấp đường ngang</w:t>
            </w:r>
            <w:r w:rsidR="00377FD4" w:rsidRPr="00680EF8">
              <w:rPr>
                <w:b/>
                <w:sz w:val="24"/>
                <w:szCs w:val="20"/>
              </w:rPr>
              <w:t xml:space="preserve"> (TT29)</w:t>
            </w:r>
          </w:p>
          <w:p w14:paraId="01061FA3" w14:textId="77777777" w:rsidR="00CA0499" w:rsidRPr="00680EF8" w:rsidRDefault="00CA0499" w:rsidP="00CA0499">
            <w:pPr>
              <w:jc w:val="both"/>
              <w:rPr>
                <w:sz w:val="24"/>
                <w:szCs w:val="20"/>
              </w:rPr>
            </w:pPr>
            <w:r w:rsidRPr="00680EF8">
              <w:rPr>
                <w:sz w:val="24"/>
                <w:szCs w:val="20"/>
              </w:rPr>
              <w:t>Hồ sơ đề nghị gia hạn giấy phép xây dựng, cải tạo, nâng cấp đường ngang gồm:</w:t>
            </w:r>
          </w:p>
          <w:p w14:paraId="62F870BA" w14:textId="77777777" w:rsidR="00CA0499" w:rsidRPr="00680EF8" w:rsidRDefault="00CA0499" w:rsidP="00CA0499">
            <w:pPr>
              <w:jc w:val="both"/>
              <w:rPr>
                <w:sz w:val="24"/>
                <w:szCs w:val="20"/>
              </w:rPr>
            </w:pPr>
            <w:r w:rsidRPr="00680EF8">
              <w:rPr>
                <w:sz w:val="24"/>
                <w:szCs w:val="20"/>
              </w:rPr>
              <w:t>1. Đơn đề nghị theo mẫu tại Phụ lục XI của Thông tư này.</w:t>
            </w:r>
          </w:p>
          <w:p w14:paraId="70097878" w14:textId="77777777" w:rsidR="00CA0499" w:rsidRPr="00680EF8" w:rsidRDefault="00CA0499" w:rsidP="00CA0499">
            <w:pPr>
              <w:jc w:val="both"/>
              <w:rPr>
                <w:sz w:val="24"/>
                <w:szCs w:val="20"/>
              </w:rPr>
            </w:pPr>
            <w:r w:rsidRPr="00680EF8">
              <w:rPr>
                <w:sz w:val="24"/>
                <w:szCs w:val="20"/>
              </w:rPr>
              <w:t>2. Bản chính hoặc bản sao được chứng thực hoặc bản sao kèm theo bản chính để đối chiếu hoặc bản sao điện tử có giá trị pháp lý (khi thực hiện thủ tục hành chính trên môi trường điện tử):</w:t>
            </w:r>
          </w:p>
          <w:p w14:paraId="365F8449" w14:textId="77777777" w:rsidR="00CA0499" w:rsidRPr="00680EF8" w:rsidRDefault="00CA0499" w:rsidP="00CA0499">
            <w:pPr>
              <w:jc w:val="both"/>
              <w:rPr>
                <w:sz w:val="24"/>
                <w:szCs w:val="20"/>
              </w:rPr>
            </w:pPr>
            <w:r w:rsidRPr="00680EF8">
              <w:rPr>
                <w:sz w:val="24"/>
                <w:szCs w:val="20"/>
              </w:rPr>
              <w:t>a) Tiến độ tổng thể dự án được cấp có thẩm quyền phê duyệt;</w:t>
            </w:r>
          </w:p>
          <w:p w14:paraId="0962C58E" w14:textId="77777777" w:rsidR="00CA0499" w:rsidRPr="00680EF8" w:rsidRDefault="00CA0499" w:rsidP="00CA0499">
            <w:pPr>
              <w:jc w:val="both"/>
              <w:rPr>
                <w:sz w:val="24"/>
                <w:szCs w:val="20"/>
              </w:rPr>
            </w:pPr>
            <w:r w:rsidRPr="00680EF8">
              <w:rPr>
                <w:sz w:val="24"/>
                <w:szCs w:val="20"/>
              </w:rPr>
              <w:t xml:space="preserve">b) Tài liệu chứng minh lý do đề nghị gia hạn là một trong các tài liệu sau: </w:t>
            </w:r>
          </w:p>
          <w:p w14:paraId="2D4194AE" w14:textId="77777777" w:rsidR="00CA0499" w:rsidRPr="00680EF8" w:rsidRDefault="00CA0499" w:rsidP="00CA0499">
            <w:pPr>
              <w:jc w:val="both"/>
              <w:rPr>
                <w:sz w:val="24"/>
                <w:szCs w:val="20"/>
              </w:rPr>
            </w:pPr>
            <w:r w:rsidRPr="00680EF8">
              <w:rPr>
                <w:sz w:val="24"/>
                <w:szCs w:val="20"/>
              </w:rPr>
              <w:t>Biên bản bàn giao mặt bằng thi công xây dựng, cải tạo, nâng cấp đường ngang trong trường hợp vướng mắc về mặt bằng thi công;</w:t>
            </w:r>
          </w:p>
          <w:p w14:paraId="47F1A49D" w14:textId="77777777" w:rsidR="00CA0499" w:rsidRPr="00680EF8" w:rsidRDefault="00CA0499" w:rsidP="00CA0499">
            <w:pPr>
              <w:jc w:val="both"/>
              <w:rPr>
                <w:sz w:val="24"/>
                <w:szCs w:val="20"/>
              </w:rPr>
            </w:pPr>
            <w:r w:rsidRPr="00680EF8">
              <w:rPr>
                <w:sz w:val="24"/>
                <w:szCs w:val="20"/>
              </w:rPr>
              <w:t>Biên bản xác nhận thiệt hại giữa chủ đầu tư và nhà thầu thi công đường ngang trong trường hợp sự cố, thiên tai làm ảnh hưởng đến tiến độ thi công xây dựng, cải tạo, nâng cấp đường ngang;</w:t>
            </w:r>
          </w:p>
          <w:p w14:paraId="1C44E6DD" w14:textId="77777777" w:rsidR="00CA0499" w:rsidRPr="00680EF8" w:rsidRDefault="00CA0499" w:rsidP="00CA0499">
            <w:pPr>
              <w:jc w:val="both"/>
              <w:rPr>
                <w:sz w:val="24"/>
                <w:szCs w:val="20"/>
              </w:rPr>
            </w:pPr>
            <w:r w:rsidRPr="00680EF8">
              <w:rPr>
                <w:sz w:val="24"/>
                <w:szCs w:val="20"/>
              </w:rPr>
              <w:t>Quyết định điều chỉnh chủ trương đầu tư dự án hoặc quyết định điều chỉnh chương trình, dự án đầu tư xây dựng công trình trong trường hợp việc điều chỉnh dự án làm ảnh hưởng đến tiến độ thi công xây dựng, cải tạo, nâng cấp đường ngang.</w:t>
            </w:r>
          </w:p>
          <w:p w14:paraId="1A597F3C" w14:textId="7B027200" w:rsidR="00CA0499" w:rsidRPr="00680EF8" w:rsidRDefault="00CA0499" w:rsidP="00CA0499">
            <w:pPr>
              <w:jc w:val="both"/>
              <w:rPr>
                <w:b/>
                <w:sz w:val="24"/>
                <w:szCs w:val="20"/>
              </w:rPr>
            </w:pPr>
            <w:r w:rsidRPr="00680EF8">
              <w:rPr>
                <w:b/>
                <w:sz w:val="24"/>
                <w:szCs w:val="20"/>
              </w:rPr>
              <w:t>Điều 47. Trình tự thực hiện gia hạn giấy phép xây dựng, cải tạo, nâng cấp đường ngang</w:t>
            </w:r>
            <w:r w:rsidR="00377FD4" w:rsidRPr="00680EF8">
              <w:rPr>
                <w:b/>
                <w:sz w:val="24"/>
                <w:szCs w:val="20"/>
              </w:rPr>
              <w:t xml:space="preserve"> (TT29)</w:t>
            </w:r>
          </w:p>
          <w:p w14:paraId="7672D731" w14:textId="77777777" w:rsidR="00CA0499" w:rsidRPr="00680EF8" w:rsidRDefault="00CA0499" w:rsidP="00CA0499">
            <w:pPr>
              <w:jc w:val="both"/>
              <w:rPr>
                <w:sz w:val="24"/>
                <w:szCs w:val="20"/>
              </w:rPr>
            </w:pPr>
            <w:r w:rsidRPr="00680EF8">
              <w:rPr>
                <w:sz w:val="24"/>
                <w:szCs w:val="20"/>
              </w:rPr>
              <w:t>1. Tổ chức là chủ đầu tư dự án, chủ quản lý, sử dụng đường ngang có nhu cầu gia hạn giấy phép xây dựng, cải tạo, nâng cấp đường ngang lập 01 bộ hồ sơ đề nghị, nộp trực tiếp hoặc gửi qua đường bưu điện hoặc gửi trên môi trường điện tử đến cơ quan có thẩm quyền cấp giấy phép quy định tại Điều 41 của Thông tư này.</w:t>
            </w:r>
          </w:p>
          <w:p w14:paraId="2EB66E0F" w14:textId="77777777" w:rsidR="00CA0499" w:rsidRPr="00680EF8" w:rsidRDefault="00CA0499" w:rsidP="00CA0499">
            <w:pPr>
              <w:jc w:val="both"/>
              <w:rPr>
                <w:sz w:val="24"/>
                <w:szCs w:val="20"/>
              </w:rPr>
            </w:pPr>
            <w:r w:rsidRPr="00680EF8">
              <w:rPr>
                <w:sz w:val="24"/>
                <w:szCs w:val="20"/>
              </w:rPr>
              <w:t>2. Trường hợp nộp hồ sơ trực tiếp, cơ quan có thẩm quyền quy định tại Điều 41 của Thông tư này có trách nhiệm trả kết quả trong ngày làm việc về thành phần hồ sơ đề nghị gia hạn giấy phép xây dựng, cải tạo, nâng cấp đường ngang.</w:t>
            </w:r>
          </w:p>
          <w:p w14:paraId="27A907A6" w14:textId="77777777" w:rsidR="00CA0499" w:rsidRPr="00680EF8" w:rsidRDefault="00CA0499" w:rsidP="00CA0499">
            <w:pPr>
              <w:jc w:val="both"/>
              <w:rPr>
                <w:sz w:val="24"/>
                <w:szCs w:val="20"/>
              </w:rPr>
            </w:pPr>
            <w:r w:rsidRPr="00680EF8">
              <w:rPr>
                <w:sz w:val="24"/>
                <w:szCs w:val="20"/>
              </w:rPr>
              <w:t>3. Trường hợp nộp hồ sơ qua đường bưu điện hoặc thực hiện qua môi trường điện tử, nếu thành phần hồ sơ chưa đầy đủ theo quy định, trong thời hạn 02 ngày làm việc, cơ quan có thẩm quyền quy định tại Điều 41 của Thông tư này thông báo bằng văn bản hướng dẫn hoàn thiện hồ sơ.</w:t>
            </w:r>
          </w:p>
          <w:p w14:paraId="1A9728C0" w14:textId="77777777" w:rsidR="00CA0499" w:rsidRPr="00680EF8" w:rsidRDefault="00CA0499" w:rsidP="00CA0499">
            <w:pPr>
              <w:jc w:val="both"/>
              <w:rPr>
                <w:sz w:val="24"/>
                <w:szCs w:val="20"/>
              </w:rPr>
            </w:pPr>
            <w:r w:rsidRPr="00680EF8">
              <w:rPr>
                <w:sz w:val="24"/>
                <w:szCs w:val="20"/>
              </w:rPr>
              <w:t>4. Thời gian giải quyết hồ sơ: 03 ngày làm việc, kể từ ngày nhận đủ hồ sơ theo quy định.</w:t>
            </w:r>
          </w:p>
          <w:p w14:paraId="3402FF21" w14:textId="77777777" w:rsidR="00CA0499" w:rsidRPr="00680EF8" w:rsidRDefault="00CA0499" w:rsidP="00CA0499">
            <w:pPr>
              <w:jc w:val="both"/>
              <w:rPr>
                <w:sz w:val="24"/>
                <w:szCs w:val="20"/>
              </w:rPr>
            </w:pPr>
            <w:r w:rsidRPr="00680EF8">
              <w:rPr>
                <w:sz w:val="24"/>
                <w:szCs w:val="20"/>
              </w:rPr>
              <w:t>5. Quyết định gia hạn giấy phép xây dựng đường ngang theo mẫu quy định tại Phụ lục XII của Thông tư này. Trường hợp không ban hành quyết định phải có văn bản trả lời, nêu rõ lý do.</w:t>
            </w:r>
          </w:p>
          <w:p w14:paraId="7202635C" w14:textId="77777777" w:rsidR="00CA0499" w:rsidRPr="00680EF8" w:rsidRDefault="00CA0499" w:rsidP="00CA0499">
            <w:pPr>
              <w:jc w:val="both"/>
              <w:rPr>
                <w:sz w:val="24"/>
                <w:szCs w:val="20"/>
              </w:rPr>
            </w:pPr>
            <w:r w:rsidRPr="00680EF8">
              <w:rPr>
                <w:sz w:val="24"/>
                <w:szCs w:val="20"/>
              </w:rPr>
              <w:t>6. Trường hợp thực hiện trên môi trường điện tử, chủ đầu tư dự án, chủ quản lý, sử dụng đường ngang có nhu cầu gia hạn giấy phép xây dựng, cải tạo, nâng cấp đường ngang lập hồ sơ đề nghị gồm tệp tin chứa bản chụp chính hồ sơ, tài liệu quy định tại Điều 46 của Thông tư này và thực hiện trên địa chỉ website: https://dichvucong.mt.gov.vn.</w:t>
            </w:r>
          </w:p>
          <w:p w14:paraId="17374EAC" w14:textId="60AAC079" w:rsidR="00404522" w:rsidRPr="00680EF8" w:rsidRDefault="00CA0499" w:rsidP="00CA0499">
            <w:pPr>
              <w:jc w:val="both"/>
              <w:rPr>
                <w:sz w:val="24"/>
                <w:szCs w:val="20"/>
              </w:rPr>
            </w:pPr>
            <w:r w:rsidRPr="00680EF8">
              <w:rPr>
                <w:sz w:val="24"/>
                <w:szCs w:val="20"/>
              </w:rPr>
              <w:t>7. Mỗi Giấy phép chỉ được gia hạn 01 lần và thời gian gia hạn không quá 12 tháng, đồng thời không vượt quá thời gian thực hiện dự án đã được cấp có thẩm quyền phê duyệt.</w:t>
            </w:r>
          </w:p>
        </w:tc>
        <w:tc>
          <w:tcPr>
            <w:tcW w:w="5812" w:type="dxa"/>
          </w:tcPr>
          <w:p w14:paraId="2829456E" w14:textId="77777777" w:rsidR="00307C8F" w:rsidRPr="00680EF8" w:rsidRDefault="00307C8F" w:rsidP="00307C8F">
            <w:pPr>
              <w:ind w:firstLine="174"/>
              <w:jc w:val="both"/>
              <w:rPr>
                <w:b/>
                <w:bCs/>
                <w:sz w:val="24"/>
                <w:szCs w:val="20"/>
              </w:rPr>
            </w:pPr>
            <w:r w:rsidRPr="00680EF8">
              <w:rPr>
                <w:b/>
                <w:bCs/>
                <w:sz w:val="24"/>
                <w:szCs w:val="20"/>
              </w:rPr>
              <w:t>Điều 37. Hồ sơ đề nghị, trình tự thực hiện gia hạn giấy phép xây dựng, cải tạo, nâng cấp đường ngang</w:t>
            </w:r>
          </w:p>
          <w:p w14:paraId="4093CEC1" w14:textId="77777777" w:rsidR="00377FD4" w:rsidRPr="00680EF8" w:rsidRDefault="00377FD4" w:rsidP="00377FD4">
            <w:pPr>
              <w:ind w:firstLine="174"/>
              <w:jc w:val="both"/>
              <w:rPr>
                <w:sz w:val="24"/>
                <w:szCs w:val="20"/>
              </w:rPr>
            </w:pPr>
            <w:r w:rsidRPr="00680EF8">
              <w:rPr>
                <w:sz w:val="24"/>
                <w:szCs w:val="20"/>
              </w:rPr>
              <w:t>1. Hồ sơ đề nghị gia hạn giấy phép xây dựng, cải tạo, nâng cấp đường ngang gồm đơn đề nghị theo mẫu tại Phụ lục XIV của Thông tư này kèm theo bản chính hoặc bản sao được chứng thực hoặc bản sao kèm theo bản chính để đối chiếu hoặc bản sao điện tử có giá trị pháp lý (đối với trường hợp thực hiện thủ tục hành chính trên môi trường điện tử):</w:t>
            </w:r>
          </w:p>
          <w:p w14:paraId="016F9C08" w14:textId="77777777" w:rsidR="00377FD4" w:rsidRPr="00680EF8" w:rsidRDefault="00377FD4" w:rsidP="00377FD4">
            <w:pPr>
              <w:ind w:firstLine="174"/>
              <w:jc w:val="both"/>
              <w:rPr>
                <w:sz w:val="24"/>
                <w:szCs w:val="20"/>
              </w:rPr>
            </w:pPr>
            <w:r w:rsidRPr="00680EF8">
              <w:rPr>
                <w:sz w:val="24"/>
                <w:szCs w:val="20"/>
              </w:rPr>
              <w:t>a) Tiến độ tổng thể dự án được cấp có thẩm quyền phê duyệt;</w:t>
            </w:r>
          </w:p>
          <w:p w14:paraId="31C1912F" w14:textId="77777777" w:rsidR="00377FD4" w:rsidRPr="00680EF8" w:rsidRDefault="00377FD4" w:rsidP="00377FD4">
            <w:pPr>
              <w:ind w:firstLine="174"/>
              <w:jc w:val="both"/>
              <w:rPr>
                <w:sz w:val="24"/>
                <w:szCs w:val="20"/>
              </w:rPr>
            </w:pPr>
            <w:r w:rsidRPr="00680EF8">
              <w:rPr>
                <w:sz w:val="24"/>
                <w:szCs w:val="20"/>
              </w:rPr>
              <w:t xml:space="preserve">b) Tài liệu chứng minh lý do đề nghị gia hạn là một trong các tài liệu sau: </w:t>
            </w:r>
          </w:p>
          <w:p w14:paraId="69EB8D57" w14:textId="77777777" w:rsidR="00377FD4" w:rsidRPr="00680EF8" w:rsidRDefault="00377FD4" w:rsidP="00377FD4">
            <w:pPr>
              <w:ind w:firstLine="174"/>
              <w:jc w:val="both"/>
              <w:rPr>
                <w:sz w:val="24"/>
                <w:szCs w:val="20"/>
              </w:rPr>
            </w:pPr>
            <w:r w:rsidRPr="00680EF8">
              <w:rPr>
                <w:sz w:val="24"/>
                <w:szCs w:val="20"/>
              </w:rPr>
              <w:t>Biên bản bàn giao mặt bằng thi công xây dựng, cải tạo, nâng cấp đường ngang trong trường hợp vướng mắc về mặt bằng thi công;</w:t>
            </w:r>
          </w:p>
          <w:p w14:paraId="0C9A4313" w14:textId="77777777" w:rsidR="00377FD4" w:rsidRPr="00680EF8" w:rsidRDefault="00377FD4" w:rsidP="00377FD4">
            <w:pPr>
              <w:ind w:firstLine="174"/>
              <w:jc w:val="both"/>
              <w:rPr>
                <w:sz w:val="24"/>
                <w:szCs w:val="20"/>
              </w:rPr>
            </w:pPr>
            <w:r w:rsidRPr="00680EF8">
              <w:rPr>
                <w:sz w:val="24"/>
                <w:szCs w:val="20"/>
              </w:rPr>
              <w:t>Biên bản xác nhận thiệt hại giữa chủ đầu tư dự án và nhà thầu thi công đường ngang trong trường hợp thiên tai, sự cố làm ảnh hưởng đến tiến độ thi công xây dựng, cải tạo, nâng cấp đường ngang;</w:t>
            </w:r>
          </w:p>
          <w:p w14:paraId="150BE075" w14:textId="77777777" w:rsidR="00377FD4" w:rsidRPr="00680EF8" w:rsidRDefault="00377FD4" w:rsidP="00377FD4">
            <w:pPr>
              <w:ind w:firstLine="174"/>
              <w:jc w:val="both"/>
              <w:rPr>
                <w:sz w:val="24"/>
                <w:szCs w:val="20"/>
              </w:rPr>
            </w:pPr>
            <w:r w:rsidRPr="00680EF8">
              <w:rPr>
                <w:sz w:val="24"/>
                <w:szCs w:val="20"/>
              </w:rPr>
              <w:t>Quyết định điều chỉnh chủ trương đầu tư dự án hoặc quyết định điều chỉnh chương trình, dự án đầu tư xây dựng công trình trong trường hợp việc điều chỉnh dự án làm ảnh hưởng đến tiến độ thi công xây dựng, cải tạo, nâng cấp đường ngang.</w:t>
            </w:r>
          </w:p>
          <w:p w14:paraId="03AEB6F5" w14:textId="77777777" w:rsidR="00377FD4" w:rsidRPr="00680EF8" w:rsidRDefault="00377FD4" w:rsidP="00377FD4">
            <w:pPr>
              <w:ind w:firstLine="174"/>
              <w:jc w:val="both"/>
              <w:rPr>
                <w:sz w:val="24"/>
                <w:szCs w:val="20"/>
              </w:rPr>
            </w:pPr>
            <w:r w:rsidRPr="00680EF8">
              <w:rPr>
                <w:sz w:val="24"/>
                <w:szCs w:val="20"/>
              </w:rPr>
              <w:t>2. Chủ đầu tư dự án, chủ quản lý, sử dụng đường ngang lập 01 bộ hồ sơ đề nghị, nộp trực tiếp hoặc gửi qua đường bưu điện hoặc gửi trên môi trường điện tử đến cơ quan có thẩm quyền cấp giấy phép quy định tại Điều 34 của Thông tư này.</w:t>
            </w:r>
          </w:p>
          <w:p w14:paraId="60AD8F4C" w14:textId="77777777" w:rsidR="00377FD4" w:rsidRPr="00680EF8" w:rsidRDefault="00377FD4" w:rsidP="00377FD4">
            <w:pPr>
              <w:ind w:firstLine="174"/>
              <w:jc w:val="both"/>
              <w:rPr>
                <w:sz w:val="24"/>
                <w:szCs w:val="20"/>
              </w:rPr>
            </w:pPr>
            <w:r w:rsidRPr="00680EF8">
              <w:rPr>
                <w:sz w:val="24"/>
                <w:szCs w:val="20"/>
              </w:rPr>
              <w:t>a) Trường hợp nộp hồ sơ trực tiếp, nếu thành phần hồ sơ chưa đầy đủ theo quy định, cơ quan có thẩm quyền quy định tại Điều 34 của Thông tư này có trách nhiệm hướng dẫn bổ sung hồ sơ và trả kết quả trong ngày làm việc;</w:t>
            </w:r>
          </w:p>
          <w:p w14:paraId="7D5F3C95" w14:textId="77777777" w:rsidR="00377FD4" w:rsidRPr="00680EF8" w:rsidRDefault="00377FD4" w:rsidP="00377FD4">
            <w:pPr>
              <w:ind w:firstLine="174"/>
              <w:jc w:val="both"/>
              <w:rPr>
                <w:sz w:val="24"/>
                <w:szCs w:val="20"/>
              </w:rPr>
            </w:pPr>
            <w:r w:rsidRPr="00680EF8">
              <w:rPr>
                <w:sz w:val="24"/>
                <w:szCs w:val="20"/>
              </w:rPr>
              <w:t>b) Trường hợp nộp hồ sơ qua đường bưu điện hoặc thực hiện qua môi trường điện tử, nếu thành phần hồ sơ chưa đầy đủ theo quy định, trong thời hạn 02 ngày làm việc, cơ quan có thẩm quyền quy định tại Điều 34 của Thông tư này thông báo bằng văn bản hướng dẫn hoàn thiện hồ sơ;</w:t>
            </w:r>
          </w:p>
          <w:p w14:paraId="49A42880" w14:textId="77777777" w:rsidR="00377FD4" w:rsidRPr="00680EF8" w:rsidRDefault="00377FD4" w:rsidP="00377FD4">
            <w:pPr>
              <w:ind w:firstLine="174"/>
              <w:jc w:val="both"/>
              <w:rPr>
                <w:sz w:val="24"/>
                <w:szCs w:val="20"/>
              </w:rPr>
            </w:pPr>
            <w:r w:rsidRPr="00680EF8">
              <w:rPr>
                <w:sz w:val="24"/>
                <w:szCs w:val="20"/>
              </w:rPr>
              <w:t>c) Trường hợp thực hiện trên môi trường điện tử, chủ đầu tư dự án lập hồ sơ đề nghị gồm tệp tin chứa bản chụp từ bản chính hồ sơ, tài liệu quy định tại khoản 1 Điều này và thực hiện trên địa chỉ website: https://dichvucong.moc.gov.vn.</w:t>
            </w:r>
          </w:p>
          <w:p w14:paraId="39B28074" w14:textId="77777777" w:rsidR="00377FD4" w:rsidRPr="00680EF8" w:rsidRDefault="00377FD4" w:rsidP="00377FD4">
            <w:pPr>
              <w:ind w:firstLine="174"/>
              <w:jc w:val="both"/>
              <w:rPr>
                <w:sz w:val="24"/>
                <w:szCs w:val="20"/>
              </w:rPr>
            </w:pPr>
            <w:r w:rsidRPr="00680EF8">
              <w:rPr>
                <w:sz w:val="24"/>
                <w:szCs w:val="20"/>
              </w:rPr>
              <w:t>3. Thời gian giải quyết hồ sơ: 03 ngày làm việc, kể từ ngày nhận đủ hồ sơ theo quy định.</w:t>
            </w:r>
          </w:p>
          <w:p w14:paraId="0FF6C6B3" w14:textId="77777777" w:rsidR="00377FD4" w:rsidRPr="00680EF8" w:rsidRDefault="00377FD4" w:rsidP="00377FD4">
            <w:pPr>
              <w:ind w:firstLine="174"/>
              <w:jc w:val="both"/>
              <w:rPr>
                <w:sz w:val="24"/>
                <w:szCs w:val="20"/>
              </w:rPr>
            </w:pPr>
            <w:r w:rsidRPr="00680EF8">
              <w:rPr>
                <w:sz w:val="24"/>
                <w:szCs w:val="20"/>
              </w:rPr>
              <w:t>4. Quyết định gia hạn giấy phép xây dựng đường ngang theo mẫu quy định tại Phụ lục XV của Thông tư này. Trường hợp không ban hành quyết định phải có văn bản trả lời, nêu rõ lý do.</w:t>
            </w:r>
          </w:p>
          <w:p w14:paraId="3FD1CCD0" w14:textId="09316B5E" w:rsidR="00404522" w:rsidRPr="00680EF8" w:rsidRDefault="00377FD4" w:rsidP="00377FD4">
            <w:pPr>
              <w:ind w:firstLine="174"/>
              <w:jc w:val="both"/>
              <w:rPr>
                <w:b/>
                <w:bCs/>
                <w:sz w:val="24"/>
                <w:szCs w:val="20"/>
              </w:rPr>
            </w:pPr>
            <w:r w:rsidRPr="00680EF8">
              <w:rPr>
                <w:sz w:val="24"/>
                <w:szCs w:val="20"/>
              </w:rPr>
              <w:t>5. Mỗi Giấy phép chỉ được gia hạn 01 lần và thời gian gia hạn không quá 12 tháng, đồng thời không vượt quá thời gian thực hiện dự án đã được cấp có thẩm quyền phê duyệt.</w:t>
            </w:r>
          </w:p>
        </w:tc>
        <w:tc>
          <w:tcPr>
            <w:tcW w:w="4395" w:type="dxa"/>
          </w:tcPr>
          <w:p w14:paraId="6EAB2778" w14:textId="5FC2A841" w:rsidR="00404522" w:rsidRPr="00680EF8" w:rsidRDefault="00583DEA" w:rsidP="00BA6FAB">
            <w:pPr>
              <w:ind w:firstLine="174"/>
              <w:jc w:val="both"/>
              <w:rPr>
                <w:sz w:val="24"/>
                <w:szCs w:val="20"/>
              </w:rPr>
            </w:pPr>
            <w:r w:rsidRPr="00680EF8">
              <w:rPr>
                <w:sz w:val="24"/>
                <w:szCs w:val="20"/>
              </w:rPr>
              <w:t>Ghép chung 2 điều về hồ sơ và trình tự thực hiện và sửa đổi tên cổng dịch vụ công của Bộ Xây dựng</w:t>
            </w:r>
            <w:r w:rsidR="0076609B" w:rsidRPr="00680EF8">
              <w:rPr>
                <w:sz w:val="24"/>
                <w:szCs w:val="20"/>
              </w:rPr>
              <w:t>.</w:t>
            </w:r>
          </w:p>
        </w:tc>
      </w:tr>
      <w:tr w:rsidR="00FF5CC0" w:rsidRPr="00680EF8" w14:paraId="39FD2A2E" w14:textId="77777777" w:rsidTr="002E1810">
        <w:tc>
          <w:tcPr>
            <w:tcW w:w="5245" w:type="dxa"/>
          </w:tcPr>
          <w:p w14:paraId="2B697044" w14:textId="5E5B8C29" w:rsidR="007758C7" w:rsidRPr="00680EF8" w:rsidRDefault="007758C7" w:rsidP="007758C7">
            <w:pPr>
              <w:jc w:val="both"/>
              <w:rPr>
                <w:b/>
                <w:bCs/>
                <w:sz w:val="24"/>
                <w:szCs w:val="20"/>
              </w:rPr>
            </w:pPr>
            <w:r w:rsidRPr="00680EF8">
              <w:rPr>
                <w:b/>
                <w:bCs/>
                <w:sz w:val="24"/>
                <w:szCs w:val="20"/>
              </w:rPr>
              <w:t>Điều 53. Thu hồi và hủy giấy phép xây dựng, cải tạo, nâng cấp đường ngang và giấy phép xây dựng công trình trong phạm vi đất dành cho đường sắt</w:t>
            </w:r>
            <w:r w:rsidR="00D530C8" w:rsidRPr="00680EF8">
              <w:rPr>
                <w:b/>
                <w:bCs/>
                <w:sz w:val="24"/>
                <w:szCs w:val="20"/>
              </w:rPr>
              <w:t xml:space="preserve"> (TT29)</w:t>
            </w:r>
          </w:p>
          <w:p w14:paraId="0704BC0B" w14:textId="77777777" w:rsidR="007758C7" w:rsidRPr="00680EF8" w:rsidRDefault="007758C7" w:rsidP="007758C7">
            <w:pPr>
              <w:jc w:val="both"/>
              <w:rPr>
                <w:sz w:val="24"/>
                <w:szCs w:val="20"/>
              </w:rPr>
            </w:pPr>
            <w:r w:rsidRPr="00680EF8">
              <w:rPr>
                <w:sz w:val="24"/>
                <w:szCs w:val="20"/>
              </w:rPr>
              <w:t>1. Các trường hợp giấy phép xây dựng, cải tạo, nâng cấp đường ngang; giấy phép xây dựng công trình trong phạm vi đất dành cho đường sắt (sau đây gọi là giấy phép) bị thu hồi:</w:t>
            </w:r>
          </w:p>
          <w:p w14:paraId="5BAEB594" w14:textId="77777777" w:rsidR="007758C7" w:rsidRPr="00680EF8" w:rsidRDefault="007758C7" w:rsidP="007758C7">
            <w:pPr>
              <w:jc w:val="both"/>
              <w:rPr>
                <w:sz w:val="24"/>
                <w:szCs w:val="20"/>
              </w:rPr>
            </w:pPr>
            <w:r w:rsidRPr="00680EF8">
              <w:rPr>
                <w:sz w:val="24"/>
                <w:szCs w:val="20"/>
              </w:rPr>
              <w:t>a) Giấy phép được cấp không đúng theo quy định của pháp luật;</w:t>
            </w:r>
          </w:p>
          <w:p w14:paraId="5878E8D3" w14:textId="77777777" w:rsidR="007758C7" w:rsidRPr="00680EF8" w:rsidRDefault="007758C7" w:rsidP="007758C7">
            <w:pPr>
              <w:jc w:val="both"/>
              <w:rPr>
                <w:sz w:val="24"/>
                <w:szCs w:val="20"/>
              </w:rPr>
            </w:pPr>
            <w:r w:rsidRPr="00680EF8">
              <w:rPr>
                <w:sz w:val="24"/>
                <w:szCs w:val="20"/>
              </w:rPr>
              <w:t>b) Chủ đầu tư dự án tổ chức thực hiện hoặc trực tiếp thực hiện thi công không đúng nội dung của giấy phép. Trong thời hạn quá 1/3 thời gian xây dựng trong giấy phép kể từ ngày cơ quan nhà nước có thẩm quyền phát hiện và yêu cầu nhưng chủ đầu tư vẫn chưa hoàn thành việc khắc phục các vi phạm theo yêu cầu;</w:t>
            </w:r>
          </w:p>
          <w:p w14:paraId="3188BC5F" w14:textId="77777777" w:rsidR="007758C7" w:rsidRPr="00680EF8" w:rsidRDefault="007758C7" w:rsidP="007758C7">
            <w:pPr>
              <w:jc w:val="both"/>
              <w:rPr>
                <w:sz w:val="24"/>
                <w:szCs w:val="20"/>
              </w:rPr>
            </w:pPr>
            <w:r w:rsidRPr="00680EF8">
              <w:rPr>
                <w:sz w:val="24"/>
                <w:szCs w:val="20"/>
              </w:rPr>
              <w:t>c) Chủ đầu tư dự án vi phạm các quy định của pháp luật về quản lý, bảo vệ kết cấu hạ tầng giao thông đường sắt, an toàn giao thông đường sắt, bảo vệ môi trường tại khu vực xây dựng công trình;</w:t>
            </w:r>
          </w:p>
          <w:p w14:paraId="65AF5A8E" w14:textId="77777777" w:rsidR="007758C7" w:rsidRPr="00680EF8" w:rsidRDefault="007758C7" w:rsidP="007758C7">
            <w:pPr>
              <w:jc w:val="both"/>
              <w:rPr>
                <w:sz w:val="24"/>
                <w:szCs w:val="20"/>
              </w:rPr>
            </w:pPr>
            <w:r w:rsidRPr="00680EF8">
              <w:rPr>
                <w:sz w:val="24"/>
                <w:szCs w:val="20"/>
              </w:rPr>
              <w:t>d) Sau 12 tháng, kể từ ngày được cấp giấy phép mà chủ đầu tư vẫn chưa triển khai xây dựng công trình.</w:t>
            </w:r>
          </w:p>
          <w:p w14:paraId="36A3E13F" w14:textId="1331F5D2" w:rsidR="004316A2" w:rsidRPr="00680EF8" w:rsidRDefault="007758C7" w:rsidP="007758C7">
            <w:pPr>
              <w:jc w:val="both"/>
              <w:rPr>
                <w:sz w:val="24"/>
                <w:szCs w:val="20"/>
              </w:rPr>
            </w:pPr>
            <w:r w:rsidRPr="00680EF8">
              <w:rPr>
                <w:sz w:val="24"/>
                <w:szCs w:val="20"/>
              </w:rPr>
              <w:t>2. Sau 10 ngày làm việc, kể từ ngày có quyết định thu hồi giấy phép, cơ quan có thẩm quyền quy định tại Điều 41 và Điều 48 của Thông tư này ban hành quyết định công bố hủy giấy phép, đồng thời thông báo cho các cơ quan, đơn vị liên quan đến việc thực hiện giấy phép.</w:t>
            </w:r>
          </w:p>
        </w:tc>
        <w:tc>
          <w:tcPr>
            <w:tcW w:w="5812" w:type="dxa"/>
          </w:tcPr>
          <w:p w14:paraId="265CDD95" w14:textId="77777777" w:rsidR="00573D53" w:rsidRPr="00680EF8" w:rsidRDefault="00573D53" w:rsidP="00573D53">
            <w:pPr>
              <w:ind w:firstLine="174"/>
              <w:jc w:val="both"/>
              <w:rPr>
                <w:b/>
                <w:bCs/>
                <w:sz w:val="24"/>
                <w:szCs w:val="20"/>
              </w:rPr>
            </w:pPr>
            <w:r w:rsidRPr="00680EF8">
              <w:rPr>
                <w:b/>
                <w:bCs/>
                <w:sz w:val="24"/>
                <w:szCs w:val="20"/>
              </w:rPr>
              <w:t>Điều 38. Thu hồi và hủy giấy phép xây dựng, cải tạo, nâng cấp đường ngang</w:t>
            </w:r>
          </w:p>
          <w:p w14:paraId="6C620BE9" w14:textId="77777777" w:rsidR="003C105A" w:rsidRPr="00680EF8" w:rsidRDefault="003C105A" w:rsidP="003C105A">
            <w:pPr>
              <w:ind w:firstLine="174"/>
              <w:jc w:val="both"/>
              <w:rPr>
                <w:sz w:val="24"/>
                <w:szCs w:val="20"/>
              </w:rPr>
            </w:pPr>
            <w:r w:rsidRPr="00680EF8">
              <w:rPr>
                <w:sz w:val="24"/>
                <w:szCs w:val="20"/>
              </w:rPr>
              <w:t>1. Các trường hợp giấy phép xây dựng, cải tạo, nâng cấp đường ngang bị thu hồi:</w:t>
            </w:r>
          </w:p>
          <w:p w14:paraId="086FD2B3" w14:textId="77777777" w:rsidR="003C105A" w:rsidRPr="00680EF8" w:rsidRDefault="003C105A" w:rsidP="003C105A">
            <w:pPr>
              <w:ind w:firstLine="174"/>
              <w:jc w:val="both"/>
              <w:rPr>
                <w:sz w:val="24"/>
                <w:szCs w:val="20"/>
              </w:rPr>
            </w:pPr>
            <w:r w:rsidRPr="00680EF8">
              <w:rPr>
                <w:sz w:val="24"/>
                <w:szCs w:val="20"/>
              </w:rPr>
              <w:t>a) Giấy phép được cấp không đúng theo quy định của pháp luật;</w:t>
            </w:r>
          </w:p>
          <w:p w14:paraId="44F2C39E" w14:textId="77777777" w:rsidR="003C105A" w:rsidRPr="00680EF8" w:rsidRDefault="003C105A" w:rsidP="003C105A">
            <w:pPr>
              <w:ind w:firstLine="174"/>
              <w:jc w:val="both"/>
              <w:rPr>
                <w:sz w:val="24"/>
                <w:szCs w:val="20"/>
              </w:rPr>
            </w:pPr>
            <w:r w:rsidRPr="00680EF8">
              <w:rPr>
                <w:sz w:val="24"/>
                <w:szCs w:val="20"/>
              </w:rPr>
              <w:t>b) Chủ đầu tư dự án tổ chức thực hiện hoặc trực tiếp thực hiện thi công không đúng nội dung của giấy phép. Trong thời hạn quá 1/3 thời gian xây dựng trong giấy phép kể từ ngày cơ quan nhà nước có thẩm quyền phát hiện và yêu cầu nhưng chủ đầu tư dự án vẫn chưa hoàn thành việc khắc phục các vi phạm theo yêu cầu;</w:t>
            </w:r>
          </w:p>
          <w:p w14:paraId="30474CC8" w14:textId="77777777" w:rsidR="003C105A" w:rsidRPr="00680EF8" w:rsidRDefault="003C105A" w:rsidP="003C105A">
            <w:pPr>
              <w:ind w:firstLine="174"/>
              <w:jc w:val="both"/>
              <w:rPr>
                <w:sz w:val="24"/>
                <w:szCs w:val="20"/>
              </w:rPr>
            </w:pPr>
            <w:r w:rsidRPr="00680EF8">
              <w:rPr>
                <w:sz w:val="24"/>
                <w:szCs w:val="20"/>
              </w:rPr>
              <w:t>c) Chủ đầu tư dự án vi phạm các quy định của pháp luật về quản lý, bảo vệ kết cấu hạ tầng giao thông đường sắt, an toàn giao thông đường sắt, bảo vệ môi trường tại khu vực xây dựng công trình;</w:t>
            </w:r>
          </w:p>
          <w:p w14:paraId="3A5959F7" w14:textId="77777777" w:rsidR="003C105A" w:rsidRPr="00680EF8" w:rsidRDefault="003C105A" w:rsidP="003C105A">
            <w:pPr>
              <w:ind w:firstLine="174"/>
              <w:jc w:val="both"/>
              <w:rPr>
                <w:sz w:val="24"/>
                <w:szCs w:val="20"/>
              </w:rPr>
            </w:pPr>
            <w:r w:rsidRPr="00680EF8">
              <w:rPr>
                <w:sz w:val="24"/>
                <w:szCs w:val="20"/>
              </w:rPr>
              <w:t>d) Sau 12 tháng, kể từ ngày được cấp giấy phép mà chủ đầu tư dự án vẫn chưa triển khai xây dựng công trình.</w:t>
            </w:r>
          </w:p>
          <w:p w14:paraId="4804ED80" w14:textId="10DD333F" w:rsidR="004316A2" w:rsidRPr="00680EF8" w:rsidRDefault="003C105A" w:rsidP="003C105A">
            <w:pPr>
              <w:ind w:firstLine="174"/>
              <w:jc w:val="both"/>
              <w:rPr>
                <w:b/>
                <w:bCs/>
                <w:sz w:val="24"/>
                <w:szCs w:val="20"/>
              </w:rPr>
            </w:pPr>
            <w:r w:rsidRPr="00680EF8">
              <w:rPr>
                <w:sz w:val="24"/>
                <w:szCs w:val="20"/>
              </w:rPr>
              <w:t>2. Sau 10 ngày làm việc, kể từ ngày có quyết định thu hồi giấy phép, cơ quan có thẩm quyền quy định tại Điều 34 của Thông tư này ban hành quyết định công bố hủy giấy phép, đồng thời thông báo cho các cơ quan, đơn vị liên quan đến việc thực hiện giấy phép.</w:t>
            </w:r>
          </w:p>
        </w:tc>
        <w:tc>
          <w:tcPr>
            <w:tcW w:w="4395" w:type="dxa"/>
          </w:tcPr>
          <w:p w14:paraId="00182983" w14:textId="6A1031BA" w:rsidR="004316A2" w:rsidRPr="00680EF8" w:rsidRDefault="007758C7" w:rsidP="00BA6FAB">
            <w:pPr>
              <w:ind w:firstLine="174"/>
              <w:jc w:val="both"/>
              <w:rPr>
                <w:sz w:val="24"/>
                <w:szCs w:val="20"/>
              </w:rPr>
            </w:pPr>
            <w:r w:rsidRPr="00680EF8">
              <w:rPr>
                <w:sz w:val="24"/>
                <w:szCs w:val="20"/>
              </w:rPr>
              <w:t>Chuyển các nội dung liên quan đến thu hồi, hủy giấy phép xây dựng công trình thiết yếu, công trình hạ tầng kỹ thuật dùng chung xuống điều dưới cho đồng bộ với kết cấu chung của dự thảo</w:t>
            </w:r>
            <w:r w:rsidR="00A04E16" w:rsidRPr="00680EF8">
              <w:rPr>
                <w:sz w:val="24"/>
                <w:szCs w:val="20"/>
              </w:rPr>
              <w:t>.</w:t>
            </w:r>
          </w:p>
        </w:tc>
      </w:tr>
      <w:tr w:rsidR="00FF5CC0" w:rsidRPr="00680EF8" w14:paraId="51D98D13" w14:textId="77777777" w:rsidTr="002E1810">
        <w:tc>
          <w:tcPr>
            <w:tcW w:w="5245" w:type="dxa"/>
          </w:tcPr>
          <w:p w14:paraId="25EA7B74" w14:textId="77777777" w:rsidR="004316A2" w:rsidRPr="00680EF8" w:rsidRDefault="004316A2" w:rsidP="00234ADE">
            <w:pPr>
              <w:jc w:val="both"/>
              <w:rPr>
                <w:sz w:val="24"/>
                <w:szCs w:val="20"/>
              </w:rPr>
            </w:pPr>
          </w:p>
        </w:tc>
        <w:tc>
          <w:tcPr>
            <w:tcW w:w="5812" w:type="dxa"/>
          </w:tcPr>
          <w:p w14:paraId="5DA6A1B1" w14:textId="77777777" w:rsidR="00CF6F47" w:rsidRPr="00680EF8" w:rsidRDefault="00CF6F47" w:rsidP="00CF6F47">
            <w:pPr>
              <w:ind w:firstLine="174"/>
              <w:jc w:val="center"/>
              <w:rPr>
                <w:b/>
                <w:bCs/>
                <w:sz w:val="24"/>
                <w:szCs w:val="20"/>
              </w:rPr>
            </w:pPr>
            <w:r w:rsidRPr="00680EF8">
              <w:rPr>
                <w:b/>
                <w:bCs/>
                <w:sz w:val="24"/>
                <w:szCs w:val="20"/>
              </w:rPr>
              <w:t>Mục 2</w:t>
            </w:r>
          </w:p>
          <w:p w14:paraId="2F8ECF7B" w14:textId="5C95FB8F" w:rsidR="004316A2" w:rsidRPr="00680EF8" w:rsidRDefault="00CF6F47" w:rsidP="00CF6F47">
            <w:pPr>
              <w:ind w:firstLine="174"/>
              <w:jc w:val="center"/>
              <w:rPr>
                <w:b/>
                <w:bCs/>
                <w:sz w:val="24"/>
                <w:szCs w:val="20"/>
              </w:rPr>
            </w:pPr>
            <w:r w:rsidRPr="00680EF8">
              <w:rPr>
                <w:b/>
                <w:bCs/>
                <w:sz w:val="24"/>
                <w:szCs w:val="20"/>
              </w:rPr>
              <w:t>KẾT NỐI TÍN HIỆU ĐÈN GIAO THÔNG ĐƯỜNG BỘ VỚI TÍN HIỆU ĐÈN BÁO HIỆU TRÊN ĐƯỜNG BỘ TẠI ĐƯỜNG NGANG</w:t>
            </w:r>
          </w:p>
        </w:tc>
        <w:tc>
          <w:tcPr>
            <w:tcW w:w="4395" w:type="dxa"/>
          </w:tcPr>
          <w:p w14:paraId="14BA8052" w14:textId="3AF5E03F" w:rsidR="004316A2" w:rsidRPr="00680EF8" w:rsidRDefault="00CF6F47" w:rsidP="00BA6FAB">
            <w:pPr>
              <w:ind w:firstLine="174"/>
              <w:jc w:val="both"/>
              <w:rPr>
                <w:sz w:val="24"/>
                <w:szCs w:val="20"/>
              </w:rPr>
            </w:pPr>
            <w:r w:rsidRPr="00680EF8">
              <w:rPr>
                <w:sz w:val="24"/>
                <w:szCs w:val="20"/>
              </w:rPr>
              <w:t>Nội dung mục này được xây dựng trên cơ sở Thông tư số 28/2018/TT-BGTVT quy định về kết nối tín hiệu đèn giao thông đường bộ với tín hiệu đèn báo hiệu trên đường bộ tại đường ngang, cung cấp thông tin hỗ trợ cảnh giới tại các điểm giao cắt giữa đường bộ và đường sắt.</w:t>
            </w:r>
          </w:p>
        </w:tc>
      </w:tr>
      <w:tr w:rsidR="00FF5CC0" w:rsidRPr="00680EF8" w14:paraId="1482260F" w14:textId="77777777" w:rsidTr="002E1810">
        <w:tc>
          <w:tcPr>
            <w:tcW w:w="5245" w:type="dxa"/>
          </w:tcPr>
          <w:p w14:paraId="547BC6F9" w14:textId="6B8637A5" w:rsidR="009F0D88" w:rsidRPr="00680EF8" w:rsidRDefault="009F0D88" w:rsidP="009F0D88">
            <w:pPr>
              <w:jc w:val="both"/>
              <w:rPr>
                <w:b/>
                <w:bCs/>
                <w:sz w:val="24"/>
                <w:szCs w:val="20"/>
              </w:rPr>
            </w:pPr>
            <w:r w:rsidRPr="00680EF8">
              <w:rPr>
                <w:b/>
                <w:bCs/>
                <w:sz w:val="24"/>
                <w:szCs w:val="20"/>
              </w:rPr>
              <w:t>Điều 4. Điều kiện và nguyên tắc kết nối tín hiệu</w:t>
            </w:r>
            <w:r w:rsidR="00503C92" w:rsidRPr="00680EF8">
              <w:rPr>
                <w:b/>
                <w:bCs/>
                <w:sz w:val="24"/>
                <w:szCs w:val="20"/>
              </w:rPr>
              <w:t xml:space="preserve"> (TT28)</w:t>
            </w:r>
          </w:p>
          <w:p w14:paraId="2B8D19CC" w14:textId="77777777" w:rsidR="009F0D88" w:rsidRPr="00680EF8" w:rsidRDefault="009F0D88" w:rsidP="009F0D88">
            <w:pPr>
              <w:jc w:val="both"/>
              <w:rPr>
                <w:sz w:val="24"/>
                <w:szCs w:val="20"/>
              </w:rPr>
            </w:pPr>
            <w:r w:rsidRPr="00680EF8">
              <w:rPr>
                <w:sz w:val="24"/>
                <w:szCs w:val="20"/>
              </w:rPr>
              <w:t>1. Điều kiện kết nối tín hiệu được thực hiện tại nút giao đường bộ có nhánh đường bộ đi vào đường ngang mà khoảng cách từ tim nút giao đường bộ đến vạch dừng gần nhất trên đường bộ tại đường ngang quy định như sau:</w:t>
            </w:r>
          </w:p>
          <w:p w14:paraId="5F236AB1" w14:textId="77777777" w:rsidR="009F0D88" w:rsidRPr="00680EF8" w:rsidRDefault="009F0D88" w:rsidP="009F0D88">
            <w:pPr>
              <w:jc w:val="both"/>
              <w:rPr>
                <w:sz w:val="24"/>
                <w:szCs w:val="20"/>
              </w:rPr>
            </w:pPr>
            <w:r w:rsidRPr="00680EF8">
              <w:rPr>
                <w:sz w:val="24"/>
                <w:szCs w:val="20"/>
              </w:rPr>
              <w:t>a) Đối với đường bộ từ cấp IV trở xuống giao cắt đồng mức với đường sắt: không lớn hơn 75 mét;</w:t>
            </w:r>
          </w:p>
          <w:p w14:paraId="6CC1025B" w14:textId="77777777" w:rsidR="009F0D88" w:rsidRPr="00680EF8" w:rsidRDefault="009F0D88" w:rsidP="009F0D88">
            <w:pPr>
              <w:jc w:val="both"/>
              <w:rPr>
                <w:sz w:val="24"/>
                <w:szCs w:val="20"/>
              </w:rPr>
            </w:pPr>
            <w:r w:rsidRPr="00680EF8">
              <w:rPr>
                <w:sz w:val="24"/>
                <w:szCs w:val="20"/>
              </w:rPr>
              <w:t>b) Đối với đường ngang hiện đang khai thác mà đường bộ từ cấp III trở lên giao cắt đồng mức với đường sắt nhưng chưa thực hiện được giao cắt khác mức với đường sắt theo quy định của Luật Đường sắt: không lớn hơn tầm nhìn hãm xe theo tốc độ thiết kế tương ứng với cấp đường bộ đó.</w:t>
            </w:r>
          </w:p>
          <w:p w14:paraId="43845924" w14:textId="77777777" w:rsidR="009F0D88" w:rsidRPr="00680EF8" w:rsidRDefault="009F0D88" w:rsidP="009F0D88">
            <w:pPr>
              <w:jc w:val="both"/>
              <w:rPr>
                <w:sz w:val="24"/>
                <w:szCs w:val="20"/>
              </w:rPr>
            </w:pPr>
            <w:r w:rsidRPr="00680EF8">
              <w:rPr>
                <w:sz w:val="24"/>
                <w:szCs w:val="20"/>
              </w:rPr>
              <w:t>2. Nguyên tắc kết nối tín hiệu:</w:t>
            </w:r>
          </w:p>
          <w:p w14:paraId="475C8C20" w14:textId="77777777" w:rsidR="009F0D88" w:rsidRPr="00680EF8" w:rsidRDefault="009F0D88" w:rsidP="009F0D88">
            <w:pPr>
              <w:jc w:val="both"/>
              <w:rPr>
                <w:sz w:val="24"/>
                <w:szCs w:val="20"/>
              </w:rPr>
            </w:pPr>
            <w:r w:rsidRPr="00680EF8">
              <w:rPr>
                <w:sz w:val="24"/>
                <w:szCs w:val="20"/>
              </w:rPr>
              <w:t>a) Không làm ảnh hưởng đến hoạt động bình thường của hệ thống tín hiệu đèn giao thông đường bộ và hệ thống tín hiệu đèn báo hiệu trên đường bộ tại đường ngang;</w:t>
            </w:r>
          </w:p>
          <w:p w14:paraId="44787D7E" w14:textId="77777777" w:rsidR="009F0D88" w:rsidRPr="00680EF8" w:rsidRDefault="009F0D88" w:rsidP="009F0D88">
            <w:pPr>
              <w:jc w:val="both"/>
              <w:rPr>
                <w:sz w:val="24"/>
                <w:szCs w:val="20"/>
              </w:rPr>
            </w:pPr>
            <w:r w:rsidRPr="00680EF8">
              <w:rPr>
                <w:sz w:val="24"/>
                <w:szCs w:val="20"/>
              </w:rPr>
              <w:t>b) Quyền ưu tiên thuộc về tín hiệu đèn báo hiệu trên đường bộ tại đường ngang;</w:t>
            </w:r>
          </w:p>
          <w:p w14:paraId="5D732AC1" w14:textId="77777777" w:rsidR="009F0D88" w:rsidRPr="00680EF8" w:rsidRDefault="009F0D88" w:rsidP="009F0D88">
            <w:pPr>
              <w:jc w:val="both"/>
              <w:rPr>
                <w:sz w:val="24"/>
                <w:szCs w:val="20"/>
              </w:rPr>
            </w:pPr>
            <w:r w:rsidRPr="00680EF8">
              <w:rPr>
                <w:sz w:val="24"/>
                <w:szCs w:val="20"/>
              </w:rPr>
              <w:t>c) Bảo đảm biểu thị tín hiệu đèn giao thông đường bộ và tín hiệu đèn báo hiệu trên đường bộ tại đường ngang thống nhất và đồng bộ khi có tàu chạy qua đường ngang;</w:t>
            </w:r>
          </w:p>
          <w:p w14:paraId="155B7213" w14:textId="263C221B" w:rsidR="004316A2" w:rsidRPr="00680EF8" w:rsidRDefault="009F0D88" w:rsidP="009F0D88">
            <w:pPr>
              <w:jc w:val="both"/>
              <w:rPr>
                <w:sz w:val="24"/>
                <w:szCs w:val="20"/>
              </w:rPr>
            </w:pPr>
            <w:r w:rsidRPr="00680EF8">
              <w:rPr>
                <w:sz w:val="24"/>
                <w:szCs w:val="20"/>
              </w:rPr>
              <w:t>d) Việc kết nối tín hiệu được thực hiện theo tiêu chuẩn, quy chuẩn kỹ thuật về tín hiệu đường sắt, đường bộ và các văn bản quy phạm pháp luật có liên quan; đồng thời phải hạn chế tối đa ùn tắc giao thông tại khu vực đường ngang và khu vực nút giao đường bộ có nhánh đường bộ đi vào đường ngang.</w:t>
            </w:r>
          </w:p>
        </w:tc>
        <w:tc>
          <w:tcPr>
            <w:tcW w:w="5812" w:type="dxa"/>
          </w:tcPr>
          <w:p w14:paraId="72535BA3" w14:textId="77777777" w:rsidR="00D530C8" w:rsidRPr="00680EF8" w:rsidRDefault="00D530C8" w:rsidP="00D530C8">
            <w:pPr>
              <w:ind w:firstLine="174"/>
              <w:jc w:val="both"/>
              <w:rPr>
                <w:b/>
                <w:bCs/>
                <w:sz w:val="24"/>
                <w:szCs w:val="20"/>
              </w:rPr>
            </w:pPr>
            <w:r w:rsidRPr="00680EF8">
              <w:rPr>
                <w:b/>
                <w:bCs/>
                <w:sz w:val="24"/>
                <w:szCs w:val="20"/>
              </w:rPr>
              <w:t>Điều 39. Điều kiện và nguyên tắc kết nối tín hiệu</w:t>
            </w:r>
          </w:p>
          <w:p w14:paraId="14585AB6" w14:textId="77777777" w:rsidR="003C105A" w:rsidRPr="00680EF8" w:rsidRDefault="003C105A" w:rsidP="003C105A">
            <w:pPr>
              <w:ind w:firstLine="174"/>
              <w:jc w:val="both"/>
              <w:rPr>
                <w:sz w:val="24"/>
                <w:szCs w:val="20"/>
              </w:rPr>
            </w:pPr>
            <w:r w:rsidRPr="00680EF8">
              <w:rPr>
                <w:sz w:val="24"/>
                <w:szCs w:val="20"/>
              </w:rPr>
              <w:t>1. Điều kiện kết nối tín hiệu được thực hiện tại nút giao đường bộ có nhánh đường bộ đi vào đường ngang mà khoảng cách từ tim nút giao đường bộ đến vạch dừng gần nhất trên đường bộ tại đường ngang không lớn hơn 75 mét.</w:t>
            </w:r>
          </w:p>
          <w:p w14:paraId="1C9CADD8" w14:textId="77777777" w:rsidR="003C105A" w:rsidRPr="00680EF8" w:rsidRDefault="003C105A" w:rsidP="003C105A">
            <w:pPr>
              <w:ind w:firstLine="174"/>
              <w:jc w:val="both"/>
              <w:rPr>
                <w:sz w:val="24"/>
                <w:szCs w:val="20"/>
              </w:rPr>
            </w:pPr>
            <w:r w:rsidRPr="00680EF8">
              <w:rPr>
                <w:sz w:val="24"/>
                <w:szCs w:val="20"/>
              </w:rPr>
              <w:t>2. Nguyên tắc kết nối tín hiệu:</w:t>
            </w:r>
          </w:p>
          <w:p w14:paraId="41C5F403" w14:textId="77777777" w:rsidR="003C105A" w:rsidRPr="00680EF8" w:rsidRDefault="003C105A" w:rsidP="003C105A">
            <w:pPr>
              <w:ind w:firstLine="174"/>
              <w:jc w:val="both"/>
              <w:rPr>
                <w:sz w:val="24"/>
                <w:szCs w:val="20"/>
              </w:rPr>
            </w:pPr>
            <w:r w:rsidRPr="00680EF8">
              <w:rPr>
                <w:sz w:val="24"/>
                <w:szCs w:val="20"/>
              </w:rPr>
              <w:t>a) Không làm ảnh hưởng đến hoạt động bình thường của hệ thống tín hiệu đèn giao thông đường bộ và hệ thống tín hiệu đèn báo hiệu trên đường bộ tại đường ngang;</w:t>
            </w:r>
          </w:p>
          <w:p w14:paraId="622EE7F0" w14:textId="77777777" w:rsidR="003C105A" w:rsidRPr="00680EF8" w:rsidRDefault="003C105A" w:rsidP="003C105A">
            <w:pPr>
              <w:ind w:firstLine="174"/>
              <w:jc w:val="both"/>
              <w:rPr>
                <w:sz w:val="24"/>
                <w:szCs w:val="20"/>
              </w:rPr>
            </w:pPr>
            <w:r w:rsidRPr="00680EF8">
              <w:rPr>
                <w:sz w:val="24"/>
                <w:szCs w:val="20"/>
              </w:rPr>
              <w:t>b) Quyền ưu tiên thuộc về tín hiệu đèn báo hiệu trên đường bộ tại đường ngang;</w:t>
            </w:r>
          </w:p>
          <w:p w14:paraId="3C84BBA7" w14:textId="77777777" w:rsidR="003C105A" w:rsidRPr="00680EF8" w:rsidRDefault="003C105A" w:rsidP="003C105A">
            <w:pPr>
              <w:ind w:firstLine="174"/>
              <w:jc w:val="both"/>
              <w:rPr>
                <w:sz w:val="24"/>
                <w:szCs w:val="20"/>
              </w:rPr>
            </w:pPr>
            <w:r w:rsidRPr="00680EF8">
              <w:rPr>
                <w:sz w:val="24"/>
                <w:szCs w:val="20"/>
              </w:rPr>
              <w:t>c) Bảo đảm biểu thị tín hiệu đèn giao thông đường bộ và tín hiệu đèn báo hiệu trên đường bộ tại đường ngang thống nhất và đồng bộ khi có tàu chạy qua đường ngang;</w:t>
            </w:r>
          </w:p>
          <w:p w14:paraId="70340237" w14:textId="4B1FCADC" w:rsidR="004316A2" w:rsidRPr="00680EF8" w:rsidRDefault="003C105A" w:rsidP="003C105A">
            <w:pPr>
              <w:ind w:firstLine="174"/>
              <w:jc w:val="both"/>
              <w:rPr>
                <w:b/>
                <w:bCs/>
                <w:sz w:val="24"/>
                <w:szCs w:val="20"/>
              </w:rPr>
            </w:pPr>
            <w:r w:rsidRPr="00680EF8">
              <w:rPr>
                <w:sz w:val="24"/>
                <w:szCs w:val="20"/>
              </w:rPr>
              <w:t>d) Việc kết nối tín hiệu được thực hiện theo tiêu chuẩn, quy chuẩn kỹ thuật về tín hiệu đường sắt, đường bộ và các văn bản quy phạm pháp luật có liên quan; đồng thời phải hạn chế tối đa ùn tắc giao thông tại khu vực đường ngang và khu vực nút giao đường bộ có nhánh đường bộ đi vào đường ngang.</w:t>
            </w:r>
          </w:p>
        </w:tc>
        <w:tc>
          <w:tcPr>
            <w:tcW w:w="4395" w:type="dxa"/>
          </w:tcPr>
          <w:p w14:paraId="6CA49B3C" w14:textId="34E73B20" w:rsidR="001C65EA" w:rsidRPr="00680EF8" w:rsidRDefault="001C65EA" w:rsidP="001C65EA">
            <w:pPr>
              <w:ind w:firstLine="174"/>
              <w:jc w:val="both"/>
              <w:rPr>
                <w:sz w:val="24"/>
                <w:szCs w:val="20"/>
              </w:rPr>
            </w:pPr>
            <w:r w:rsidRPr="00680EF8">
              <w:rPr>
                <w:sz w:val="24"/>
                <w:szCs w:val="20"/>
              </w:rPr>
              <w:t>Sửa lại điều kiện kết nối tín hiệu cho đơn giản, dễ thực hiện với lý do:</w:t>
            </w:r>
          </w:p>
          <w:p w14:paraId="01E4473C" w14:textId="681EE91B" w:rsidR="001C65EA" w:rsidRPr="00680EF8" w:rsidRDefault="001C65EA" w:rsidP="001C65EA">
            <w:pPr>
              <w:ind w:firstLine="174"/>
              <w:jc w:val="both"/>
              <w:rPr>
                <w:sz w:val="24"/>
                <w:szCs w:val="20"/>
              </w:rPr>
            </w:pPr>
            <w:r w:rsidRPr="00680EF8">
              <w:rPr>
                <w:sz w:val="24"/>
                <w:szCs w:val="20"/>
              </w:rPr>
              <w:t>1. Theo TCVN 4054 về tầm nhìn hãm xe, tới đường bộ có tốc độ thiết kế 60km/h trở xuống là 75m.</w:t>
            </w:r>
          </w:p>
          <w:p w14:paraId="2D8D74C8" w14:textId="51998AE3" w:rsidR="001C65EA" w:rsidRPr="00680EF8" w:rsidRDefault="001C65EA" w:rsidP="001C65EA">
            <w:pPr>
              <w:ind w:firstLine="174"/>
              <w:jc w:val="both"/>
              <w:rPr>
                <w:sz w:val="24"/>
                <w:szCs w:val="20"/>
              </w:rPr>
            </w:pPr>
            <w:r w:rsidRPr="00680EF8">
              <w:rPr>
                <w:sz w:val="24"/>
                <w:szCs w:val="20"/>
              </w:rPr>
              <w:t>2. Luật ĐS 2025 không quy định về điều kiện giao khác mức mà giao Bộ trưởng Bộ XD quy định trong Thông tư này, theo đó, trường hợp giao khác mức áp dụng đối với đường bộ có tốc độ thiết kế từ 80km/h trở lên (Điều 39 quy định về điều kiện xây dựng đường ngang). Như vậy, với đường bộ có tốc độ thiết kế từ 80km/h trở lên sẽ không có giao cắt với đường sắt và không cần tính toán khoảng cách để kết nối tín hiệu trong trường hợp này.</w:t>
            </w:r>
          </w:p>
          <w:p w14:paraId="325C7CFD" w14:textId="4A9E5E0E" w:rsidR="004316A2" w:rsidRPr="00680EF8" w:rsidRDefault="001C65EA" w:rsidP="001C65EA">
            <w:pPr>
              <w:ind w:firstLine="174"/>
              <w:jc w:val="both"/>
              <w:rPr>
                <w:sz w:val="24"/>
                <w:szCs w:val="20"/>
              </w:rPr>
            </w:pPr>
            <w:r w:rsidRPr="00680EF8">
              <w:rPr>
                <w:sz w:val="24"/>
                <w:szCs w:val="20"/>
              </w:rPr>
              <w:t>3. Bảng tầm nhìn hãm xe tại TCVN 4054:</w:t>
            </w:r>
          </w:p>
          <w:p w14:paraId="1A806495" w14:textId="77777777" w:rsidR="001C65EA" w:rsidRPr="00680EF8" w:rsidRDefault="00C63DD2" w:rsidP="00C63DD2">
            <w:pPr>
              <w:jc w:val="center"/>
              <w:rPr>
                <w:sz w:val="24"/>
                <w:szCs w:val="20"/>
              </w:rPr>
            </w:pPr>
            <w:r w:rsidRPr="00680EF8">
              <w:rPr>
                <w:noProof/>
                <w:sz w:val="26"/>
                <w:szCs w:val="22"/>
              </w:rPr>
              <w:drawing>
                <wp:inline distT="0" distB="0" distL="0" distR="0" wp14:anchorId="78DFA9D1" wp14:editId="43763E0B">
                  <wp:extent cx="2556269" cy="798506"/>
                  <wp:effectExtent l="0" t="0" r="0" b="1905"/>
                  <wp:docPr id="1641755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755901" name=""/>
                          <pic:cNvPicPr/>
                        </pic:nvPicPr>
                        <pic:blipFill>
                          <a:blip r:embed="rId7"/>
                          <a:stretch>
                            <a:fillRect/>
                          </a:stretch>
                        </pic:blipFill>
                        <pic:spPr>
                          <a:xfrm>
                            <a:off x="0" y="0"/>
                            <a:ext cx="2633191" cy="822534"/>
                          </a:xfrm>
                          <a:prstGeom prst="rect">
                            <a:avLst/>
                          </a:prstGeom>
                        </pic:spPr>
                      </pic:pic>
                    </a:graphicData>
                  </a:graphic>
                </wp:inline>
              </w:drawing>
            </w:r>
          </w:p>
          <w:p w14:paraId="1645F2D9" w14:textId="6BF5202D" w:rsidR="00C63DD2" w:rsidRPr="00680EF8" w:rsidRDefault="00C63DD2" w:rsidP="00C63DD2">
            <w:pPr>
              <w:jc w:val="both"/>
              <w:rPr>
                <w:sz w:val="24"/>
                <w:szCs w:val="20"/>
              </w:rPr>
            </w:pPr>
          </w:p>
        </w:tc>
      </w:tr>
      <w:tr w:rsidR="00FF5CC0" w:rsidRPr="00680EF8" w14:paraId="28C3251E" w14:textId="77777777" w:rsidTr="002E1810">
        <w:tc>
          <w:tcPr>
            <w:tcW w:w="5245" w:type="dxa"/>
          </w:tcPr>
          <w:p w14:paraId="24B7C3E5" w14:textId="3B478126" w:rsidR="005F06B3" w:rsidRPr="00680EF8" w:rsidRDefault="005F06B3" w:rsidP="005F06B3">
            <w:pPr>
              <w:jc w:val="both"/>
              <w:rPr>
                <w:b/>
                <w:bCs/>
                <w:sz w:val="24"/>
                <w:szCs w:val="20"/>
              </w:rPr>
            </w:pPr>
            <w:r w:rsidRPr="00680EF8">
              <w:rPr>
                <w:b/>
                <w:bCs/>
                <w:sz w:val="24"/>
                <w:szCs w:val="20"/>
              </w:rPr>
              <w:t>Điều 5. Yêu cầu kỹ thuật về kết nối tín hiệu</w:t>
            </w:r>
            <w:r w:rsidR="00503C92" w:rsidRPr="00680EF8">
              <w:rPr>
                <w:b/>
                <w:bCs/>
                <w:sz w:val="24"/>
                <w:szCs w:val="20"/>
              </w:rPr>
              <w:t xml:space="preserve"> (TT28)</w:t>
            </w:r>
          </w:p>
          <w:p w14:paraId="38E2ED0D" w14:textId="77777777" w:rsidR="005F06B3" w:rsidRPr="00680EF8" w:rsidRDefault="005F06B3" w:rsidP="005F06B3">
            <w:pPr>
              <w:jc w:val="both"/>
              <w:rPr>
                <w:sz w:val="24"/>
                <w:szCs w:val="20"/>
              </w:rPr>
            </w:pPr>
            <w:r w:rsidRPr="00680EF8">
              <w:rPr>
                <w:sz w:val="24"/>
                <w:szCs w:val="20"/>
              </w:rPr>
              <w:t>1. Tín hiệu đèn báo hiệu trên đường bộ tại đường ngang được cấp đến tủ điều khiển tín hiệu đèn giao thông đường bộ hoặc đến hộp kết nối (nếu có) phải bảo đảm cho toàn bộ hệ thống kết nối tín hiệu hoạt động ổn định, chính xác.</w:t>
            </w:r>
          </w:p>
          <w:p w14:paraId="74ACE2C9" w14:textId="77777777" w:rsidR="005F06B3" w:rsidRPr="00680EF8" w:rsidRDefault="005F06B3" w:rsidP="005F06B3">
            <w:pPr>
              <w:jc w:val="both"/>
              <w:rPr>
                <w:sz w:val="24"/>
                <w:szCs w:val="20"/>
              </w:rPr>
            </w:pPr>
            <w:r w:rsidRPr="00680EF8">
              <w:rPr>
                <w:sz w:val="24"/>
                <w:szCs w:val="20"/>
              </w:rPr>
              <w:t>2. Vị trí kết nối (nếu có) phải đảm bảo thuận lợi cho việc kết nối tín hiệu thuận lợi trong sửa chữa, thay thế và hạn chế tác động của môi trường.</w:t>
            </w:r>
          </w:p>
          <w:p w14:paraId="27853BC5" w14:textId="77777777" w:rsidR="005F06B3" w:rsidRPr="00680EF8" w:rsidRDefault="005F06B3" w:rsidP="005F06B3">
            <w:pPr>
              <w:jc w:val="both"/>
              <w:rPr>
                <w:sz w:val="24"/>
                <w:szCs w:val="20"/>
              </w:rPr>
            </w:pPr>
            <w:r w:rsidRPr="00680EF8">
              <w:rPr>
                <w:sz w:val="24"/>
                <w:szCs w:val="20"/>
              </w:rPr>
              <w:t>3. Khi đèn báo hiệu trên đường bộ tại đường ngang biểu thị dừng thì tín hiệu đèn giao thông đường bộ tại nút giao phải biểu thị dừng cùng thời điểm để toàn bộ phương tiện giao thông đường bộ đi từ nút giao không được phép đi vào nhánh đường bộ qua đường ngang.</w:t>
            </w:r>
          </w:p>
          <w:p w14:paraId="5F2A2AA4" w14:textId="3D52CD0F" w:rsidR="005F06B3" w:rsidRPr="00680EF8" w:rsidRDefault="005F06B3" w:rsidP="005F06B3">
            <w:pPr>
              <w:ind w:firstLine="174"/>
              <w:jc w:val="both"/>
              <w:rPr>
                <w:sz w:val="24"/>
                <w:szCs w:val="20"/>
              </w:rPr>
            </w:pPr>
            <w:r w:rsidRPr="00680EF8">
              <w:rPr>
                <w:sz w:val="24"/>
                <w:szCs w:val="20"/>
              </w:rPr>
              <w:t>4. Khi đèn báo hiệu trên đường bộ tại đường ngang tắt thì tín hiệu đèn giao thông đường bộ phải tự điều chỉnh trở lại hoạt động bình thường theo quy định về báo hiệu đường bộ hiện hành.</w:t>
            </w:r>
          </w:p>
        </w:tc>
        <w:tc>
          <w:tcPr>
            <w:tcW w:w="5812" w:type="dxa"/>
          </w:tcPr>
          <w:p w14:paraId="2C917FC8" w14:textId="1090EE03" w:rsidR="005F06B3" w:rsidRPr="00680EF8" w:rsidRDefault="005F06B3" w:rsidP="005F06B3">
            <w:pPr>
              <w:ind w:firstLine="174"/>
              <w:jc w:val="both"/>
              <w:rPr>
                <w:b/>
                <w:bCs/>
                <w:sz w:val="24"/>
                <w:szCs w:val="20"/>
              </w:rPr>
            </w:pPr>
            <w:r w:rsidRPr="00680EF8">
              <w:rPr>
                <w:b/>
                <w:bCs/>
                <w:sz w:val="24"/>
                <w:szCs w:val="20"/>
              </w:rPr>
              <w:t>Điều 40. Yêu cầu kỹ thuật về kết nối tín hiệu</w:t>
            </w:r>
          </w:p>
          <w:p w14:paraId="2CE88829" w14:textId="77777777" w:rsidR="003C105A" w:rsidRPr="00680EF8" w:rsidRDefault="003C105A" w:rsidP="003C105A">
            <w:pPr>
              <w:ind w:firstLine="174"/>
              <w:jc w:val="both"/>
              <w:rPr>
                <w:sz w:val="24"/>
                <w:szCs w:val="20"/>
              </w:rPr>
            </w:pPr>
            <w:r w:rsidRPr="00680EF8">
              <w:rPr>
                <w:sz w:val="24"/>
                <w:szCs w:val="20"/>
              </w:rPr>
              <w:t>1. Tín hiệu đèn báo hiệu trên đường bộ tại đường ngang được cấp đến tủ điều khiển tín hiệu đèn giao thông đường bộ hoặc đến hộp kết nối (nếu có) phải bảo đảm cho toàn bộ hệ thống kết nối tín hiệu hoạt động ổn định, chính xác.</w:t>
            </w:r>
          </w:p>
          <w:p w14:paraId="6FBC5041" w14:textId="77777777" w:rsidR="003C105A" w:rsidRPr="00680EF8" w:rsidRDefault="003C105A" w:rsidP="003C105A">
            <w:pPr>
              <w:ind w:firstLine="174"/>
              <w:jc w:val="both"/>
              <w:rPr>
                <w:sz w:val="24"/>
                <w:szCs w:val="20"/>
              </w:rPr>
            </w:pPr>
            <w:r w:rsidRPr="00680EF8">
              <w:rPr>
                <w:sz w:val="24"/>
                <w:szCs w:val="20"/>
              </w:rPr>
              <w:t>2. Vị trí kết nối (nếu có) phải bảo đảm thuận lợi cho việc kết nối tín hiệu, thuận lợi trong sửa chữa, thay thế và hạn chế tác động của môi trường.</w:t>
            </w:r>
          </w:p>
          <w:p w14:paraId="265FB2C5" w14:textId="77777777" w:rsidR="003C105A" w:rsidRPr="00680EF8" w:rsidRDefault="003C105A" w:rsidP="003C105A">
            <w:pPr>
              <w:ind w:firstLine="174"/>
              <w:jc w:val="both"/>
              <w:rPr>
                <w:sz w:val="24"/>
                <w:szCs w:val="20"/>
              </w:rPr>
            </w:pPr>
            <w:r w:rsidRPr="00680EF8">
              <w:rPr>
                <w:sz w:val="24"/>
                <w:szCs w:val="20"/>
              </w:rPr>
              <w:t>3. Khi đèn báo hiệu trên đường bộ tại đường ngang biểu thị dừng thì tín hiệu đèn giao thông đường bộ tại nút giao phải biểu thị dừng cùng thời điểm để toàn bộ phương tiện giao thông đường bộ đi từ nút giao không được phép đi vào nhánh đường bộ qua đường ngang.</w:t>
            </w:r>
          </w:p>
          <w:p w14:paraId="6FB2CD76" w14:textId="4059EB6F" w:rsidR="005F06B3" w:rsidRPr="00680EF8" w:rsidRDefault="003C105A" w:rsidP="003C105A">
            <w:pPr>
              <w:ind w:firstLine="174"/>
              <w:jc w:val="both"/>
              <w:rPr>
                <w:sz w:val="24"/>
                <w:szCs w:val="20"/>
              </w:rPr>
            </w:pPr>
            <w:r w:rsidRPr="00680EF8">
              <w:rPr>
                <w:sz w:val="24"/>
                <w:szCs w:val="20"/>
              </w:rPr>
              <w:t>4. Khi đèn báo hiệu trên đường bộ tại đường ngang tắt thì tín hiệu đèn giao thông đường bộ phải tự điều chỉnh trở lại hoạt động bình thường.</w:t>
            </w:r>
          </w:p>
        </w:tc>
        <w:tc>
          <w:tcPr>
            <w:tcW w:w="4395" w:type="dxa"/>
          </w:tcPr>
          <w:p w14:paraId="398119AF" w14:textId="65330D7E" w:rsidR="005F06B3" w:rsidRPr="00680EF8" w:rsidRDefault="005F06B3" w:rsidP="005F06B3">
            <w:pPr>
              <w:ind w:firstLine="174"/>
              <w:jc w:val="both"/>
              <w:rPr>
                <w:sz w:val="24"/>
                <w:szCs w:val="20"/>
              </w:rPr>
            </w:pPr>
            <w:r w:rsidRPr="00680EF8">
              <w:rPr>
                <w:sz w:val="24"/>
                <w:szCs w:val="20"/>
              </w:rPr>
              <w:t>Giữ nguyên nội dung</w:t>
            </w:r>
          </w:p>
        </w:tc>
      </w:tr>
      <w:tr w:rsidR="00FF5CC0" w:rsidRPr="00680EF8" w14:paraId="33BF3B3A" w14:textId="77777777" w:rsidTr="002E1810">
        <w:tc>
          <w:tcPr>
            <w:tcW w:w="5245" w:type="dxa"/>
          </w:tcPr>
          <w:p w14:paraId="51816EA3" w14:textId="72F48859" w:rsidR="00E538E2" w:rsidRPr="00680EF8" w:rsidRDefault="00E538E2" w:rsidP="00E538E2">
            <w:pPr>
              <w:ind w:firstLine="174"/>
              <w:jc w:val="both"/>
              <w:rPr>
                <w:b/>
                <w:bCs/>
                <w:sz w:val="24"/>
                <w:szCs w:val="20"/>
              </w:rPr>
            </w:pPr>
            <w:r w:rsidRPr="00680EF8">
              <w:rPr>
                <w:b/>
                <w:bCs/>
                <w:sz w:val="24"/>
                <w:szCs w:val="20"/>
              </w:rPr>
              <w:t>Điều 6. Hồ sơ quản lý kết nối tín hiệu (TT28)</w:t>
            </w:r>
          </w:p>
          <w:p w14:paraId="6D7E352F" w14:textId="77777777" w:rsidR="00E538E2" w:rsidRPr="00680EF8" w:rsidRDefault="00E538E2" w:rsidP="00E538E2">
            <w:pPr>
              <w:ind w:firstLine="174"/>
              <w:jc w:val="both"/>
              <w:rPr>
                <w:sz w:val="24"/>
                <w:szCs w:val="20"/>
              </w:rPr>
            </w:pPr>
            <w:r w:rsidRPr="00680EF8">
              <w:rPr>
                <w:sz w:val="24"/>
                <w:szCs w:val="20"/>
              </w:rPr>
              <w:t>1. Mỗi điểm kết nối tín hiệu phải được lập hồ sơ để quản lý. Hồ sơ phải được lưu trữ, ghi chép thường xuyên, thống nhất theo các mẫu biểu hiện hành.</w:t>
            </w:r>
          </w:p>
          <w:p w14:paraId="1DCB4157" w14:textId="77777777" w:rsidR="00E538E2" w:rsidRPr="00680EF8" w:rsidRDefault="00E538E2" w:rsidP="00E538E2">
            <w:pPr>
              <w:ind w:firstLine="174"/>
              <w:jc w:val="both"/>
              <w:rPr>
                <w:sz w:val="24"/>
                <w:szCs w:val="20"/>
              </w:rPr>
            </w:pPr>
            <w:r w:rsidRPr="00680EF8">
              <w:rPr>
                <w:sz w:val="24"/>
                <w:szCs w:val="20"/>
              </w:rPr>
              <w:t>2. Hồ sơ quản lý kết nối tín hiệu bao gồm:</w:t>
            </w:r>
          </w:p>
          <w:p w14:paraId="1996646D" w14:textId="77777777" w:rsidR="00E538E2" w:rsidRPr="00680EF8" w:rsidRDefault="00E538E2" w:rsidP="00E538E2">
            <w:pPr>
              <w:ind w:firstLine="174"/>
              <w:jc w:val="both"/>
              <w:rPr>
                <w:sz w:val="24"/>
                <w:szCs w:val="20"/>
              </w:rPr>
            </w:pPr>
            <w:r w:rsidRPr="00680EF8">
              <w:rPr>
                <w:sz w:val="24"/>
                <w:szCs w:val="20"/>
              </w:rPr>
              <w:t>a) Hồ sơ hoàn công công trình kết nối tín hiệu;</w:t>
            </w:r>
          </w:p>
          <w:p w14:paraId="39975774" w14:textId="77777777" w:rsidR="00E538E2" w:rsidRPr="00680EF8" w:rsidRDefault="00E538E2" w:rsidP="00E538E2">
            <w:pPr>
              <w:ind w:firstLine="174"/>
              <w:jc w:val="both"/>
              <w:rPr>
                <w:sz w:val="24"/>
                <w:szCs w:val="20"/>
              </w:rPr>
            </w:pPr>
            <w:r w:rsidRPr="00680EF8">
              <w:rPr>
                <w:sz w:val="24"/>
                <w:szCs w:val="20"/>
              </w:rPr>
              <w:t>b) Lý lịch đường ngang có kết nối tín hiệu;</w:t>
            </w:r>
          </w:p>
          <w:p w14:paraId="7B85EEFF" w14:textId="7E02DD45" w:rsidR="005F06B3" w:rsidRPr="00680EF8" w:rsidRDefault="00E538E2" w:rsidP="00E538E2">
            <w:pPr>
              <w:ind w:firstLine="174"/>
              <w:jc w:val="both"/>
              <w:rPr>
                <w:sz w:val="24"/>
                <w:szCs w:val="20"/>
              </w:rPr>
            </w:pPr>
            <w:r w:rsidRPr="00680EF8">
              <w:rPr>
                <w:sz w:val="24"/>
                <w:szCs w:val="20"/>
              </w:rPr>
              <w:t>c) Hồ sơ kiểm tra định kỳ, đột xuất hoạt động của hệ thống kết nối tín hiệu.</w:t>
            </w:r>
          </w:p>
        </w:tc>
        <w:tc>
          <w:tcPr>
            <w:tcW w:w="5812" w:type="dxa"/>
          </w:tcPr>
          <w:p w14:paraId="5C2EB741" w14:textId="77777777" w:rsidR="005F06B3" w:rsidRPr="00680EF8" w:rsidRDefault="005F06B3" w:rsidP="005F06B3">
            <w:pPr>
              <w:ind w:firstLine="174"/>
              <w:jc w:val="both"/>
              <w:rPr>
                <w:sz w:val="24"/>
                <w:szCs w:val="20"/>
              </w:rPr>
            </w:pPr>
          </w:p>
        </w:tc>
        <w:tc>
          <w:tcPr>
            <w:tcW w:w="4395" w:type="dxa"/>
          </w:tcPr>
          <w:p w14:paraId="7B155ADE" w14:textId="77777777" w:rsidR="00AA284E" w:rsidRPr="00680EF8" w:rsidRDefault="00AA284E" w:rsidP="00AA284E">
            <w:pPr>
              <w:ind w:firstLine="174"/>
              <w:jc w:val="both"/>
              <w:rPr>
                <w:sz w:val="24"/>
                <w:szCs w:val="20"/>
              </w:rPr>
            </w:pPr>
            <w:r w:rsidRPr="00680EF8">
              <w:rPr>
                <w:sz w:val="24"/>
                <w:szCs w:val="20"/>
              </w:rPr>
              <w:t>Đề nghị bỏ với lý do:</w:t>
            </w:r>
          </w:p>
          <w:p w14:paraId="7D4BF86C" w14:textId="77777777" w:rsidR="00AA284E" w:rsidRPr="00680EF8" w:rsidRDefault="00AA284E" w:rsidP="00AA284E">
            <w:pPr>
              <w:ind w:firstLine="174"/>
              <w:jc w:val="both"/>
              <w:rPr>
                <w:sz w:val="24"/>
                <w:szCs w:val="20"/>
              </w:rPr>
            </w:pPr>
            <w:r w:rsidRPr="00680EF8">
              <w:rPr>
                <w:sz w:val="24"/>
                <w:szCs w:val="20"/>
              </w:rPr>
              <w:t>Thực tế các điểm kết nối tín hiệu đường sắt đường bộ hiện nay đều có hồ sơ để phục vụ việc quản lý, bảo trì, kiểm tra theo dõi và là một phần của hồ sơ đường ngang và hồ sơ nút giao thông đường bộ.</w:t>
            </w:r>
          </w:p>
          <w:p w14:paraId="073913F4" w14:textId="66863826" w:rsidR="005F06B3" w:rsidRPr="00680EF8" w:rsidRDefault="00AA284E" w:rsidP="00AA284E">
            <w:pPr>
              <w:ind w:firstLine="174"/>
              <w:jc w:val="both"/>
              <w:rPr>
                <w:sz w:val="24"/>
                <w:szCs w:val="20"/>
              </w:rPr>
            </w:pPr>
            <w:r w:rsidRPr="00680EF8">
              <w:rPr>
                <w:sz w:val="24"/>
                <w:szCs w:val="20"/>
              </w:rPr>
              <w:t>Nội dung chính của việc kết nối tín hiệu là thông tin trao đổi về điều kiện báo tàu giữa đường ngang với nút giao thông đường bộ, được thể hiện trong bản vẽ kỹ thuật. Do đó, việc lập riêng bộ hồ sơ cho từng điểm kết nối tín hiệu là không cần thiết, kéo theo đó là tăng số lượng hồ sơ cần quản lý, theo dõi.</w:t>
            </w:r>
          </w:p>
        </w:tc>
      </w:tr>
      <w:tr w:rsidR="00FF5CC0" w:rsidRPr="00680EF8" w14:paraId="0163838A" w14:textId="77777777" w:rsidTr="002E1810">
        <w:tc>
          <w:tcPr>
            <w:tcW w:w="5245" w:type="dxa"/>
          </w:tcPr>
          <w:p w14:paraId="1D94749A" w14:textId="77777777" w:rsidR="005F06B3" w:rsidRPr="00680EF8" w:rsidRDefault="005F06B3" w:rsidP="005F06B3">
            <w:pPr>
              <w:ind w:firstLine="174"/>
              <w:jc w:val="both"/>
              <w:rPr>
                <w:sz w:val="24"/>
                <w:szCs w:val="20"/>
              </w:rPr>
            </w:pPr>
          </w:p>
        </w:tc>
        <w:tc>
          <w:tcPr>
            <w:tcW w:w="5812" w:type="dxa"/>
          </w:tcPr>
          <w:p w14:paraId="3DE2E8D6" w14:textId="77777777" w:rsidR="00DA3247" w:rsidRPr="00680EF8" w:rsidRDefault="00DA3247" w:rsidP="00DA3247">
            <w:pPr>
              <w:ind w:firstLine="174"/>
              <w:jc w:val="center"/>
              <w:rPr>
                <w:b/>
                <w:bCs/>
                <w:sz w:val="24"/>
                <w:szCs w:val="20"/>
              </w:rPr>
            </w:pPr>
            <w:r w:rsidRPr="00680EF8">
              <w:rPr>
                <w:b/>
                <w:bCs/>
                <w:sz w:val="24"/>
                <w:szCs w:val="20"/>
              </w:rPr>
              <w:t>Mục 3</w:t>
            </w:r>
          </w:p>
          <w:p w14:paraId="6349F888" w14:textId="450B2126" w:rsidR="005F06B3" w:rsidRPr="00680EF8" w:rsidRDefault="00DA3247" w:rsidP="00DA3247">
            <w:pPr>
              <w:ind w:firstLine="174"/>
              <w:jc w:val="center"/>
              <w:rPr>
                <w:sz w:val="24"/>
                <w:szCs w:val="20"/>
              </w:rPr>
            </w:pPr>
            <w:r w:rsidRPr="00680EF8">
              <w:rPr>
                <w:b/>
                <w:bCs/>
                <w:sz w:val="24"/>
                <w:szCs w:val="20"/>
              </w:rPr>
              <w:t>CẦU CHUNG</w:t>
            </w:r>
          </w:p>
        </w:tc>
        <w:tc>
          <w:tcPr>
            <w:tcW w:w="4395" w:type="dxa"/>
          </w:tcPr>
          <w:p w14:paraId="27D06947" w14:textId="630699C8" w:rsidR="005F06B3" w:rsidRPr="00680EF8" w:rsidRDefault="00AA1B7C" w:rsidP="005F06B3">
            <w:pPr>
              <w:ind w:firstLine="174"/>
              <w:jc w:val="both"/>
              <w:rPr>
                <w:sz w:val="24"/>
                <w:szCs w:val="20"/>
              </w:rPr>
            </w:pPr>
            <w:r w:rsidRPr="00680EF8">
              <w:rPr>
                <w:sz w:val="24"/>
                <w:szCs w:val="20"/>
              </w:rPr>
              <w:t>Nội dung mục này được xây dựng trên cơ sở Thông tư số 11/2018/TT-BGTVT  quy định về cầu chung, giao thông trên khu vực cầu chung.</w:t>
            </w:r>
          </w:p>
        </w:tc>
      </w:tr>
      <w:tr w:rsidR="00FF5CC0" w:rsidRPr="00680EF8" w14:paraId="59B0E991" w14:textId="77777777" w:rsidTr="002E1810">
        <w:tc>
          <w:tcPr>
            <w:tcW w:w="5245" w:type="dxa"/>
          </w:tcPr>
          <w:p w14:paraId="6C73ADE1" w14:textId="35690AA6" w:rsidR="00846298" w:rsidRPr="00680EF8" w:rsidRDefault="00846298" w:rsidP="00846298">
            <w:pPr>
              <w:ind w:firstLine="174"/>
              <w:jc w:val="both"/>
              <w:rPr>
                <w:b/>
                <w:bCs/>
                <w:sz w:val="24"/>
                <w:szCs w:val="20"/>
              </w:rPr>
            </w:pPr>
            <w:r w:rsidRPr="00680EF8">
              <w:rPr>
                <w:b/>
                <w:bCs/>
                <w:sz w:val="24"/>
                <w:szCs w:val="20"/>
              </w:rPr>
              <w:t>Điều 4. Yêu cầu đối với các công trình, thiết bị trong khu vực cầu chung</w:t>
            </w:r>
            <w:r w:rsidR="00EB7B8E" w:rsidRPr="00680EF8">
              <w:rPr>
                <w:b/>
                <w:bCs/>
                <w:sz w:val="24"/>
                <w:szCs w:val="20"/>
              </w:rPr>
              <w:t xml:space="preserve"> (TT11)</w:t>
            </w:r>
          </w:p>
          <w:p w14:paraId="2CE28135" w14:textId="77777777" w:rsidR="00846298" w:rsidRPr="00680EF8" w:rsidRDefault="00846298" w:rsidP="00846298">
            <w:pPr>
              <w:ind w:firstLine="174"/>
              <w:jc w:val="both"/>
              <w:rPr>
                <w:sz w:val="24"/>
                <w:szCs w:val="20"/>
              </w:rPr>
            </w:pPr>
            <w:r w:rsidRPr="00680EF8">
              <w:rPr>
                <w:sz w:val="24"/>
                <w:szCs w:val="20"/>
              </w:rPr>
              <w:t>1. Tuân thủ quy chuẩn kỹ thuật, tiêu chuẩn áp dụng cho từng loại công trình, thiết bị theo quy định của pháp luật về xây dựng và pháp luật tiêu chuẩn, quy chuẩn kỹ thuật.</w:t>
            </w:r>
          </w:p>
          <w:p w14:paraId="08839A76" w14:textId="77777777" w:rsidR="00846298" w:rsidRPr="00680EF8" w:rsidRDefault="00846298" w:rsidP="00846298">
            <w:pPr>
              <w:ind w:firstLine="174"/>
              <w:jc w:val="both"/>
              <w:rPr>
                <w:sz w:val="24"/>
                <w:szCs w:val="20"/>
              </w:rPr>
            </w:pPr>
            <w:r w:rsidRPr="00680EF8">
              <w:rPr>
                <w:sz w:val="24"/>
                <w:szCs w:val="20"/>
              </w:rPr>
              <w:t>2. Các công trình, thiết bị phải được bố trí đầy đủ và duy trì trạng thái kỹ thuật, hoạt động ổn định, an toàn, phòng ngừa tai nạn trong suốt quá trình khai thác, sử dụng cầu chung.</w:t>
            </w:r>
          </w:p>
          <w:p w14:paraId="3BC949EE" w14:textId="299EDF5A" w:rsidR="00846298" w:rsidRPr="00680EF8" w:rsidRDefault="00846298" w:rsidP="00846298">
            <w:pPr>
              <w:ind w:firstLine="174"/>
              <w:jc w:val="both"/>
              <w:rPr>
                <w:b/>
                <w:bCs/>
                <w:sz w:val="24"/>
                <w:szCs w:val="20"/>
              </w:rPr>
            </w:pPr>
            <w:r w:rsidRPr="00680EF8">
              <w:rPr>
                <w:b/>
                <w:bCs/>
                <w:sz w:val="24"/>
                <w:szCs w:val="20"/>
              </w:rPr>
              <w:t xml:space="preserve">Điều 5. Yêu cầu đối với mặt cầu </w:t>
            </w:r>
            <w:r w:rsidR="00EB7B8E" w:rsidRPr="00680EF8">
              <w:rPr>
                <w:b/>
                <w:bCs/>
                <w:sz w:val="24"/>
                <w:szCs w:val="20"/>
              </w:rPr>
              <w:t>(TT11)</w:t>
            </w:r>
          </w:p>
          <w:p w14:paraId="3425F79E" w14:textId="77777777" w:rsidR="00846298" w:rsidRPr="00680EF8" w:rsidRDefault="00846298" w:rsidP="00846298">
            <w:pPr>
              <w:ind w:firstLine="174"/>
              <w:jc w:val="both"/>
              <w:rPr>
                <w:sz w:val="24"/>
                <w:szCs w:val="20"/>
              </w:rPr>
            </w:pPr>
            <w:r w:rsidRPr="00680EF8">
              <w:rPr>
                <w:sz w:val="24"/>
                <w:szCs w:val="20"/>
              </w:rPr>
              <w:t>1. Mặt cầu phải đáp ứng yêu cầu kỹ thuật của cấp đường và thống nhất trên đoạn tuyến đường sắt.</w:t>
            </w:r>
          </w:p>
          <w:p w14:paraId="2F993F2B" w14:textId="77777777" w:rsidR="00846298" w:rsidRPr="00680EF8" w:rsidRDefault="00846298" w:rsidP="00846298">
            <w:pPr>
              <w:ind w:firstLine="174"/>
              <w:jc w:val="both"/>
              <w:rPr>
                <w:sz w:val="24"/>
                <w:szCs w:val="20"/>
              </w:rPr>
            </w:pPr>
            <w:r w:rsidRPr="00680EF8">
              <w:rPr>
                <w:sz w:val="24"/>
                <w:szCs w:val="20"/>
              </w:rPr>
              <w:t>2. Trên cầu chung, trong lòng đường sắt dọc ray chính phải đặt ray hộ bánh hoặc tạo khe ray theo quy định của Quy chuẩn kỹ thuật quốc gia về khai thác đường sắt.</w:t>
            </w:r>
          </w:p>
          <w:p w14:paraId="25191523" w14:textId="682E0DBE" w:rsidR="00846298" w:rsidRPr="00680EF8" w:rsidRDefault="00846298" w:rsidP="00846298">
            <w:pPr>
              <w:ind w:firstLine="174"/>
              <w:jc w:val="both"/>
              <w:rPr>
                <w:b/>
                <w:bCs/>
                <w:sz w:val="24"/>
                <w:szCs w:val="20"/>
              </w:rPr>
            </w:pPr>
            <w:r w:rsidRPr="00680EF8">
              <w:rPr>
                <w:b/>
                <w:bCs/>
                <w:sz w:val="24"/>
                <w:szCs w:val="20"/>
              </w:rPr>
              <w:t>Điều 6. Yêu cầu đối với mặt đường bộ trong khu vực cầu chung</w:t>
            </w:r>
            <w:r w:rsidR="00EB7B8E" w:rsidRPr="00680EF8">
              <w:rPr>
                <w:b/>
                <w:bCs/>
                <w:sz w:val="24"/>
                <w:szCs w:val="20"/>
              </w:rPr>
              <w:t xml:space="preserve"> (TT11)</w:t>
            </w:r>
          </w:p>
          <w:p w14:paraId="4E4CA240" w14:textId="77777777" w:rsidR="00846298" w:rsidRPr="00680EF8" w:rsidRDefault="00846298" w:rsidP="00846298">
            <w:pPr>
              <w:ind w:firstLine="174"/>
              <w:jc w:val="both"/>
              <w:rPr>
                <w:sz w:val="24"/>
                <w:szCs w:val="20"/>
              </w:rPr>
            </w:pPr>
            <w:r w:rsidRPr="00680EF8">
              <w:rPr>
                <w:sz w:val="24"/>
                <w:szCs w:val="20"/>
              </w:rPr>
              <w:t>1. Mặt đường bộ trên cầu chung phải đáp ứng tiêu chuẩn kỹ thuật tương ứng với loại kết cấu mặt cầu và bảo đảm thống nhất với cấp đường của đoạn tuyến đường bộ hai đầu cầu chung và bảo đảm êm thuận cho các phương tiện ra, vào cầu chung.</w:t>
            </w:r>
          </w:p>
          <w:p w14:paraId="6CF9567A" w14:textId="77777777" w:rsidR="00846298" w:rsidRPr="00680EF8" w:rsidRDefault="00846298" w:rsidP="00846298">
            <w:pPr>
              <w:ind w:firstLine="174"/>
              <w:jc w:val="both"/>
              <w:rPr>
                <w:sz w:val="24"/>
                <w:szCs w:val="20"/>
              </w:rPr>
            </w:pPr>
            <w:r w:rsidRPr="00680EF8">
              <w:rPr>
                <w:sz w:val="24"/>
                <w:szCs w:val="20"/>
              </w:rPr>
              <w:t>2. Mặt đường bộ vào cầu chung, chỗ tiếp giáp với đường sắt phải phù hợp với yêu cầu kỹ thuật của đường ngang hiện hành.</w:t>
            </w:r>
          </w:p>
          <w:p w14:paraId="34776F5F" w14:textId="1AA188DF" w:rsidR="00846298" w:rsidRPr="00680EF8" w:rsidRDefault="00846298" w:rsidP="00846298">
            <w:pPr>
              <w:ind w:firstLine="174"/>
              <w:jc w:val="both"/>
              <w:rPr>
                <w:b/>
                <w:bCs/>
                <w:sz w:val="24"/>
                <w:szCs w:val="20"/>
              </w:rPr>
            </w:pPr>
            <w:r w:rsidRPr="00680EF8">
              <w:rPr>
                <w:b/>
                <w:bCs/>
                <w:sz w:val="24"/>
                <w:szCs w:val="20"/>
              </w:rPr>
              <w:t>Điều 7. Nhà gác cầu chung và thiết bị bố trí trong nhà gác cầu chung</w:t>
            </w:r>
            <w:r w:rsidR="00EB7B8E" w:rsidRPr="00680EF8">
              <w:rPr>
                <w:b/>
                <w:bCs/>
                <w:sz w:val="24"/>
                <w:szCs w:val="20"/>
              </w:rPr>
              <w:t xml:space="preserve"> (TT11)</w:t>
            </w:r>
          </w:p>
          <w:p w14:paraId="64F85C76" w14:textId="77777777" w:rsidR="00846298" w:rsidRPr="00680EF8" w:rsidRDefault="00846298" w:rsidP="00846298">
            <w:pPr>
              <w:ind w:firstLine="174"/>
              <w:jc w:val="both"/>
              <w:rPr>
                <w:sz w:val="24"/>
                <w:szCs w:val="20"/>
              </w:rPr>
            </w:pPr>
            <w:r w:rsidRPr="00680EF8">
              <w:rPr>
                <w:sz w:val="24"/>
                <w:szCs w:val="20"/>
              </w:rPr>
              <w:t>1. Ở mỗi đầu cầu chung phải có một nhà gác dành cho nhân viên gác cầu chung thực hiện điều khiển giao thông, nhà gác phải bảo đảm các điều kiện sau:</w:t>
            </w:r>
          </w:p>
          <w:p w14:paraId="2700099D" w14:textId="77777777" w:rsidR="00846298" w:rsidRPr="00680EF8" w:rsidRDefault="00846298" w:rsidP="00846298">
            <w:pPr>
              <w:ind w:firstLine="174"/>
              <w:jc w:val="both"/>
              <w:rPr>
                <w:sz w:val="24"/>
                <w:szCs w:val="20"/>
              </w:rPr>
            </w:pPr>
            <w:r w:rsidRPr="00680EF8">
              <w:rPr>
                <w:sz w:val="24"/>
                <w:szCs w:val="20"/>
              </w:rPr>
              <w:t>a) Vị trí và các cửa sổ của nhà gác phải bố trí để khi ngồi trong nhà gác nhân viên gác cầu nhìn được rõ người và các phương tiện hoặc các chướng ngại vật ở trên cầu; nhìn được rõ đoạn đường bộ và đoạn đường sắt vào cầu;</w:t>
            </w:r>
          </w:p>
          <w:p w14:paraId="477D9158" w14:textId="77777777" w:rsidR="00846298" w:rsidRPr="00680EF8" w:rsidRDefault="00846298" w:rsidP="00846298">
            <w:pPr>
              <w:ind w:firstLine="174"/>
              <w:jc w:val="both"/>
              <w:rPr>
                <w:sz w:val="24"/>
                <w:szCs w:val="20"/>
              </w:rPr>
            </w:pPr>
            <w:r w:rsidRPr="00680EF8">
              <w:rPr>
                <w:sz w:val="24"/>
                <w:szCs w:val="20"/>
              </w:rPr>
              <w:t>b) Nhà gác không làm che khuất tầm nhìn của người điều khiển phương tiện giao thông đường sắt và đường bộ; bộ phận gần nhất của nhà gác phải cách ray ngoài cùng và cách mép đường bộ ra phía ngoài tối thiểu 3,5 mét (m); nền nhà gác phải cao bằng hoặc cao hơn mặt cầu, xung quanh có lan can; diện tích của nhà gác tối thiểu là 4 mét vuông (m2).</w:t>
            </w:r>
          </w:p>
          <w:p w14:paraId="373DB77C" w14:textId="77777777" w:rsidR="00846298" w:rsidRPr="00680EF8" w:rsidRDefault="00846298" w:rsidP="00846298">
            <w:pPr>
              <w:ind w:firstLine="174"/>
              <w:jc w:val="both"/>
              <w:rPr>
                <w:sz w:val="24"/>
                <w:szCs w:val="20"/>
              </w:rPr>
            </w:pPr>
            <w:r w:rsidRPr="00680EF8">
              <w:rPr>
                <w:sz w:val="24"/>
                <w:szCs w:val="20"/>
              </w:rPr>
              <w:t>2. Trong mỗi nhà gác cầu chung phải đầy đủ các thiết bị và phải bảo đảm hoạt động tốt, cụ thể như sau:</w:t>
            </w:r>
          </w:p>
          <w:p w14:paraId="55B4D3B5" w14:textId="77777777" w:rsidR="00846298" w:rsidRPr="00680EF8" w:rsidRDefault="00846298" w:rsidP="00846298">
            <w:pPr>
              <w:ind w:firstLine="174"/>
              <w:jc w:val="both"/>
              <w:rPr>
                <w:sz w:val="24"/>
                <w:szCs w:val="20"/>
              </w:rPr>
            </w:pPr>
            <w:r w:rsidRPr="00680EF8">
              <w:rPr>
                <w:sz w:val="24"/>
                <w:szCs w:val="20"/>
              </w:rPr>
              <w:t>a) Điện thoại để liên lạc với hai ga gần nhất và liên lạc giữa hai nhà gác cầu chung;</w:t>
            </w:r>
          </w:p>
          <w:p w14:paraId="152AA16C" w14:textId="77777777" w:rsidR="00846298" w:rsidRPr="00680EF8" w:rsidRDefault="00846298" w:rsidP="00846298">
            <w:pPr>
              <w:ind w:firstLine="174"/>
              <w:jc w:val="both"/>
              <w:rPr>
                <w:sz w:val="24"/>
                <w:szCs w:val="20"/>
              </w:rPr>
            </w:pPr>
            <w:r w:rsidRPr="00680EF8">
              <w:rPr>
                <w:sz w:val="24"/>
                <w:szCs w:val="20"/>
              </w:rPr>
              <w:t>b) Thiết bị điều khiển chắn cầu chung;</w:t>
            </w:r>
          </w:p>
          <w:p w14:paraId="1F7F5778" w14:textId="77777777" w:rsidR="00846298" w:rsidRPr="00680EF8" w:rsidRDefault="00846298" w:rsidP="00846298">
            <w:pPr>
              <w:ind w:firstLine="174"/>
              <w:jc w:val="both"/>
              <w:rPr>
                <w:sz w:val="24"/>
                <w:szCs w:val="20"/>
              </w:rPr>
            </w:pPr>
            <w:r w:rsidRPr="00680EF8">
              <w:rPr>
                <w:sz w:val="24"/>
                <w:szCs w:val="20"/>
              </w:rPr>
              <w:t>c) Thiết bị điều khiển tín hiệu đường bộ;</w:t>
            </w:r>
          </w:p>
          <w:p w14:paraId="734B6903" w14:textId="77777777" w:rsidR="00846298" w:rsidRPr="00680EF8" w:rsidRDefault="00846298" w:rsidP="00846298">
            <w:pPr>
              <w:ind w:firstLine="174"/>
              <w:jc w:val="both"/>
              <w:rPr>
                <w:sz w:val="24"/>
                <w:szCs w:val="20"/>
              </w:rPr>
            </w:pPr>
            <w:r w:rsidRPr="00680EF8">
              <w:rPr>
                <w:sz w:val="24"/>
                <w:szCs w:val="20"/>
              </w:rPr>
              <w:t>d) Thiết bị điều khiển tín hiệu đường sắt;</w:t>
            </w:r>
          </w:p>
          <w:p w14:paraId="2F0890CD" w14:textId="77777777" w:rsidR="00846298" w:rsidRPr="00680EF8" w:rsidRDefault="00846298" w:rsidP="00846298">
            <w:pPr>
              <w:ind w:firstLine="174"/>
              <w:jc w:val="both"/>
              <w:rPr>
                <w:sz w:val="24"/>
                <w:szCs w:val="20"/>
              </w:rPr>
            </w:pPr>
            <w:r w:rsidRPr="00680EF8">
              <w:rPr>
                <w:sz w:val="24"/>
                <w:szCs w:val="20"/>
              </w:rPr>
              <w:t>đ) Thiết bị thông báo tự động cho nhân viên gác chắn biết khi tàu tới gần cầu chung;</w:t>
            </w:r>
          </w:p>
          <w:p w14:paraId="76A7D3EC" w14:textId="77777777" w:rsidR="00846298" w:rsidRPr="00680EF8" w:rsidRDefault="00846298" w:rsidP="00846298">
            <w:pPr>
              <w:ind w:firstLine="174"/>
              <w:jc w:val="both"/>
              <w:rPr>
                <w:sz w:val="24"/>
                <w:szCs w:val="20"/>
              </w:rPr>
            </w:pPr>
            <w:r w:rsidRPr="00680EF8">
              <w:rPr>
                <w:sz w:val="24"/>
                <w:szCs w:val="20"/>
              </w:rPr>
              <w:t>e) Thiết bị có khả năng ghi nhận, lưu trữ những liên lạc giữa trực ban chạy tàu và nhân viên gác cầu chung;</w:t>
            </w:r>
          </w:p>
          <w:p w14:paraId="1F7A0191" w14:textId="77777777" w:rsidR="00846298" w:rsidRPr="00680EF8" w:rsidRDefault="00846298" w:rsidP="00846298">
            <w:pPr>
              <w:ind w:firstLine="174"/>
              <w:jc w:val="both"/>
              <w:rPr>
                <w:sz w:val="24"/>
                <w:szCs w:val="20"/>
              </w:rPr>
            </w:pPr>
            <w:r w:rsidRPr="00680EF8">
              <w:rPr>
                <w:sz w:val="24"/>
                <w:szCs w:val="20"/>
              </w:rPr>
              <w:t>g) Đồng hồ báo giờ;</w:t>
            </w:r>
          </w:p>
          <w:p w14:paraId="269AE2D5" w14:textId="77777777" w:rsidR="00846298" w:rsidRPr="00680EF8" w:rsidRDefault="00846298" w:rsidP="00846298">
            <w:pPr>
              <w:ind w:firstLine="174"/>
              <w:jc w:val="both"/>
              <w:rPr>
                <w:sz w:val="24"/>
                <w:szCs w:val="20"/>
              </w:rPr>
            </w:pPr>
            <w:r w:rsidRPr="00680EF8">
              <w:rPr>
                <w:sz w:val="24"/>
                <w:szCs w:val="20"/>
              </w:rPr>
              <w:t>h) Các thiết bị khác phục vụ điều hành giao thông trên khu vực cầu chung.</w:t>
            </w:r>
          </w:p>
          <w:p w14:paraId="1EFCBFFA" w14:textId="77777777" w:rsidR="00846298" w:rsidRPr="00680EF8" w:rsidRDefault="00846298" w:rsidP="00846298">
            <w:pPr>
              <w:ind w:firstLine="174"/>
              <w:jc w:val="both"/>
              <w:rPr>
                <w:sz w:val="24"/>
                <w:szCs w:val="20"/>
              </w:rPr>
            </w:pPr>
            <w:r w:rsidRPr="00680EF8">
              <w:rPr>
                <w:sz w:val="24"/>
                <w:szCs w:val="20"/>
              </w:rPr>
              <w:t>3. Đối với nhà gác cầu chung trên đường sắt chuyên dùng có tốc độ chạy tàu nhỏ hơn hoặc bằng 30 km/h, việc bố trí thiết bị thông tin do chủ sở hữu đường sắt chuyên dùng quyết định nhưng phải bảo đảm đủ thông tin cho nhân viên gác cầu chung biết khi tàu tới gần cầu chung.</w:t>
            </w:r>
          </w:p>
          <w:p w14:paraId="615D8EF1" w14:textId="5C333A74" w:rsidR="00846298" w:rsidRPr="00680EF8" w:rsidRDefault="00846298" w:rsidP="00846298">
            <w:pPr>
              <w:ind w:firstLine="174"/>
              <w:jc w:val="both"/>
              <w:rPr>
                <w:b/>
                <w:bCs/>
                <w:sz w:val="24"/>
                <w:szCs w:val="20"/>
              </w:rPr>
            </w:pPr>
            <w:r w:rsidRPr="00680EF8">
              <w:rPr>
                <w:b/>
                <w:bCs/>
                <w:sz w:val="24"/>
                <w:szCs w:val="20"/>
              </w:rPr>
              <w:t>Điều 8. Quy định đối với chắn cầu chung</w:t>
            </w:r>
            <w:r w:rsidR="00EB7B8E" w:rsidRPr="00680EF8">
              <w:rPr>
                <w:b/>
                <w:bCs/>
                <w:sz w:val="24"/>
                <w:szCs w:val="20"/>
              </w:rPr>
              <w:t xml:space="preserve"> (TT11)</w:t>
            </w:r>
          </w:p>
          <w:p w14:paraId="5D41AB6F" w14:textId="77777777" w:rsidR="00846298" w:rsidRPr="00680EF8" w:rsidRDefault="00846298" w:rsidP="00846298">
            <w:pPr>
              <w:ind w:firstLine="174"/>
              <w:jc w:val="both"/>
              <w:rPr>
                <w:sz w:val="24"/>
                <w:szCs w:val="20"/>
              </w:rPr>
            </w:pPr>
            <w:r w:rsidRPr="00680EF8">
              <w:rPr>
                <w:sz w:val="24"/>
                <w:szCs w:val="20"/>
              </w:rPr>
              <w:t>1. Trong khu vực cầu chung trên đoạn đường bộ hai đầu cầu phải đặt cần chắn hoặc giàn chắn có người gác để ngăn các phương tiện và người tham gia giao thông đường bộ vào cầu khi có tàu đến. Chắn cầu chung phải đặt cách mép ray ngoài cùng 06 mét (m). Trường hợp địa hình hạn chế, chắn không được vi phạm khổ giới hạn tiếp giáp kiến trúc của đường sắt theo quy định tại Quy chuẩn kỹ thuật quốc gia về khai thác đường sắt.</w:t>
            </w:r>
          </w:p>
          <w:p w14:paraId="3B5AB324" w14:textId="77777777" w:rsidR="00846298" w:rsidRPr="00680EF8" w:rsidRDefault="00846298" w:rsidP="00846298">
            <w:pPr>
              <w:ind w:firstLine="174"/>
              <w:jc w:val="both"/>
              <w:rPr>
                <w:sz w:val="24"/>
                <w:szCs w:val="20"/>
              </w:rPr>
            </w:pPr>
            <w:r w:rsidRPr="00680EF8">
              <w:rPr>
                <w:sz w:val="24"/>
                <w:szCs w:val="20"/>
              </w:rPr>
              <w:t>2. Tại mỗi vị trí đặt chắn cầu chung quy định tại Khoản 1 Điều này, phải sử dụng tối thiểu 02 chắn để ngăn từng làn đường trên đường bộ ra, vào cầu chung bảo đảm hoạt động linh hoạt, trật tự giao thông đối với các phương tiện giao thông đường bộ theo từng làn xe và hạn chế ùn tắc giao thông trong khu vực cầu chung.</w:t>
            </w:r>
          </w:p>
          <w:p w14:paraId="2197428C" w14:textId="77777777" w:rsidR="00846298" w:rsidRPr="00680EF8" w:rsidRDefault="00846298" w:rsidP="00846298">
            <w:pPr>
              <w:ind w:firstLine="174"/>
              <w:jc w:val="both"/>
              <w:rPr>
                <w:sz w:val="24"/>
                <w:szCs w:val="20"/>
              </w:rPr>
            </w:pPr>
            <w:r w:rsidRPr="00680EF8">
              <w:rPr>
                <w:sz w:val="24"/>
                <w:szCs w:val="20"/>
              </w:rPr>
              <w:t>3. Chắn cầu chung phải đóng hoàn toàn ở thời điểm trước khi tàu tới cầu ít nhất 02 phút và nhiều nhất không quá 05 phút để bảo đảm không có người, phương tiện giao thông và các chướng ngại vật khác trên cầu.</w:t>
            </w:r>
          </w:p>
          <w:p w14:paraId="645DCE47" w14:textId="42E0BFDD" w:rsidR="00AF2062" w:rsidRPr="00680EF8" w:rsidRDefault="00846298" w:rsidP="00846298">
            <w:pPr>
              <w:ind w:firstLine="174"/>
              <w:jc w:val="both"/>
              <w:rPr>
                <w:sz w:val="24"/>
                <w:szCs w:val="20"/>
              </w:rPr>
            </w:pPr>
            <w:r w:rsidRPr="00680EF8">
              <w:rPr>
                <w:sz w:val="24"/>
                <w:szCs w:val="20"/>
              </w:rPr>
              <w:t>4. Yêu cầu kỹ thuật và thao tác đóng, mở chắn cầu chung theo quy định tại Phụ lục 1 ban hành kèm theo Thông tư này.</w:t>
            </w:r>
          </w:p>
        </w:tc>
        <w:tc>
          <w:tcPr>
            <w:tcW w:w="5812" w:type="dxa"/>
          </w:tcPr>
          <w:p w14:paraId="3EC94C9D" w14:textId="77777777" w:rsidR="00846298" w:rsidRPr="00680EF8" w:rsidRDefault="00846298" w:rsidP="00846298">
            <w:pPr>
              <w:ind w:firstLine="174"/>
              <w:jc w:val="both"/>
              <w:rPr>
                <w:b/>
                <w:bCs/>
                <w:sz w:val="24"/>
                <w:szCs w:val="20"/>
              </w:rPr>
            </w:pPr>
            <w:r w:rsidRPr="00680EF8">
              <w:rPr>
                <w:b/>
                <w:bCs/>
                <w:sz w:val="24"/>
                <w:szCs w:val="20"/>
              </w:rPr>
              <w:t>Điều 41. Yêu cầu đối với công trình, thiết bị trong khu vực cầu chung</w:t>
            </w:r>
          </w:p>
          <w:p w14:paraId="5C185ECE" w14:textId="77777777" w:rsidR="003C105A" w:rsidRPr="00680EF8" w:rsidRDefault="003C105A" w:rsidP="003C105A">
            <w:pPr>
              <w:ind w:firstLine="174"/>
              <w:jc w:val="both"/>
              <w:rPr>
                <w:sz w:val="24"/>
                <w:szCs w:val="20"/>
              </w:rPr>
            </w:pPr>
            <w:r w:rsidRPr="00680EF8">
              <w:rPr>
                <w:sz w:val="24"/>
                <w:szCs w:val="20"/>
              </w:rPr>
              <w:t>1. Công trình, thiết bị phải được bố trí đầy đủ và duy trì trạng thái kỹ thuật, hoạt động ổn định, an toàn, phòng ngừa tai nạn trong suốt quá trình khai thác, sử dụng cầu chung.</w:t>
            </w:r>
          </w:p>
          <w:p w14:paraId="2DF9F42E" w14:textId="77777777" w:rsidR="003C105A" w:rsidRPr="00680EF8" w:rsidRDefault="003C105A" w:rsidP="003C105A">
            <w:pPr>
              <w:ind w:firstLine="174"/>
              <w:jc w:val="both"/>
              <w:rPr>
                <w:sz w:val="24"/>
                <w:szCs w:val="20"/>
              </w:rPr>
            </w:pPr>
            <w:r w:rsidRPr="00680EF8">
              <w:rPr>
                <w:sz w:val="24"/>
                <w:szCs w:val="20"/>
              </w:rPr>
              <w:t>2. Mặt cầu chung</w:t>
            </w:r>
          </w:p>
          <w:p w14:paraId="69195F67" w14:textId="77777777" w:rsidR="003C105A" w:rsidRPr="00680EF8" w:rsidRDefault="003C105A" w:rsidP="003C105A">
            <w:pPr>
              <w:ind w:firstLine="174"/>
              <w:jc w:val="both"/>
              <w:rPr>
                <w:sz w:val="24"/>
                <w:szCs w:val="20"/>
              </w:rPr>
            </w:pPr>
            <w:r w:rsidRPr="00680EF8">
              <w:rPr>
                <w:sz w:val="24"/>
                <w:szCs w:val="20"/>
              </w:rPr>
              <w:t>a) Mặt cầu phải đáp ứng yêu cầu kỹ thuật của cấp đường và thống nhất trên đoạn tuyến đường sắt;</w:t>
            </w:r>
          </w:p>
          <w:p w14:paraId="0D6DD254" w14:textId="77777777" w:rsidR="003C105A" w:rsidRPr="00680EF8" w:rsidRDefault="003C105A" w:rsidP="003C105A">
            <w:pPr>
              <w:ind w:firstLine="174"/>
              <w:jc w:val="both"/>
              <w:rPr>
                <w:sz w:val="24"/>
                <w:szCs w:val="20"/>
              </w:rPr>
            </w:pPr>
            <w:r w:rsidRPr="00680EF8">
              <w:rPr>
                <w:sz w:val="24"/>
                <w:szCs w:val="20"/>
              </w:rPr>
              <w:t>b) Trên cầu chung, trong lòng đường sắt dọc ray chính phải đặt ray hộ bánh hoặc tạo khe ray theo quy định của Quy chuẩn kỹ thuật quốc gia về khai thác đường sắt.</w:t>
            </w:r>
          </w:p>
          <w:p w14:paraId="492AA72C" w14:textId="77777777" w:rsidR="003C105A" w:rsidRPr="00680EF8" w:rsidRDefault="003C105A" w:rsidP="003C105A">
            <w:pPr>
              <w:ind w:firstLine="174"/>
              <w:jc w:val="both"/>
              <w:rPr>
                <w:sz w:val="24"/>
                <w:szCs w:val="20"/>
              </w:rPr>
            </w:pPr>
            <w:r w:rsidRPr="00680EF8">
              <w:rPr>
                <w:sz w:val="24"/>
                <w:szCs w:val="20"/>
              </w:rPr>
              <w:t>3. Mặt đường bộ trong khu vực cầu chung</w:t>
            </w:r>
          </w:p>
          <w:p w14:paraId="045C27D8" w14:textId="77777777" w:rsidR="003C105A" w:rsidRPr="00680EF8" w:rsidRDefault="003C105A" w:rsidP="003C105A">
            <w:pPr>
              <w:ind w:firstLine="174"/>
              <w:jc w:val="both"/>
              <w:rPr>
                <w:sz w:val="24"/>
                <w:szCs w:val="20"/>
              </w:rPr>
            </w:pPr>
            <w:r w:rsidRPr="00680EF8">
              <w:rPr>
                <w:sz w:val="24"/>
                <w:szCs w:val="20"/>
              </w:rPr>
              <w:t>a) Mặt đường bộ trên cầu chung phải đáp ứng quy chuẩn kỹ thuật, tiêu chuẩn tương ứng với loại kết cấu mặt cầu, phù hợp với cấp đường của đoạn tuyến đường bộ hai đầu cầu chung và bảo đảm êm thuận cho các phương tiện ra, vào cầu chung;</w:t>
            </w:r>
          </w:p>
          <w:p w14:paraId="5E712950" w14:textId="77777777" w:rsidR="003C105A" w:rsidRPr="00680EF8" w:rsidRDefault="003C105A" w:rsidP="003C105A">
            <w:pPr>
              <w:ind w:firstLine="174"/>
              <w:jc w:val="both"/>
              <w:rPr>
                <w:sz w:val="24"/>
                <w:szCs w:val="20"/>
              </w:rPr>
            </w:pPr>
            <w:r w:rsidRPr="00680EF8">
              <w:rPr>
                <w:sz w:val="24"/>
                <w:szCs w:val="20"/>
              </w:rPr>
              <w:t>b) Mặt đường bộ vào cầu chung, chỗ tiếp giáp với đường sắt phải phù hợp với yêu cầu kỹ thuật của đường ngang hiện hành.</w:t>
            </w:r>
          </w:p>
          <w:p w14:paraId="364AC378" w14:textId="77777777" w:rsidR="003C105A" w:rsidRPr="00680EF8" w:rsidRDefault="003C105A" w:rsidP="003C105A">
            <w:pPr>
              <w:ind w:firstLine="174"/>
              <w:jc w:val="both"/>
              <w:rPr>
                <w:sz w:val="24"/>
                <w:szCs w:val="20"/>
              </w:rPr>
            </w:pPr>
            <w:r w:rsidRPr="00680EF8">
              <w:rPr>
                <w:sz w:val="24"/>
                <w:szCs w:val="20"/>
              </w:rPr>
              <w:t>3. Nhà gác cầu chung và thiết bị bố trí trong nhà gác cầu chung</w:t>
            </w:r>
          </w:p>
          <w:p w14:paraId="6D39B187" w14:textId="77777777" w:rsidR="003C105A" w:rsidRPr="00680EF8" w:rsidRDefault="003C105A" w:rsidP="003C105A">
            <w:pPr>
              <w:ind w:firstLine="174"/>
              <w:jc w:val="both"/>
              <w:rPr>
                <w:sz w:val="24"/>
                <w:szCs w:val="20"/>
              </w:rPr>
            </w:pPr>
            <w:r w:rsidRPr="00680EF8">
              <w:rPr>
                <w:sz w:val="24"/>
                <w:szCs w:val="20"/>
              </w:rPr>
              <w:t>a) Nhà gác cầu chung dành cho nhân viên gác cầu chung thực hiện điều khiển giao thông. Vị trí nhà gác phải bảo đảm nhân viên gác cầu khi ngồi trong nhà gác nhìn được rõ người và các phương tiện hoặc các chướng ngại vật ở trên cầu; nhìn được rõ đoạn đường bộ và đoạn đường sắt vào cầu;</w:t>
            </w:r>
          </w:p>
          <w:p w14:paraId="595C6733" w14:textId="77777777" w:rsidR="003C105A" w:rsidRPr="00680EF8" w:rsidRDefault="003C105A" w:rsidP="003C105A">
            <w:pPr>
              <w:ind w:firstLine="174"/>
              <w:jc w:val="both"/>
              <w:rPr>
                <w:sz w:val="24"/>
                <w:szCs w:val="20"/>
              </w:rPr>
            </w:pPr>
            <w:r w:rsidRPr="00680EF8">
              <w:rPr>
                <w:sz w:val="24"/>
                <w:szCs w:val="20"/>
              </w:rPr>
              <w:t>b) Nhà gác cầu chung không làm che khuất tầm nhìn của người điều khiển phương tiện giao thông đường sắt và đường bộ.</w:t>
            </w:r>
          </w:p>
          <w:p w14:paraId="48F003BE" w14:textId="77777777" w:rsidR="003C105A" w:rsidRPr="00680EF8" w:rsidRDefault="003C105A" w:rsidP="003C105A">
            <w:pPr>
              <w:ind w:firstLine="174"/>
              <w:jc w:val="both"/>
              <w:rPr>
                <w:sz w:val="24"/>
                <w:szCs w:val="20"/>
              </w:rPr>
            </w:pPr>
            <w:r w:rsidRPr="00680EF8">
              <w:rPr>
                <w:sz w:val="24"/>
                <w:szCs w:val="20"/>
              </w:rPr>
              <w:t>c) Các điện thoại liên lạc, thiết bị điều khiển tín hiệu đường sắt, thiết bị điều khiển tín hiệu đường bộ, thiết bị thông báo tự động cho nhân viên gác tàu biết khi tàu đến cầu chung, đồng hồ báo giờ, thiết bị ghi nhận và lưu trữ liên lạc giữa ga với nhân viên gác cầu chung phải được duy trì trạng thái kỹ thuật, bảo đảm hoạt động tốt.</w:t>
            </w:r>
          </w:p>
          <w:p w14:paraId="3ACC5F4C" w14:textId="77777777" w:rsidR="003C105A" w:rsidRPr="00680EF8" w:rsidRDefault="003C105A" w:rsidP="003C105A">
            <w:pPr>
              <w:ind w:firstLine="174"/>
              <w:jc w:val="both"/>
              <w:rPr>
                <w:sz w:val="24"/>
                <w:szCs w:val="20"/>
              </w:rPr>
            </w:pPr>
            <w:r w:rsidRPr="00680EF8">
              <w:rPr>
                <w:sz w:val="24"/>
                <w:szCs w:val="20"/>
              </w:rPr>
              <w:t>5. Chắn cầu chung</w:t>
            </w:r>
          </w:p>
          <w:p w14:paraId="4D70C731" w14:textId="77777777" w:rsidR="003C105A" w:rsidRPr="00680EF8" w:rsidRDefault="003C105A" w:rsidP="003C105A">
            <w:pPr>
              <w:ind w:firstLine="174"/>
              <w:jc w:val="both"/>
              <w:rPr>
                <w:sz w:val="24"/>
                <w:szCs w:val="20"/>
              </w:rPr>
            </w:pPr>
            <w:r w:rsidRPr="00680EF8">
              <w:rPr>
                <w:sz w:val="24"/>
                <w:szCs w:val="20"/>
              </w:rPr>
              <w:t>a) Trong khu vực cầu chung trên đoạn đường bộ hai đầu cầu phải đặt cần chắn hoặc giàn chắn có người gác để ngăn các phương tiện và người tham gia giao thông đường bộ vào cầu khi có tàu đến;</w:t>
            </w:r>
          </w:p>
          <w:p w14:paraId="7A9681CE" w14:textId="77777777" w:rsidR="003C105A" w:rsidRPr="00680EF8" w:rsidRDefault="003C105A" w:rsidP="003C105A">
            <w:pPr>
              <w:ind w:firstLine="174"/>
              <w:jc w:val="both"/>
              <w:rPr>
                <w:sz w:val="24"/>
                <w:szCs w:val="20"/>
              </w:rPr>
            </w:pPr>
            <w:r w:rsidRPr="00680EF8">
              <w:rPr>
                <w:sz w:val="24"/>
                <w:szCs w:val="20"/>
              </w:rPr>
              <w:t>b) Tại mỗi vị trí đặt chắn, phải sử dụng tối thiểu 02 chắn để ngăn từng làn đường trên đường bộ ra, vào cầu chung bảo đảm hoạt động linh hoạt, trật tự giao thông đối với các phương tiện giao thông đường bộ theo từng làn xe và hạn chế ùn tắc giao thông trong khu vực cầu chung;</w:t>
            </w:r>
          </w:p>
          <w:p w14:paraId="7AFEC853" w14:textId="77777777" w:rsidR="003C105A" w:rsidRPr="00680EF8" w:rsidRDefault="003C105A" w:rsidP="003C105A">
            <w:pPr>
              <w:ind w:firstLine="174"/>
              <w:jc w:val="both"/>
              <w:rPr>
                <w:sz w:val="24"/>
                <w:szCs w:val="20"/>
              </w:rPr>
            </w:pPr>
            <w:r w:rsidRPr="00680EF8">
              <w:rPr>
                <w:sz w:val="24"/>
                <w:szCs w:val="20"/>
              </w:rPr>
              <w:t>c) Chắn cầu chung phải đóng hoàn toàn ở thời điểm trước khi tàu tới cầu ít nhất 02 phút và nhiều nhất không quá 05 phút để bảo đảm không có người, phương tiện giao thông và các chướng ngại vật khác trên cầu;</w:t>
            </w:r>
          </w:p>
          <w:p w14:paraId="7DBF5773" w14:textId="1B58082C" w:rsidR="00AF2062" w:rsidRPr="00680EF8" w:rsidRDefault="003C105A" w:rsidP="003C105A">
            <w:pPr>
              <w:ind w:firstLine="174"/>
              <w:jc w:val="both"/>
              <w:rPr>
                <w:sz w:val="24"/>
                <w:szCs w:val="20"/>
              </w:rPr>
            </w:pPr>
            <w:r w:rsidRPr="00680EF8">
              <w:rPr>
                <w:sz w:val="24"/>
                <w:szCs w:val="20"/>
              </w:rPr>
              <w:t>d) Yêu cầu kỹ thuật và thao tác đóng, mở chắn cầu chung theo quy định tại Phụ lục XVI của Thông tư này.</w:t>
            </w:r>
          </w:p>
        </w:tc>
        <w:tc>
          <w:tcPr>
            <w:tcW w:w="4395" w:type="dxa"/>
          </w:tcPr>
          <w:p w14:paraId="1C29EB85" w14:textId="77777777" w:rsidR="00F32D4E" w:rsidRPr="00680EF8" w:rsidRDefault="00F32D4E" w:rsidP="00F32D4E">
            <w:pPr>
              <w:ind w:firstLine="174"/>
              <w:jc w:val="both"/>
              <w:rPr>
                <w:sz w:val="24"/>
                <w:szCs w:val="20"/>
              </w:rPr>
            </w:pPr>
            <w:r w:rsidRPr="00680EF8">
              <w:rPr>
                <w:sz w:val="24"/>
                <w:szCs w:val="20"/>
              </w:rPr>
              <w:t>Dồn các Điều 4, 5, 6, 7, 8 của Thông tư 11/2018/TT-BGTVT vào một điều và chỉnh sửa lại câu từ cho ngắn gọn, dễ hiểu.</w:t>
            </w:r>
          </w:p>
          <w:p w14:paraId="0F3D13C1" w14:textId="77777777" w:rsidR="00F32D4E" w:rsidRPr="00680EF8" w:rsidRDefault="00F32D4E" w:rsidP="00F32D4E">
            <w:pPr>
              <w:ind w:firstLine="174"/>
              <w:jc w:val="both"/>
              <w:rPr>
                <w:sz w:val="24"/>
                <w:szCs w:val="20"/>
              </w:rPr>
            </w:pPr>
            <w:r w:rsidRPr="00680EF8">
              <w:rPr>
                <w:sz w:val="24"/>
                <w:szCs w:val="20"/>
              </w:rPr>
              <w:t>Lược bỏ những quy định nhắc lại quy định chung không cần thiết.</w:t>
            </w:r>
          </w:p>
          <w:p w14:paraId="352B93B4" w14:textId="77777777" w:rsidR="00F32D4E" w:rsidRPr="00680EF8" w:rsidRDefault="00F32D4E" w:rsidP="00F32D4E">
            <w:pPr>
              <w:ind w:firstLine="174"/>
              <w:jc w:val="both"/>
              <w:rPr>
                <w:sz w:val="24"/>
                <w:szCs w:val="20"/>
              </w:rPr>
            </w:pPr>
            <w:r w:rsidRPr="00680EF8">
              <w:rPr>
                <w:sz w:val="24"/>
                <w:szCs w:val="20"/>
              </w:rPr>
              <w:t>Lược bỏ quy định đối với nhà gác cầu chung trên đường sắt chuyên dùng có tốc độ chạy tàu nhỏ hơn hoặc bằng 30 km/h vì không còn loại hình này trên hệ thống đường sắt.</w:t>
            </w:r>
          </w:p>
          <w:p w14:paraId="308AD8EE" w14:textId="1E184BDF" w:rsidR="00AF2062" w:rsidRPr="00680EF8" w:rsidRDefault="00F32D4E" w:rsidP="00F32D4E">
            <w:pPr>
              <w:ind w:firstLine="174"/>
              <w:jc w:val="both"/>
              <w:rPr>
                <w:sz w:val="24"/>
                <w:szCs w:val="20"/>
              </w:rPr>
            </w:pPr>
            <w:r w:rsidRPr="00680EF8">
              <w:rPr>
                <w:sz w:val="24"/>
                <w:szCs w:val="20"/>
              </w:rPr>
              <w:t>Lược bỏ một số quy định đối với khoảng cách nhà gác cầu, diện tích nhà gác cầu và một số thiết bị trong nhà gác cầu vì các nhà gác cầu này chỉ được sử dụng trong thời gian ngắn sắp tới, quy định về cầu chung hiện nay chỉ còn áp dụng cho Cầu Lục Nam và Cầu Long Đại, trong đó, cầu Lục Nam đang đầu tư cầu đường bộ để tách riêng; cầu Long Đại đã có cầu đường bộ, chuẩn bị đầu tư đường đầu cầu để tách riêng.</w:t>
            </w:r>
          </w:p>
        </w:tc>
      </w:tr>
      <w:tr w:rsidR="00FF5CC0" w:rsidRPr="00680EF8" w14:paraId="0B74AB43" w14:textId="77777777" w:rsidTr="002E1810">
        <w:tc>
          <w:tcPr>
            <w:tcW w:w="5245" w:type="dxa"/>
          </w:tcPr>
          <w:p w14:paraId="5D79E884" w14:textId="0D11F666" w:rsidR="00F32D4E" w:rsidRPr="00680EF8" w:rsidRDefault="00F32D4E" w:rsidP="00F32D4E">
            <w:pPr>
              <w:ind w:firstLine="174"/>
              <w:jc w:val="both"/>
              <w:rPr>
                <w:b/>
                <w:bCs/>
                <w:sz w:val="24"/>
                <w:szCs w:val="20"/>
              </w:rPr>
            </w:pPr>
            <w:r w:rsidRPr="00680EF8">
              <w:rPr>
                <w:b/>
                <w:bCs/>
                <w:sz w:val="24"/>
                <w:szCs w:val="20"/>
              </w:rPr>
              <w:t>Điều 9. Nguyên tắc hoạt động của hệ thống báo hiệu, tín hiệu</w:t>
            </w:r>
            <w:r w:rsidR="00EB7B8E" w:rsidRPr="00680EF8">
              <w:rPr>
                <w:b/>
                <w:bCs/>
                <w:sz w:val="24"/>
                <w:szCs w:val="20"/>
              </w:rPr>
              <w:t xml:space="preserve"> (TT11)</w:t>
            </w:r>
          </w:p>
          <w:p w14:paraId="28DA0106" w14:textId="77777777" w:rsidR="00F32D4E" w:rsidRPr="00680EF8" w:rsidRDefault="00F32D4E" w:rsidP="00F32D4E">
            <w:pPr>
              <w:ind w:firstLine="174"/>
              <w:jc w:val="both"/>
              <w:rPr>
                <w:sz w:val="24"/>
                <w:szCs w:val="20"/>
              </w:rPr>
            </w:pPr>
            <w:r w:rsidRPr="00680EF8">
              <w:rPr>
                <w:sz w:val="24"/>
                <w:szCs w:val="20"/>
              </w:rPr>
              <w:t>1. Trong khu vực cầu chung, hệ thống báo hiệu, tín hiệu trên đường sắt, đường bộ vào cầu chung phải hoạt động và biểu thị theo quy định của Quy chuẩn kỹ thuật quốc gia về tín hiệu đường sắt và Quy chuẩn kỹ thuật quốc gia về báo hiệu đường bộ hiện hành.</w:t>
            </w:r>
          </w:p>
          <w:p w14:paraId="4E65FA54" w14:textId="77777777" w:rsidR="00F32D4E" w:rsidRPr="00680EF8" w:rsidRDefault="00F32D4E" w:rsidP="00F32D4E">
            <w:pPr>
              <w:ind w:firstLine="174"/>
              <w:jc w:val="both"/>
              <w:rPr>
                <w:sz w:val="24"/>
                <w:szCs w:val="20"/>
              </w:rPr>
            </w:pPr>
            <w:r w:rsidRPr="00680EF8">
              <w:rPr>
                <w:sz w:val="24"/>
                <w:szCs w:val="20"/>
              </w:rPr>
              <w:t>2. Ở trạng thái không có tàu đi trên cầu chung:</w:t>
            </w:r>
          </w:p>
          <w:p w14:paraId="3941365E" w14:textId="77777777" w:rsidR="00F32D4E" w:rsidRPr="00680EF8" w:rsidRDefault="00F32D4E" w:rsidP="00F32D4E">
            <w:pPr>
              <w:ind w:firstLine="174"/>
              <w:jc w:val="both"/>
              <w:rPr>
                <w:sz w:val="24"/>
                <w:szCs w:val="20"/>
              </w:rPr>
            </w:pPr>
            <w:r w:rsidRPr="00680EF8">
              <w:rPr>
                <w:sz w:val="24"/>
                <w:szCs w:val="20"/>
              </w:rPr>
              <w:t>a) Tín hiệu đèn màu phòng vệ đường sắt ở trạng thái đóng (sáng màu đỏ biểu thị cấm tàu đi qua cầu);</w:t>
            </w:r>
          </w:p>
          <w:p w14:paraId="15CF836D" w14:textId="77777777" w:rsidR="00F32D4E" w:rsidRPr="00680EF8" w:rsidRDefault="00F32D4E" w:rsidP="00F32D4E">
            <w:pPr>
              <w:ind w:firstLine="174"/>
              <w:jc w:val="both"/>
              <w:rPr>
                <w:sz w:val="24"/>
                <w:szCs w:val="20"/>
              </w:rPr>
            </w:pPr>
            <w:r w:rsidRPr="00680EF8">
              <w:rPr>
                <w:sz w:val="24"/>
                <w:szCs w:val="20"/>
              </w:rPr>
              <w:t>b) Tín hiệu đường bộ ở trạng thái mở (sáng màu lục biểu thị cho phép các phương tiện giao thông đường bộ đi qua cầu);</w:t>
            </w:r>
          </w:p>
          <w:p w14:paraId="54F1A6D1" w14:textId="77777777" w:rsidR="00F32D4E" w:rsidRPr="00680EF8" w:rsidRDefault="00F32D4E" w:rsidP="00F32D4E">
            <w:pPr>
              <w:ind w:firstLine="174"/>
              <w:jc w:val="both"/>
              <w:rPr>
                <w:sz w:val="24"/>
                <w:szCs w:val="20"/>
              </w:rPr>
            </w:pPr>
            <w:r w:rsidRPr="00680EF8">
              <w:rPr>
                <w:sz w:val="24"/>
                <w:szCs w:val="20"/>
              </w:rPr>
              <w:t>c) Chắn cầu chung ở trạng thái mở (cho phép các phương tiện giao thông đường bộ đi qua cầu).</w:t>
            </w:r>
          </w:p>
          <w:p w14:paraId="55997EEF" w14:textId="77777777" w:rsidR="00F32D4E" w:rsidRPr="00680EF8" w:rsidRDefault="00F32D4E" w:rsidP="00F32D4E">
            <w:pPr>
              <w:ind w:firstLine="174"/>
              <w:jc w:val="both"/>
              <w:rPr>
                <w:sz w:val="24"/>
                <w:szCs w:val="20"/>
              </w:rPr>
            </w:pPr>
            <w:r w:rsidRPr="00680EF8">
              <w:rPr>
                <w:sz w:val="24"/>
                <w:szCs w:val="20"/>
              </w:rPr>
              <w:t>3. Ở trạng thái có tàu đi đến cầu chung:</w:t>
            </w:r>
          </w:p>
          <w:p w14:paraId="7CA77CF3" w14:textId="77777777" w:rsidR="00F32D4E" w:rsidRPr="00680EF8" w:rsidRDefault="00F32D4E" w:rsidP="00F32D4E">
            <w:pPr>
              <w:ind w:firstLine="174"/>
              <w:jc w:val="both"/>
              <w:rPr>
                <w:sz w:val="24"/>
                <w:szCs w:val="20"/>
              </w:rPr>
            </w:pPr>
            <w:r w:rsidRPr="00680EF8">
              <w:rPr>
                <w:sz w:val="24"/>
                <w:szCs w:val="20"/>
              </w:rPr>
              <w:t>a) Tín hiệu đường bộ ở trạng thái đóng (sáng màu đỏ biểu thị cấm các phương tiện giao thông đường bộ đi vào cầu);</w:t>
            </w:r>
          </w:p>
          <w:p w14:paraId="40716638" w14:textId="77777777" w:rsidR="00F32D4E" w:rsidRPr="00680EF8" w:rsidRDefault="00F32D4E" w:rsidP="00F32D4E">
            <w:pPr>
              <w:ind w:firstLine="174"/>
              <w:jc w:val="both"/>
              <w:rPr>
                <w:sz w:val="24"/>
                <w:szCs w:val="20"/>
              </w:rPr>
            </w:pPr>
            <w:r w:rsidRPr="00680EF8">
              <w:rPr>
                <w:sz w:val="24"/>
                <w:szCs w:val="20"/>
              </w:rPr>
              <w:t>b) Chắn cầu chung ở trạng thái đóng (cấm các phương tiện giao thông đường bộ đi vào cầu);</w:t>
            </w:r>
          </w:p>
          <w:p w14:paraId="596B5A91" w14:textId="77777777" w:rsidR="00F32D4E" w:rsidRPr="00680EF8" w:rsidRDefault="00F32D4E" w:rsidP="00F32D4E">
            <w:pPr>
              <w:ind w:firstLine="174"/>
              <w:jc w:val="both"/>
              <w:rPr>
                <w:sz w:val="24"/>
                <w:szCs w:val="20"/>
              </w:rPr>
            </w:pPr>
            <w:r w:rsidRPr="00680EF8">
              <w:rPr>
                <w:sz w:val="24"/>
                <w:szCs w:val="20"/>
              </w:rPr>
              <w:t>c) Tín hiệu đèn màu phòng vệ đường sắt ở trạng thái mở (sáng màu lục biểu thị cho phép tàu đi qua cầu). Điều kiện để mở tín hiệu phòng vệ đường sắt là tín hiệu đường bộ ở trạng thái đóng, chắn cầu chung ở trạng thái đóng và không có chướng ngại vật ở trên cầu.</w:t>
            </w:r>
          </w:p>
          <w:p w14:paraId="067E5FEB" w14:textId="77777777" w:rsidR="00F32D4E" w:rsidRPr="00680EF8" w:rsidRDefault="00F32D4E" w:rsidP="00F32D4E">
            <w:pPr>
              <w:ind w:firstLine="174"/>
              <w:jc w:val="both"/>
              <w:rPr>
                <w:sz w:val="24"/>
                <w:szCs w:val="20"/>
              </w:rPr>
            </w:pPr>
            <w:r w:rsidRPr="00680EF8">
              <w:rPr>
                <w:sz w:val="24"/>
                <w:szCs w:val="20"/>
              </w:rPr>
              <w:t>4. Sau khi tàu đã đi ra khỏi cầu, các thiết bị lần lượt hoạt động theo trình tự sau:</w:t>
            </w:r>
          </w:p>
          <w:p w14:paraId="39327BC9" w14:textId="77777777" w:rsidR="00F32D4E" w:rsidRPr="00680EF8" w:rsidRDefault="00F32D4E" w:rsidP="00F32D4E">
            <w:pPr>
              <w:ind w:firstLine="174"/>
              <w:jc w:val="both"/>
              <w:rPr>
                <w:sz w:val="24"/>
                <w:szCs w:val="20"/>
              </w:rPr>
            </w:pPr>
            <w:r w:rsidRPr="00680EF8">
              <w:rPr>
                <w:sz w:val="24"/>
                <w:szCs w:val="20"/>
              </w:rPr>
              <w:t>a) Tín hiệu đèn màu phòng vệ đường sắt đóng;</w:t>
            </w:r>
          </w:p>
          <w:p w14:paraId="60C39773" w14:textId="77777777" w:rsidR="00F32D4E" w:rsidRPr="00680EF8" w:rsidRDefault="00F32D4E" w:rsidP="00F32D4E">
            <w:pPr>
              <w:ind w:firstLine="174"/>
              <w:jc w:val="both"/>
              <w:rPr>
                <w:sz w:val="24"/>
                <w:szCs w:val="20"/>
              </w:rPr>
            </w:pPr>
            <w:r w:rsidRPr="00680EF8">
              <w:rPr>
                <w:sz w:val="24"/>
                <w:szCs w:val="20"/>
              </w:rPr>
              <w:t>b) Tín hiệu đường bộ mở;</w:t>
            </w:r>
          </w:p>
          <w:p w14:paraId="4A95F0EA" w14:textId="77777777" w:rsidR="00F32D4E" w:rsidRPr="00680EF8" w:rsidRDefault="00F32D4E" w:rsidP="00F32D4E">
            <w:pPr>
              <w:ind w:firstLine="174"/>
              <w:jc w:val="both"/>
              <w:rPr>
                <w:sz w:val="24"/>
                <w:szCs w:val="20"/>
              </w:rPr>
            </w:pPr>
            <w:r w:rsidRPr="00680EF8">
              <w:rPr>
                <w:sz w:val="24"/>
                <w:szCs w:val="20"/>
              </w:rPr>
              <w:t>c) Chắn cầu chung mở.</w:t>
            </w:r>
          </w:p>
          <w:p w14:paraId="75482E8D" w14:textId="77777777" w:rsidR="00F32D4E" w:rsidRPr="00680EF8" w:rsidRDefault="00F32D4E" w:rsidP="00F32D4E">
            <w:pPr>
              <w:ind w:firstLine="174"/>
              <w:jc w:val="both"/>
              <w:rPr>
                <w:sz w:val="24"/>
                <w:szCs w:val="20"/>
              </w:rPr>
            </w:pPr>
            <w:r w:rsidRPr="00680EF8">
              <w:rPr>
                <w:sz w:val="24"/>
                <w:szCs w:val="20"/>
              </w:rPr>
              <w:t>Điều 10. Biển báo hiệu</w:t>
            </w:r>
          </w:p>
          <w:p w14:paraId="6D2EC67D" w14:textId="77777777" w:rsidR="00F32D4E" w:rsidRPr="00680EF8" w:rsidRDefault="00F32D4E" w:rsidP="00F32D4E">
            <w:pPr>
              <w:ind w:firstLine="174"/>
              <w:jc w:val="both"/>
              <w:rPr>
                <w:sz w:val="24"/>
                <w:szCs w:val="20"/>
              </w:rPr>
            </w:pPr>
            <w:r w:rsidRPr="00680EF8">
              <w:rPr>
                <w:sz w:val="24"/>
                <w:szCs w:val="20"/>
              </w:rPr>
              <w:t>1. Trên đường sắt, trong khu vực cầu chung phải bố trí các biển báo hiệu sau:</w:t>
            </w:r>
          </w:p>
          <w:p w14:paraId="36819F93" w14:textId="77777777" w:rsidR="00F32D4E" w:rsidRPr="00680EF8" w:rsidRDefault="00F32D4E" w:rsidP="00F32D4E">
            <w:pPr>
              <w:ind w:firstLine="174"/>
              <w:jc w:val="both"/>
              <w:rPr>
                <w:sz w:val="24"/>
                <w:szCs w:val="20"/>
              </w:rPr>
            </w:pPr>
            <w:r w:rsidRPr="00680EF8">
              <w:rPr>
                <w:sz w:val="24"/>
                <w:szCs w:val="20"/>
              </w:rPr>
              <w:t xml:space="preserve">a) Biển kéo còi trước khi đoàn tàu đi vào cầu chung; </w:t>
            </w:r>
          </w:p>
          <w:p w14:paraId="25D38F1D" w14:textId="77777777" w:rsidR="00F32D4E" w:rsidRPr="00680EF8" w:rsidRDefault="00F32D4E" w:rsidP="00F32D4E">
            <w:pPr>
              <w:ind w:firstLine="174"/>
              <w:jc w:val="both"/>
              <w:rPr>
                <w:sz w:val="24"/>
                <w:szCs w:val="20"/>
              </w:rPr>
            </w:pPr>
            <w:r w:rsidRPr="00680EF8">
              <w:rPr>
                <w:sz w:val="24"/>
                <w:szCs w:val="20"/>
              </w:rPr>
              <w:t>b) Biển tốc độ tối đa cho phép.</w:t>
            </w:r>
          </w:p>
          <w:p w14:paraId="402614AA" w14:textId="77777777" w:rsidR="00F32D4E" w:rsidRPr="00680EF8" w:rsidRDefault="00F32D4E" w:rsidP="00F32D4E">
            <w:pPr>
              <w:ind w:firstLine="174"/>
              <w:jc w:val="both"/>
              <w:rPr>
                <w:sz w:val="24"/>
                <w:szCs w:val="20"/>
              </w:rPr>
            </w:pPr>
            <w:r w:rsidRPr="00680EF8">
              <w:rPr>
                <w:sz w:val="24"/>
                <w:szCs w:val="20"/>
              </w:rPr>
              <w:t>2. Vị trí, quy cách biển theo quy chuẩn kỹ thuật quốc gia về tín hiệu đường sắt.</w:t>
            </w:r>
          </w:p>
          <w:p w14:paraId="0FF3A264" w14:textId="435F0841" w:rsidR="00F32D4E" w:rsidRPr="00680EF8" w:rsidRDefault="00F32D4E" w:rsidP="00F32D4E">
            <w:pPr>
              <w:ind w:firstLine="174"/>
              <w:jc w:val="both"/>
              <w:rPr>
                <w:b/>
                <w:bCs/>
                <w:sz w:val="24"/>
                <w:szCs w:val="20"/>
              </w:rPr>
            </w:pPr>
            <w:r w:rsidRPr="00680EF8">
              <w:rPr>
                <w:b/>
                <w:bCs/>
                <w:sz w:val="24"/>
                <w:szCs w:val="20"/>
              </w:rPr>
              <w:t>Điều 11. Tín hiệu phòng vệ trên đường sắt</w:t>
            </w:r>
            <w:r w:rsidR="00EB7B8E" w:rsidRPr="00680EF8">
              <w:rPr>
                <w:b/>
                <w:bCs/>
                <w:sz w:val="24"/>
                <w:szCs w:val="20"/>
              </w:rPr>
              <w:t xml:space="preserve"> (TT11)</w:t>
            </w:r>
          </w:p>
          <w:p w14:paraId="10A987A2" w14:textId="77777777" w:rsidR="00F32D4E" w:rsidRPr="00680EF8" w:rsidRDefault="00F32D4E" w:rsidP="00F32D4E">
            <w:pPr>
              <w:ind w:firstLine="174"/>
              <w:jc w:val="both"/>
              <w:rPr>
                <w:sz w:val="24"/>
                <w:szCs w:val="20"/>
              </w:rPr>
            </w:pPr>
            <w:r w:rsidRPr="00680EF8">
              <w:rPr>
                <w:sz w:val="24"/>
                <w:szCs w:val="20"/>
              </w:rPr>
              <w:t>1. Trên hai phía đường sắt đi tới cầu chung phải đặt tín hiệu phòng vệ.</w:t>
            </w:r>
          </w:p>
          <w:p w14:paraId="52C51942" w14:textId="77777777" w:rsidR="00F32D4E" w:rsidRPr="00680EF8" w:rsidRDefault="00F32D4E" w:rsidP="00F32D4E">
            <w:pPr>
              <w:ind w:firstLine="174"/>
              <w:jc w:val="both"/>
              <w:rPr>
                <w:sz w:val="24"/>
                <w:szCs w:val="20"/>
              </w:rPr>
            </w:pPr>
            <w:r w:rsidRPr="00680EF8">
              <w:rPr>
                <w:sz w:val="24"/>
                <w:szCs w:val="20"/>
              </w:rPr>
              <w:t>2. Vị trí đặt, hoạt động và biện pháp xử lý khi tín hiệu phòng vệ bị hỏng thực hiện theo Quy chuẩn kỹ thuật quốc gia về khai thác đường sắt và Quy chuẩn kỹ thuật quốc gia về tín hiệu đường sắt.</w:t>
            </w:r>
          </w:p>
          <w:p w14:paraId="6E66D6C9" w14:textId="77777777" w:rsidR="00F32D4E" w:rsidRPr="00680EF8" w:rsidRDefault="00F32D4E" w:rsidP="00F32D4E">
            <w:pPr>
              <w:ind w:firstLine="174"/>
              <w:jc w:val="both"/>
              <w:rPr>
                <w:sz w:val="24"/>
                <w:szCs w:val="20"/>
              </w:rPr>
            </w:pPr>
            <w:r w:rsidRPr="00680EF8">
              <w:rPr>
                <w:sz w:val="24"/>
                <w:szCs w:val="20"/>
              </w:rPr>
              <w:t>3. Các thiết bị tín hiệu và thiết bị phòng vệ cầu chung hoạt động bằng điện phải được điều khiển tập trung tại nhà gác cầu chung. Trường hợp sử dụng thiết bị không thể điều khiển tập trung phải được cấp có thẩm quyền xem xét, quyết định, cụ thể như sau:</w:t>
            </w:r>
          </w:p>
          <w:p w14:paraId="7A4AC6BD" w14:textId="77777777" w:rsidR="00F32D4E" w:rsidRPr="00680EF8" w:rsidRDefault="00F32D4E" w:rsidP="00F32D4E">
            <w:pPr>
              <w:ind w:firstLine="174"/>
              <w:jc w:val="both"/>
              <w:rPr>
                <w:sz w:val="24"/>
                <w:szCs w:val="20"/>
              </w:rPr>
            </w:pPr>
            <w:r w:rsidRPr="00680EF8">
              <w:rPr>
                <w:sz w:val="24"/>
                <w:szCs w:val="20"/>
              </w:rPr>
              <w:t>a) Bộ Giao thông vận tải quyết định đối với cầu chung trên đường sắt quốc gia;</w:t>
            </w:r>
          </w:p>
          <w:p w14:paraId="21B74C41" w14:textId="77777777" w:rsidR="00F32D4E" w:rsidRPr="00680EF8" w:rsidRDefault="00F32D4E" w:rsidP="00F32D4E">
            <w:pPr>
              <w:ind w:firstLine="174"/>
              <w:jc w:val="both"/>
              <w:rPr>
                <w:sz w:val="24"/>
                <w:szCs w:val="20"/>
              </w:rPr>
            </w:pPr>
            <w:r w:rsidRPr="00680EF8">
              <w:rPr>
                <w:sz w:val="24"/>
                <w:szCs w:val="20"/>
              </w:rPr>
              <w:t>b) Chủ sở hữu đường sắt chuyên dùng quyết định đối với cầu chung trên đường sắt chuyên dùng.</w:t>
            </w:r>
          </w:p>
          <w:p w14:paraId="0FF51C61" w14:textId="77777777" w:rsidR="00F32D4E" w:rsidRPr="00680EF8" w:rsidRDefault="00F32D4E" w:rsidP="00F32D4E">
            <w:pPr>
              <w:ind w:firstLine="174"/>
              <w:jc w:val="both"/>
              <w:rPr>
                <w:sz w:val="24"/>
                <w:szCs w:val="20"/>
              </w:rPr>
            </w:pPr>
            <w:r w:rsidRPr="00680EF8">
              <w:rPr>
                <w:sz w:val="24"/>
                <w:szCs w:val="20"/>
              </w:rPr>
              <w:t>4. Các thiết bị phải luôn ở trạng thái sử dụng tốt, phải điều khiển được bằng tay khi thiết bị hư hỏng đột xuất.</w:t>
            </w:r>
          </w:p>
          <w:p w14:paraId="494E62A5" w14:textId="69270576" w:rsidR="00F32D4E" w:rsidRPr="00680EF8" w:rsidRDefault="00F32D4E" w:rsidP="00F32D4E">
            <w:pPr>
              <w:ind w:firstLine="174"/>
              <w:jc w:val="both"/>
              <w:rPr>
                <w:b/>
                <w:bCs/>
                <w:sz w:val="24"/>
                <w:szCs w:val="20"/>
              </w:rPr>
            </w:pPr>
            <w:r w:rsidRPr="00680EF8">
              <w:rPr>
                <w:b/>
                <w:bCs/>
                <w:sz w:val="24"/>
                <w:szCs w:val="20"/>
              </w:rPr>
              <w:t>Điều 12. Báo hiệu đường bộ</w:t>
            </w:r>
            <w:r w:rsidR="00EB7B8E" w:rsidRPr="00680EF8">
              <w:rPr>
                <w:b/>
                <w:bCs/>
                <w:sz w:val="24"/>
                <w:szCs w:val="20"/>
              </w:rPr>
              <w:t xml:space="preserve"> (TT11)</w:t>
            </w:r>
          </w:p>
          <w:p w14:paraId="5F2B30A0" w14:textId="77777777" w:rsidR="00F32D4E" w:rsidRPr="00680EF8" w:rsidRDefault="00F32D4E" w:rsidP="00F32D4E">
            <w:pPr>
              <w:ind w:firstLine="174"/>
              <w:jc w:val="both"/>
              <w:rPr>
                <w:sz w:val="24"/>
                <w:szCs w:val="20"/>
              </w:rPr>
            </w:pPr>
            <w:r w:rsidRPr="00680EF8">
              <w:rPr>
                <w:sz w:val="24"/>
                <w:szCs w:val="20"/>
              </w:rPr>
              <w:t>1. Vạch báo hiệu đường bộ trong khu vực cầu chung phải luôn duy trì các loại sau:</w:t>
            </w:r>
          </w:p>
          <w:p w14:paraId="16F55E6B" w14:textId="77777777" w:rsidR="00F32D4E" w:rsidRPr="00680EF8" w:rsidRDefault="00F32D4E" w:rsidP="00F32D4E">
            <w:pPr>
              <w:ind w:firstLine="174"/>
              <w:jc w:val="both"/>
              <w:rPr>
                <w:sz w:val="24"/>
                <w:szCs w:val="20"/>
              </w:rPr>
            </w:pPr>
            <w:r w:rsidRPr="00680EF8">
              <w:rPr>
                <w:sz w:val="24"/>
                <w:szCs w:val="20"/>
              </w:rPr>
              <w:t>a) Vạch dừng xe trên các làn xe chạy của đường bộ. Vị trí vạch dừng xe tính từ chắn cầu chung trở ra tối thiểu 3 mét (m);</w:t>
            </w:r>
          </w:p>
          <w:p w14:paraId="5E33DEC0" w14:textId="77777777" w:rsidR="00F32D4E" w:rsidRPr="00680EF8" w:rsidRDefault="00F32D4E" w:rsidP="00F32D4E">
            <w:pPr>
              <w:ind w:firstLine="174"/>
              <w:jc w:val="both"/>
              <w:rPr>
                <w:sz w:val="24"/>
                <w:szCs w:val="20"/>
              </w:rPr>
            </w:pPr>
            <w:r w:rsidRPr="00680EF8">
              <w:rPr>
                <w:sz w:val="24"/>
                <w:szCs w:val="20"/>
              </w:rPr>
              <w:t>b) Vạch báo gần chỗ giao nhau với đường sắt;</w:t>
            </w:r>
          </w:p>
          <w:p w14:paraId="06F54837" w14:textId="77777777" w:rsidR="00F32D4E" w:rsidRPr="00680EF8" w:rsidRDefault="00F32D4E" w:rsidP="00F32D4E">
            <w:pPr>
              <w:ind w:firstLine="174"/>
              <w:jc w:val="both"/>
              <w:rPr>
                <w:sz w:val="24"/>
                <w:szCs w:val="20"/>
              </w:rPr>
            </w:pPr>
            <w:r w:rsidRPr="00680EF8">
              <w:rPr>
                <w:sz w:val="24"/>
                <w:szCs w:val="20"/>
              </w:rPr>
              <w:t>c) Vạch phân chia hai chiều xe chạy ngược chiều;</w:t>
            </w:r>
          </w:p>
          <w:p w14:paraId="0AE01F01" w14:textId="77777777" w:rsidR="00F32D4E" w:rsidRPr="00680EF8" w:rsidRDefault="00F32D4E" w:rsidP="00F32D4E">
            <w:pPr>
              <w:ind w:firstLine="174"/>
              <w:jc w:val="both"/>
              <w:rPr>
                <w:sz w:val="24"/>
                <w:szCs w:val="20"/>
              </w:rPr>
            </w:pPr>
            <w:r w:rsidRPr="00680EF8">
              <w:rPr>
                <w:sz w:val="24"/>
                <w:szCs w:val="20"/>
              </w:rPr>
              <w:t>d) Vạch giới hạn mép ngoài phần đường xe chạy hoặc vạch phân cách làn xe cơ giới và làn xe thô sơ tùy theo chiều rộng làn đường xe thô sơ bố trí trên đường bộ khu vực cầu chung.</w:t>
            </w:r>
          </w:p>
          <w:p w14:paraId="5312259B" w14:textId="77777777" w:rsidR="00F32D4E" w:rsidRPr="00680EF8" w:rsidRDefault="00F32D4E" w:rsidP="00F32D4E">
            <w:pPr>
              <w:ind w:firstLine="174"/>
              <w:jc w:val="both"/>
              <w:rPr>
                <w:sz w:val="24"/>
                <w:szCs w:val="20"/>
              </w:rPr>
            </w:pPr>
            <w:r w:rsidRPr="00680EF8">
              <w:rPr>
                <w:sz w:val="24"/>
                <w:szCs w:val="20"/>
              </w:rPr>
              <w:t>2. Biển báo trong khu vực cầu chung phải luôn duy trì các loại sau:</w:t>
            </w:r>
          </w:p>
          <w:p w14:paraId="7A3986A5" w14:textId="77777777" w:rsidR="00F32D4E" w:rsidRPr="00680EF8" w:rsidRDefault="00F32D4E" w:rsidP="00F32D4E">
            <w:pPr>
              <w:ind w:firstLine="174"/>
              <w:jc w:val="both"/>
              <w:rPr>
                <w:sz w:val="24"/>
                <w:szCs w:val="20"/>
              </w:rPr>
            </w:pPr>
            <w:r w:rsidRPr="00680EF8">
              <w:rPr>
                <w:sz w:val="24"/>
                <w:szCs w:val="20"/>
              </w:rPr>
              <w:t>a) Biển dừng lại;</w:t>
            </w:r>
          </w:p>
          <w:p w14:paraId="0BEF51E5" w14:textId="77777777" w:rsidR="00F32D4E" w:rsidRPr="00680EF8" w:rsidRDefault="00F32D4E" w:rsidP="00F32D4E">
            <w:pPr>
              <w:ind w:firstLine="174"/>
              <w:jc w:val="both"/>
              <w:rPr>
                <w:sz w:val="24"/>
                <w:szCs w:val="20"/>
              </w:rPr>
            </w:pPr>
            <w:r w:rsidRPr="00680EF8">
              <w:rPr>
                <w:sz w:val="24"/>
                <w:szCs w:val="20"/>
              </w:rPr>
              <w:t>b) Biển nơi đường sắt giao với đường bộ phù hợp với góc giao giữa đường bộ và đường sắt;</w:t>
            </w:r>
          </w:p>
          <w:p w14:paraId="77256BAB" w14:textId="77777777" w:rsidR="00F32D4E" w:rsidRPr="00680EF8" w:rsidRDefault="00F32D4E" w:rsidP="00F32D4E">
            <w:pPr>
              <w:ind w:firstLine="174"/>
              <w:jc w:val="both"/>
              <w:rPr>
                <w:sz w:val="24"/>
                <w:szCs w:val="20"/>
              </w:rPr>
            </w:pPr>
            <w:r w:rsidRPr="00680EF8">
              <w:rPr>
                <w:sz w:val="24"/>
                <w:szCs w:val="20"/>
              </w:rPr>
              <w:t>c) Biển tốc độ tối đa cho phép;</w:t>
            </w:r>
          </w:p>
          <w:p w14:paraId="71A08923" w14:textId="77777777" w:rsidR="00F32D4E" w:rsidRPr="00680EF8" w:rsidRDefault="00F32D4E" w:rsidP="00F32D4E">
            <w:pPr>
              <w:ind w:firstLine="174"/>
              <w:jc w:val="both"/>
              <w:rPr>
                <w:sz w:val="24"/>
                <w:szCs w:val="20"/>
              </w:rPr>
            </w:pPr>
            <w:r w:rsidRPr="00680EF8">
              <w:rPr>
                <w:sz w:val="24"/>
                <w:szCs w:val="20"/>
              </w:rPr>
              <w:t>d) Các biển báo cấm (tùy theo tiêu chuẩn và cấp kỹ thuật tại khu vực cầu chung).</w:t>
            </w:r>
          </w:p>
          <w:p w14:paraId="36B9F409" w14:textId="77777777" w:rsidR="00F32D4E" w:rsidRPr="00680EF8" w:rsidRDefault="00F32D4E" w:rsidP="00F32D4E">
            <w:pPr>
              <w:ind w:firstLine="174"/>
              <w:jc w:val="both"/>
              <w:rPr>
                <w:sz w:val="24"/>
                <w:szCs w:val="20"/>
              </w:rPr>
            </w:pPr>
            <w:r w:rsidRPr="00680EF8">
              <w:rPr>
                <w:sz w:val="24"/>
                <w:szCs w:val="20"/>
              </w:rPr>
              <w:t>3. Trong khu vực cầu chung, dọc hai bên lề đường bộ phải có hàng cọc tiêu đến vị trí chắn cầu chung.</w:t>
            </w:r>
          </w:p>
          <w:p w14:paraId="16D3BB8A" w14:textId="77777777" w:rsidR="00F32D4E" w:rsidRPr="00680EF8" w:rsidRDefault="00F32D4E" w:rsidP="00F32D4E">
            <w:pPr>
              <w:ind w:firstLine="174"/>
              <w:jc w:val="both"/>
              <w:rPr>
                <w:sz w:val="24"/>
                <w:szCs w:val="20"/>
              </w:rPr>
            </w:pPr>
            <w:r w:rsidRPr="00680EF8">
              <w:rPr>
                <w:sz w:val="24"/>
                <w:szCs w:val="20"/>
              </w:rPr>
              <w:t xml:space="preserve">4. Từ chắn cầu chung đến vị trí cách đường sắt tối thiểu 2,5 mét (m) phải làm bằng hàng rào chắn cố định để ngăn cách không cho người và phương tiện giao thông đường bộ vượt rào vào cầu chung khi chắn cầu chung đã đóng. </w:t>
            </w:r>
          </w:p>
          <w:p w14:paraId="53CE4E6F" w14:textId="77777777" w:rsidR="00F32D4E" w:rsidRPr="00680EF8" w:rsidRDefault="00F32D4E" w:rsidP="00F32D4E">
            <w:pPr>
              <w:ind w:firstLine="174"/>
              <w:jc w:val="both"/>
              <w:rPr>
                <w:sz w:val="24"/>
                <w:szCs w:val="20"/>
              </w:rPr>
            </w:pPr>
            <w:r w:rsidRPr="00680EF8">
              <w:rPr>
                <w:sz w:val="24"/>
                <w:szCs w:val="20"/>
              </w:rPr>
              <w:t>5. Khoảng cách giữa các cọc tiêu phải phù hợp với cấp đường bộ tương ứng. Quy cách cọc tiêu và hàng rào chắn cố định phải tuân thủ quy định tại Quy chuẩn kỹ thuật quốc gia về báo hiệu đường bộ.</w:t>
            </w:r>
          </w:p>
          <w:p w14:paraId="2CA3E618" w14:textId="77777777" w:rsidR="00F32D4E" w:rsidRPr="00680EF8" w:rsidRDefault="00F32D4E" w:rsidP="00F32D4E">
            <w:pPr>
              <w:ind w:firstLine="174"/>
              <w:jc w:val="both"/>
              <w:rPr>
                <w:sz w:val="24"/>
                <w:szCs w:val="20"/>
              </w:rPr>
            </w:pPr>
            <w:r w:rsidRPr="00680EF8">
              <w:rPr>
                <w:sz w:val="24"/>
                <w:szCs w:val="20"/>
              </w:rPr>
              <w:t>6. Trên đường bộ ngoài khu vực cầu chung đặt biển giao nhau với đường sắt có rào chắn.</w:t>
            </w:r>
          </w:p>
          <w:p w14:paraId="26BF0488" w14:textId="0F424633" w:rsidR="00F32D4E" w:rsidRPr="00680EF8" w:rsidRDefault="00F32D4E" w:rsidP="00F32D4E">
            <w:pPr>
              <w:ind w:firstLine="174"/>
              <w:jc w:val="both"/>
              <w:rPr>
                <w:b/>
                <w:bCs/>
                <w:sz w:val="24"/>
                <w:szCs w:val="20"/>
              </w:rPr>
            </w:pPr>
            <w:r w:rsidRPr="00680EF8">
              <w:rPr>
                <w:b/>
                <w:bCs/>
                <w:sz w:val="24"/>
                <w:szCs w:val="20"/>
              </w:rPr>
              <w:t xml:space="preserve">Điều 13. Đèn tín hiệu </w:t>
            </w:r>
            <w:r w:rsidR="00EB7B8E" w:rsidRPr="00680EF8">
              <w:rPr>
                <w:b/>
                <w:bCs/>
                <w:sz w:val="24"/>
                <w:szCs w:val="20"/>
              </w:rPr>
              <w:t>(TT11)</w:t>
            </w:r>
          </w:p>
          <w:p w14:paraId="091D98C5" w14:textId="77777777" w:rsidR="00F32D4E" w:rsidRPr="00680EF8" w:rsidRDefault="00F32D4E" w:rsidP="00F32D4E">
            <w:pPr>
              <w:ind w:firstLine="174"/>
              <w:jc w:val="both"/>
              <w:rPr>
                <w:sz w:val="24"/>
                <w:szCs w:val="20"/>
              </w:rPr>
            </w:pPr>
            <w:r w:rsidRPr="00680EF8">
              <w:rPr>
                <w:sz w:val="24"/>
                <w:szCs w:val="20"/>
              </w:rPr>
              <w:t>1. Trên đường bộ vào cầu chung phải lắp đặt đèn tín hiệu.</w:t>
            </w:r>
          </w:p>
          <w:p w14:paraId="4F7A7C5B" w14:textId="77777777" w:rsidR="00F32D4E" w:rsidRPr="00680EF8" w:rsidRDefault="00F32D4E" w:rsidP="00F32D4E">
            <w:pPr>
              <w:ind w:firstLine="174"/>
              <w:jc w:val="both"/>
              <w:rPr>
                <w:sz w:val="24"/>
                <w:szCs w:val="20"/>
              </w:rPr>
            </w:pPr>
            <w:r w:rsidRPr="00680EF8">
              <w:rPr>
                <w:sz w:val="24"/>
                <w:szCs w:val="20"/>
              </w:rPr>
              <w:t>2. Đèn tín hiệu phải đặt tại vị trí không bị che khuất và đặt trước chắn cầu chung 06 mét (m) hoặc liền với trụ chắn cầu chung.</w:t>
            </w:r>
          </w:p>
          <w:p w14:paraId="29019124" w14:textId="77777777" w:rsidR="00F32D4E" w:rsidRPr="00680EF8" w:rsidRDefault="00F32D4E" w:rsidP="00F32D4E">
            <w:pPr>
              <w:ind w:firstLine="174"/>
              <w:jc w:val="both"/>
              <w:rPr>
                <w:sz w:val="24"/>
                <w:szCs w:val="20"/>
              </w:rPr>
            </w:pPr>
            <w:r w:rsidRPr="00680EF8">
              <w:rPr>
                <w:sz w:val="24"/>
                <w:szCs w:val="20"/>
              </w:rPr>
              <w:t>3. Yêu cầu đối với đèn tín hiệu</w:t>
            </w:r>
          </w:p>
          <w:p w14:paraId="3C29E300" w14:textId="77777777" w:rsidR="00F32D4E" w:rsidRPr="00680EF8" w:rsidRDefault="00F32D4E" w:rsidP="00F32D4E">
            <w:pPr>
              <w:ind w:firstLine="174"/>
              <w:jc w:val="both"/>
              <w:rPr>
                <w:sz w:val="24"/>
                <w:szCs w:val="20"/>
              </w:rPr>
            </w:pPr>
            <w:r w:rsidRPr="00680EF8">
              <w:rPr>
                <w:sz w:val="24"/>
                <w:szCs w:val="20"/>
              </w:rPr>
              <w:t>a) Đèn tín hiệu loại đèn hai màu lục và đỏ không nhấp nháy. Hoạt động của đèn tín hiệu theo quy định tại Điều 9 Thông tư này;</w:t>
            </w:r>
          </w:p>
          <w:p w14:paraId="2DF6576F" w14:textId="77777777" w:rsidR="00F32D4E" w:rsidRPr="00680EF8" w:rsidRDefault="00F32D4E" w:rsidP="00F32D4E">
            <w:pPr>
              <w:ind w:firstLine="174"/>
              <w:jc w:val="both"/>
              <w:rPr>
                <w:sz w:val="24"/>
                <w:szCs w:val="20"/>
              </w:rPr>
            </w:pPr>
            <w:r w:rsidRPr="00680EF8">
              <w:rPr>
                <w:sz w:val="24"/>
                <w:szCs w:val="20"/>
              </w:rPr>
              <w:t>b) Độ sáng và góc phát sáng: Ánh sáng và góc phát sáng của đèn tín hiệu phải bảo đảm để người Điều khiển phương tiện giao thông đường bộ nhìn thấy được tín hiệu từ khoảng cách 100 mét (m) trở lên; ánh sáng đỏ của đèn tín hiệu không được chiếu về phía đường sắt;</w:t>
            </w:r>
          </w:p>
          <w:p w14:paraId="7E65D241" w14:textId="5E850E65" w:rsidR="00AF2062" w:rsidRPr="00680EF8" w:rsidRDefault="00F32D4E" w:rsidP="00F32D4E">
            <w:pPr>
              <w:ind w:firstLine="174"/>
              <w:jc w:val="both"/>
              <w:rPr>
                <w:sz w:val="24"/>
                <w:szCs w:val="20"/>
              </w:rPr>
            </w:pPr>
            <w:r w:rsidRPr="00680EF8">
              <w:rPr>
                <w:sz w:val="24"/>
                <w:szCs w:val="20"/>
              </w:rPr>
              <w:t>c) Độ cao đặt đèn, kích thước, hình dạng và các quy định khác của đèn tín hiệu theo Quy chuẩn kỹ thuật quốc gia về báo hiệu đường bộ.</w:t>
            </w:r>
          </w:p>
        </w:tc>
        <w:tc>
          <w:tcPr>
            <w:tcW w:w="5812" w:type="dxa"/>
          </w:tcPr>
          <w:p w14:paraId="3621F1B5" w14:textId="77777777" w:rsidR="00F32D4E" w:rsidRPr="00680EF8" w:rsidRDefault="00F32D4E" w:rsidP="00F32D4E">
            <w:pPr>
              <w:ind w:firstLine="174"/>
              <w:jc w:val="both"/>
              <w:rPr>
                <w:b/>
                <w:bCs/>
                <w:sz w:val="24"/>
                <w:szCs w:val="20"/>
              </w:rPr>
            </w:pPr>
            <w:r w:rsidRPr="00680EF8">
              <w:rPr>
                <w:b/>
                <w:bCs/>
                <w:sz w:val="24"/>
                <w:szCs w:val="20"/>
              </w:rPr>
              <w:t>Điều 42. Hệ thống báo hiệu, tín hiệu trên cầu chung</w:t>
            </w:r>
          </w:p>
          <w:p w14:paraId="12C2424A" w14:textId="77777777" w:rsidR="003C105A" w:rsidRPr="00680EF8" w:rsidRDefault="003C105A" w:rsidP="003C105A">
            <w:pPr>
              <w:ind w:firstLine="174"/>
              <w:jc w:val="both"/>
              <w:rPr>
                <w:sz w:val="24"/>
                <w:szCs w:val="20"/>
              </w:rPr>
            </w:pPr>
            <w:r w:rsidRPr="00680EF8">
              <w:rPr>
                <w:sz w:val="24"/>
                <w:szCs w:val="20"/>
              </w:rPr>
              <w:t>1. Nguyên tắc hoạt động của hệ thống báo hiệu, tín hiệu</w:t>
            </w:r>
          </w:p>
          <w:p w14:paraId="4175DBD0" w14:textId="77777777" w:rsidR="003C105A" w:rsidRPr="00680EF8" w:rsidRDefault="003C105A" w:rsidP="003C105A">
            <w:pPr>
              <w:ind w:firstLine="174"/>
              <w:jc w:val="both"/>
              <w:rPr>
                <w:sz w:val="24"/>
                <w:szCs w:val="20"/>
              </w:rPr>
            </w:pPr>
            <w:r w:rsidRPr="00680EF8">
              <w:rPr>
                <w:sz w:val="24"/>
                <w:szCs w:val="20"/>
              </w:rPr>
              <w:t>a) Hệ thống báo hiệu, tín hiệu trên đường sắt, đường bộ vào cầu chung phải hoạt động và biểu thị theo Quy chuẩn kỹ thuật quốc gia về tín hiệu đường sắt và Quy chuẩn kỹ thuật quốc gia về báo hiệu đường bộ;</w:t>
            </w:r>
          </w:p>
          <w:p w14:paraId="617E869D" w14:textId="77777777" w:rsidR="003C105A" w:rsidRPr="00680EF8" w:rsidRDefault="003C105A" w:rsidP="003C105A">
            <w:pPr>
              <w:ind w:firstLine="174"/>
              <w:jc w:val="both"/>
              <w:rPr>
                <w:sz w:val="24"/>
                <w:szCs w:val="20"/>
              </w:rPr>
            </w:pPr>
            <w:r w:rsidRPr="00680EF8">
              <w:rPr>
                <w:sz w:val="24"/>
                <w:szCs w:val="20"/>
              </w:rPr>
              <w:t>b) Ở trạng thái không có tàu đến cầu chung, tín hiệu đèn màu phòng vệ đường sắt ở trạng thái đóng (sáng màu đỏ biểu thị cấm tàu đi qua cầu); tín hiệu đường bộ ở trạng thái mở (sáng màu lục biểu thị cho phép các phương tiện giao thông đường bộ đi qua cầu); chắn cầu chung ở trạng thái mở (cho phép các phương tiện giao thông đường bộ đi qua cầu);</w:t>
            </w:r>
          </w:p>
          <w:p w14:paraId="4DFF1CE3" w14:textId="77777777" w:rsidR="003C105A" w:rsidRPr="00680EF8" w:rsidRDefault="003C105A" w:rsidP="003C105A">
            <w:pPr>
              <w:ind w:firstLine="174"/>
              <w:jc w:val="both"/>
              <w:rPr>
                <w:sz w:val="24"/>
                <w:szCs w:val="20"/>
              </w:rPr>
            </w:pPr>
            <w:r w:rsidRPr="00680EF8">
              <w:rPr>
                <w:sz w:val="24"/>
                <w:szCs w:val="20"/>
              </w:rPr>
              <w:t>c) Ở trạng thái có tàu đi đến cầu chung, tín hiệu đường bộ ở trạng thái đóng (sáng màu đỏ biểu thị cấm các phương tiện giao thông đường bộ đi vào cầu); chắn cầu chung ở trạng thái đóng (cấm các phương tiện giao thông đường bộ đi vào cầu); tín hiệu đèn màu phòng vệ đường sắt ở trạng thái mở (sáng màu lục biểu thị cho phép tàu đi qua cầu). Điều kiện để mở tín hiệu phòng vệ đường sắt là tín hiệu đường bộ ở trạng thái đóng, chắn cầu chung ở trạng thái đóng và không có chướng ngại vật ở trên cầu;</w:t>
            </w:r>
          </w:p>
          <w:p w14:paraId="4F0400DD" w14:textId="77777777" w:rsidR="003C105A" w:rsidRPr="00680EF8" w:rsidRDefault="003C105A" w:rsidP="003C105A">
            <w:pPr>
              <w:ind w:firstLine="174"/>
              <w:jc w:val="both"/>
              <w:rPr>
                <w:sz w:val="24"/>
                <w:szCs w:val="20"/>
              </w:rPr>
            </w:pPr>
            <w:r w:rsidRPr="00680EF8">
              <w:rPr>
                <w:sz w:val="24"/>
                <w:szCs w:val="20"/>
              </w:rPr>
              <w:t>đ) Sau khi tàu đã đi ra khỏi cầu, các thiết bị lần lượt hoạt động theo trình tự sau: tín hiệu đèn màu phòng vệ đường sắt đóng; tín hiệu đường bộ mở; chắn cầu chung mở.</w:t>
            </w:r>
          </w:p>
          <w:p w14:paraId="67A1F44D" w14:textId="77777777" w:rsidR="003C105A" w:rsidRPr="00680EF8" w:rsidRDefault="003C105A" w:rsidP="003C105A">
            <w:pPr>
              <w:ind w:firstLine="174"/>
              <w:jc w:val="both"/>
              <w:rPr>
                <w:sz w:val="24"/>
                <w:szCs w:val="20"/>
              </w:rPr>
            </w:pPr>
            <w:r w:rsidRPr="00680EF8">
              <w:rPr>
                <w:sz w:val="24"/>
                <w:szCs w:val="20"/>
              </w:rPr>
              <w:t>2. Biển báo hiệu, tín hiệu phòng vệ trên đường sắt</w:t>
            </w:r>
          </w:p>
          <w:p w14:paraId="4B261BE4" w14:textId="77777777" w:rsidR="003C105A" w:rsidRPr="00680EF8" w:rsidRDefault="003C105A" w:rsidP="003C105A">
            <w:pPr>
              <w:ind w:firstLine="174"/>
              <w:jc w:val="both"/>
              <w:rPr>
                <w:sz w:val="24"/>
                <w:szCs w:val="20"/>
              </w:rPr>
            </w:pPr>
            <w:r w:rsidRPr="00680EF8">
              <w:rPr>
                <w:sz w:val="24"/>
                <w:szCs w:val="20"/>
              </w:rPr>
              <w:t>a) Trên đường sắt trong khu vực cầu chung phải bố trí biển kéo còi trước khi đoàn tàu đi vào cầu chung và biển tốc độ tối đa cho phép. Vị trí, quy cách biển theo Quy chuẩn kỹ thuật quốc gia về tín hiệu đường sắt;</w:t>
            </w:r>
          </w:p>
          <w:p w14:paraId="1008E594" w14:textId="77777777" w:rsidR="003C105A" w:rsidRPr="00680EF8" w:rsidRDefault="003C105A" w:rsidP="003C105A">
            <w:pPr>
              <w:ind w:firstLine="174"/>
              <w:jc w:val="both"/>
              <w:rPr>
                <w:sz w:val="24"/>
                <w:szCs w:val="20"/>
              </w:rPr>
            </w:pPr>
            <w:r w:rsidRPr="00680EF8">
              <w:rPr>
                <w:sz w:val="24"/>
                <w:szCs w:val="20"/>
              </w:rPr>
              <w:t>b) Trên hai phía đường sắt đi tới cầu chung phải đặt tín hiệu phòng vệ. Hoạt động và biện pháp xử lý khi tín hiệu phòng vệ bị hỏng thực hiện theo Quy chuẩn kỹ thuật quốc gia về khai thác đường sắt và Quy chuẩn kỹ thuật quốc gia về tín hiệu đường sắt.</w:t>
            </w:r>
          </w:p>
          <w:p w14:paraId="405C19E2" w14:textId="77777777" w:rsidR="003C105A" w:rsidRPr="00680EF8" w:rsidRDefault="003C105A" w:rsidP="003C105A">
            <w:pPr>
              <w:ind w:firstLine="174"/>
              <w:jc w:val="both"/>
              <w:rPr>
                <w:sz w:val="24"/>
                <w:szCs w:val="20"/>
              </w:rPr>
            </w:pPr>
            <w:r w:rsidRPr="00680EF8">
              <w:rPr>
                <w:sz w:val="24"/>
                <w:szCs w:val="20"/>
              </w:rPr>
              <w:t>3. Báo hiệu đường bộ tại cầu chung</w:t>
            </w:r>
          </w:p>
          <w:p w14:paraId="2859D901" w14:textId="77777777" w:rsidR="003C105A" w:rsidRPr="00680EF8" w:rsidRDefault="003C105A" w:rsidP="003C105A">
            <w:pPr>
              <w:ind w:firstLine="174"/>
              <w:jc w:val="both"/>
              <w:rPr>
                <w:sz w:val="24"/>
                <w:szCs w:val="20"/>
              </w:rPr>
            </w:pPr>
            <w:r w:rsidRPr="00680EF8">
              <w:rPr>
                <w:sz w:val="24"/>
                <w:szCs w:val="20"/>
              </w:rPr>
              <w:t>a) Vạch kẻ đường trong khu vực cầu chung gồm: vạch dừng xe; vạch báo gần chỗ giao nhau với đường sắt; vạch phân chia hai chiều xe chạy ngược chiều; vạch giới hạn mép ngoài phần đường xe chạy hoặc vạch phân cách làn xe;</w:t>
            </w:r>
          </w:p>
          <w:p w14:paraId="19E6D667" w14:textId="77777777" w:rsidR="003C105A" w:rsidRPr="00680EF8" w:rsidRDefault="003C105A" w:rsidP="003C105A">
            <w:pPr>
              <w:ind w:firstLine="174"/>
              <w:jc w:val="both"/>
              <w:rPr>
                <w:sz w:val="24"/>
                <w:szCs w:val="20"/>
              </w:rPr>
            </w:pPr>
            <w:r w:rsidRPr="00680EF8">
              <w:rPr>
                <w:sz w:val="24"/>
                <w:szCs w:val="20"/>
              </w:rPr>
              <w:t>b) Biển báo trong khu vực cầu chung gồm: biển dừng lại; biển nơi đường sắt giao với đường bộ; biển tốc độ tối đa cho phép; các biển báo cấm theo tiêu chuẩn và cấp kỹ thuật tại khu vực cầu chung;</w:t>
            </w:r>
          </w:p>
          <w:p w14:paraId="47BBFB7E" w14:textId="77777777" w:rsidR="003C105A" w:rsidRPr="00680EF8" w:rsidRDefault="003C105A" w:rsidP="003C105A">
            <w:pPr>
              <w:ind w:firstLine="174"/>
              <w:jc w:val="both"/>
              <w:rPr>
                <w:sz w:val="24"/>
                <w:szCs w:val="20"/>
              </w:rPr>
            </w:pPr>
            <w:r w:rsidRPr="00680EF8">
              <w:rPr>
                <w:sz w:val="24"/>
                <w:szCs w:val="20"/>
              </w:rPr>
              <w:t>c) Dọc hai bên lề đường bộ khu vực cầu chung phải bố trí hàng cọc tiêu đến vị trí chắn cầu chung; từ chắn cầu chung đến vị trí cách đường sắt tối thiểu 2,5 mét (m) phải bố trí hàng rào chắn cố định để ngăn cách không cho người và phương tiện giao thông đường bộ vào cầu chung khi chắn cầu chung đã đóng. Quy cách bố trí cọc tiêu và hàng rào chắn cố định theo Quy chuẩn kỹ thuật quốc gia về báo hiệu đường bộ;</w:t>
            </w:r>
          </w:p>
          <w:p w14:paraId="11ABF4F5" w14:textId="77777777" w:rsidR="003C105A" w:rsidRPr="00680EF8" w:rsidRDefault="003C105A" w:rsidP="003C105A">
            <w:pPr>
              <w:ind w:firstLine="174"/>
              <w:jc w:val="both"/>
              <w:rPr>
                <w:sz w:val="24"/>
                <w:szCs w:val="20"/>
              </w:rPr>
            </w:pPr>
            <w:r w:rsidRPr="00680EF8">
              <w:rPr>
                <w:sz w:val="24"/>
                <w:szCs w:val="20"/>
              </w:rPr>
              <w:t>d) Trên đường bộ ngoài khu vực cầu chung đặt biển giao nhau với đường sắt có rào chắn.</w:t>
            </w:r>
          </w:p>
          <w:p w14:paraId="0CE108DD" w14:textId="77777777" w:rsidR="003C105A" w:rsidRPr="00680EF8" w:rsidRDefault="003C105A" w:rsidP="003C105A">
            <w:pPr>
              <w:ind w:firstLine="174"/>
              <w:jc w:val="both"/>
              <w:rPr>
                <w:sz w:val="24"/>
                <w:szCs w:val="20"/>
              </w:rPr>
            </w:pPr>
            <w:r w:rsidRPr="00680EF8">
              <w:rPr>
                <w:sz w:val="24"/>
                <w:szCs w:val="20"/>
              </w:rPr>
              <w:t>4. Tín hiệu đường bộ tại cầu chung</w:t>
            </w:r>
          </w:p>
          <w:p w14:paraId="301DC00E" w14:textId="77777777" w:rsidR="003C105A" w:rsidRPr="00680EF8" w:rsidRDefault="003C105A" w:rsidP="003C105A">
            <w:pPr>
              <w:ind w:firstLine="174"/>
              <w:jc w:val="both"/>
              <w:rPr>
                <w:sz w:val="24"/>
                <w:szCs w:val="20"/>
              </w:rPr>
            </w:pPr>
            <w:r w:rsidRPr="00680EF8">
              <w:rPr>
                <w:sz w:val="24"/>
                <w:szCs w:val="20"/>
              </w:rPr>
              <w:t>a) Trên đường bộ vào cầu chung phải lắp đặt đèn tín hiệu; đèn tín hiệu phải được đặt tại vị trí không bị che khuất;</w:t>
            </w:r>
          </w:p>
          <w:p w14:paraId="005DB4A7" w14:textId="77777777" w:rsidR="003C105A" w:rsidRPr="00680EF8" w:rsidRDefault="003C105A" w:rsidP="003C105A">
            <w:pPr>
              <w:ind w:firstLine="174"/>
              <w:jc w:val="both"/>
              <w:rPr>
                <w:sz w:val="24"/>
                <w:szCs w:val="20"/>
              </w:rPr>
            </w:pPr>
            <w:r w:rsidRPr="00680EF8">
              <w:rPr>
                <w:sz w:val="24"/>
                <w:szCs w:val="20"/>
              </w:rPr>
              <w:t>b) Đèn tín hiệu loại đèn màu lục và đỏ không nhấp nháy. Hoạt động của đèn tín hiệu theo quy định tại khoản 1 Điều này;</w:t>
            </w:r>
          </w:p>
          <w:p w14:paraId="25E81CCC" w14:textId="77777777" w:rsidR="003C105A" w:rsidRPr="00680EF8" w:rsidRDefault="003C105A" w:rsidP="003C105A">
            <w:pPr>
              <w:ind w:firstLine="174"/>
              <w:jc w:val="both"/>
              <w:rPr>
                <w:sz w:val="24"/>
                <w:szCs w:val="20"/>
              </w:rPr>
            </w:pPr>
            <w:r w:rsidRPr="00680EF8">
              <w:rPr>
                <w:sz w:val="24"/>
                <w:szCs w:val="20"/>
              </w:rPr>
              <w:t>c) Độ phát sáng và góc phát sáng của đèn tín hiệu phải bảo đảm để người điều khiển phương tiện giao thông đường bộ nhìn thấy được tín hiệu từ khoảng cách 100 mét (m) trở lên; ánh sáng đỏ của đèn tín hiệu không được chiếu về phía đường sắt;</w:t>
            </w:r>
          </w:p>
          <w:p w14:paraId="23400771" w14:textId="54A58571" w:rsidR="00AF2062" w:rsidRPr="00680EF8" w:rsidRDefault="003C105A" w:rsidP="003C105A">
            <w:pPr>
              <w:ind w:firstLine="174"/>
              <w:jc w:val="both"/>
              <w:rPr>
                <w:sz w:val="24"/>
                <w:szCs w:val="20"/>
              </w:rPr>
            </w:pPr>
            <w:r w:rsidRPr="00680EF8">
              <w:rPr>
                <w:sz w:val="24"/>
                <w:szCs w:val="20"/>
              </w:rPr>
              <w:t>d) Độ cao đặt đèn, kích thước, hình dạng và các quy định khác của đèn tín hiệu theo Quy chuẩn kỹ thuật quốc gia về báo hiệu đường bộ.</w:t>
            </w:r>
          </w:p>
        </w:tc>
        <w:tc>
          <w:tcPr>
            <w:tcW w:w="4395" w:type="dxa"/>
          </w:tcPr>
          <w:p w14:paraId="25237983" w14:textId="77777777" w:rsidR="00F32D4E" w:rsidRPr="00680EF8" w:rsidRDefault="00F32D4E" w:rsidP="00F32D4E">
            <w:pPr>
              <w:ind w:firstLine="174"/>
              <w:jc w:val="both"/>
              <w:rPr>
                <w:sz w:val="24"/>
                <w:szCs w:val="20"/>
              </w:rPr>
            </w:pPr>
            <w:r w:rsidRPr="00680EF8">
              <w:rPr>
                <w:sz w:val="24"/>
                <w:szCs w:val="20"/>
              </w:rPr>
              <w:t>Dồn các Điều 9, 10, 11, 12, 13 của Thông tư 11/2018/TT-BGTVT vào một điều và chỉnh sửa lại câu từ cho ngắn gọn, dễ hiểu.</w:t>
            </w:r>
          </w:p>
          <w:p w14:paraId="5CF965B6" w14:textId="77777777" w:rsidR="00F32D4E" w:rsidRPr="00680EF8" w:rsidRDefault="00F32D4E" w:rsidP="00F32D4E">
            <w:pPr>
              <w:ind w:firstLine="174"/>
              <w:jc w:val="both"/>
              <w:rPr>
                <w:sz w:val="24"/>
                <w:szCs w:val="20"/>
              </w:rPr>
            </w:pPr>
            <w:r w:rsidRPr="00680EF8">
              <w:rPr>
                <w:sz w:val="24"/>
                <w:szCs w:val="20"/>
              </w:rPr>
              <w:t>Lược bỏ những quy định nhắc lại quy định chung không cần thiết.</w:t>
            </w:r>
          </w:p>
          <w:p w14:paraId="66BFF020" w14:textId="77777777" w:rsidR="00F32D4E" w:rsidRPr="00680EF8" w:rsidRDefault="00F32D4E" w:rsidP="00F32D4E">
            <w:pPr>
              <w:ind w:firstLine="174"/>
              <w:jc w:val="both"/>
              <w:rPr>
                <w:sz w:val="24"/>
                <w:szCs w:val="20"/>
              </w:rPr>
            </w:pPr>
            <w:r w:rsidRPr="00680EF8">
              <w:rPr>
                <w:sz w:val="24"/>
                <w:szCs w:val="20"/>
              </w:rPr>
              <w:t xml:space="preserve">Lược bỏ quy định tại khoản 3, khoản 4 Điều 11 do các thiết bị này của cầu chung Lục Nam và cầu chung Long Đại đã được trang bị, điều khiển tập trung trong nhà gác cầu, không còn trường hợp khác. </w:t>
            </w:r>
          </w:p>
          <w:p w14:paraId="6A6A4F64" w14:textId="6C6BE2E0" w:rsidR="00AF2062" w:rsidRPr="00680EF8" w:rsidRDefault="00F32D4E" w:rsidP="00F32D4E">
            <w:pPr>
              <w:ind w:firstLine="174"/>
              <w:jc w:val="both"/>
              <w:rPr>
                <w:sz w:val="24"/>
                <w:szCs w:val="20"/>
              </w:rPr>
            </w:pPr>
            <w:r w:rsidRPr="00680EF8">
              <w:rPr>
                <w:sz w:val="24"/>
                <w:szCs w:val="20"/>
              </w:rPr>
              <w:t>Lược bỏ quy định vị trí bố trí vạch kẻ đường, đèn báo hiệu đường bộ vì đã có trong Phụ lục sơ đồ phòng vệ cầu chung</w:t>
            </w:r>
          </w:p>
        </w:tc>
      </w:tr>
      <w:tr w:rsidR="00FF5CC0" w:rsidRPr="00680EF8" w14:paraId="22300AF3" w14:textId="77777777" w:rsidTr="002E1810">
        <w:tc>
          <w:tcPr>
            <w:tcW w:w="5245" w:type="dxa"/>
          </w:tcPr>
          <w:p w14:paraId="278F063B" w14:textId="511A311D" w:rsidR="003F5E1D" w:rsidRPr="00680EF8" w:rsidRDefault="003F5E1D" w:rsidP="003F5E1D">
            <w:pPr>
              <w:ind w:firstLine="174"/>
              <w:jc w:val="both"/>
              <w:rPr>
                <w:b/>
                <w:bCs/>
                <w:sz w:val="24"/>
                <w:szCs w:val="20"/>
              </w:rPr>
            </w:pPr>
            <w:r w:rsidRPr="00680EF8">
              <w:rPr>
                <w:b/>
                <w:bCs/>
                <w:sz w:val="24"/>
                <w:szCs w:val="20"/>
              </w:rPr>
              <w:t>Điều 15. Kết nối đường bộ ra, vào cầu chung</w:t>
            </w:r>
            <w:r w:rsidR="00EB7B8E" w:rsidRPr="00680EF8">
              <w:rPr>
                <w:b/>
                <w:bCs/>
                <w:sz w:val="24"/>
                <w:szCs w:val="20"/>
              </w:rPr>
              <w:t xml:space="preserve"> (TT11)</w:t>
            </w:r>
          </w:p>
          <w:p w14:paraId="34EEC593" w14:textId="77777777" w:rsidR="003F5E1D" w:rsidRPr="00680EF8" w:rsidRDefault="003F5E1D" w:rsidP="003F5E1D">
            <w:pPr>
              <w:ind w:firstLine="174"/>
              <w:jc w:val="both"/>
              <w:rPr>
                <w:sz w:val="24"/>
                <w:szCs w:val="20"/>
              </w:rPr>
            </w:pPr>
            <w:r w:rsidRPr="00680EF8">
              <w:rPr>
                <w:sz w:val="24"/>
                <w:szCs w:val="20"/>
              </w:rPr>
              <w:t>1. Các đoạn đường bộ ra, vào cầu chung phải được kết nối với hệ thống đường bộ trong khu vực bảo đảm cho các phương tiện giao thông đường bộ đi lại được thanh thoát không bị ùn tắc.</w:t>
            </w:r>
          </w:p>
          <w:p w14:paraId="686760B2" w14:textId="471E5E76" w:rsidR="003F5E1D" w:rsidRPr="00680EF8" w:rsidRDefault="003F5E1D" w:rsidP="003F5E1D">
            <w:pPr>
              <w:ind w:firstLine="174"/>
              <w:jc w:val="both"/>
              <w:rPr>
                <w:sz w:val="24"/>
                <w:szCs w:val="20"/>
              </w:rPr>
            </w:pPr>
            <w:r w:rsidRPr="00680EF8">
              <w:rPr>
                <w:sz w:val="24"/>
                <w:szCs w:val="20"/>
              </w:rPr>
              <w:t>2. Việc đấu nối các đoạn đường bộ ra, vào cầu chung với quốc lộ thực hiện theo quy định của pháp luật về giao thông đường bộ.</w:t>
            </w:r>
          </w:p>
        </w:tc>
        <w:tc>
          <w:tcPr>
            <w:tcW w:w="5812" w:type="dxa"/>
          </w:tcPr>
          <w:p w14:paraId="60F5703E" w14:textId="77777777" w:rsidR="003F5E1D" w:rsidRPr="00680EF8" w:rsidRDefault="003F5E1D" w:rsidP="003F5E1D">
            <w:pPr>
              <w:ind w:firstLine="174"/>
              <w:jc w:val="both"/>
              <w:rPr>
                <w:sz w:val="24"/>
                <w:szCs w:val="20"/>
              </w:rPr>
            </w:pPr>
          </w:p>
        </w:tc>
        <w:tc>
          <w:tcPr>
            <w:tcW w:w="4395" w:type="dxa"/>
          </w:tcPr>
          <w:p w14:paraId="42DFE3B9" w14:textId="731AA856" w:rsidR="003F5E1D" w:rsidRPr="00680EF8" w:rsidRDefault="003F5E1D" w:rsidP="003F5E1D">
            <w:pPr>
              <w:ind w:firstLine="174"/>
              <w:jc w:val="both"/>
              <w:rPr>
                <w:sz w:val="24"/>
                <w:szCs w:val="20"/>
              </w:rPr>
            </w:pPr>
            <w:r w:rsidRPr="00680EF8">
              <w:rPr>
                <w:sz w:val="24"/>
                <w:szCs w:val="20"/>
              </w:rPr>
              <w:t>Đề nghị bỏ, quy định này ngoài phạm vi điều chỉnh của Thông tư này, ngoài ra, quy định về cầu chung hiện nay chỉ còn áp dụng cho Cầu Lục Nam và Cầu Long Đại, trong đó, cầu Lục Nam đang đầu tư cầu đường bộ để tách riêng; cầu Long Đại đã có cầu đường bộ, chuẩn bị đầu tư đường đầu cầu để tách riêng.</w:t>
            </w:r>
          </w:p>
        </w:tc>
      </w:tr>
      <w:tr w:rsidR="00FF5CC0" w:rsidRPr="00680EF8" w14:paraId="71B6CF77" w14:textId="77777777" w:rsidTr="002E1810">
        <w:tc>
          <w:tcPr>
            <w:tcW w:w="5245" w:type="dxa"/>
          </w:tcPr>
          <w:p w14:paraId="4ABE6FB1" w14:textId="00B6ADCD" w:rsidR="0000158F" w:rsidRPr="00680EF8" w:rsidRDefault="0000158F" w:rsidP="0000158F">
            <w:pPr>
              <w:ind w:firstLine="174"/>
              <w:jc w:val="both"/>
              <w:rPr>
                <w:b/>
                <w:bCs/>
                <w:sz w:val="24"/>
                <w:szCs w:val="20"/>
              </w:rPr>
            </w:pPr>
            <w:r w:rsidRPr="00680EF8">
              <w:rPr>
                <w:b/>
                <w:bCs/>
                <w:sz w:val="24"/>
                <w:szCs w:val="20"/>
              </w:rPr>
              <w:t>Điều 17. Phòng vệ cầu chung, điều hành giao thông trên khu vực cầu chung</w:t>
            </w:r>
            <w:r w:rsidR="00C66CC8" w:rsidRPr="00680EF8">
              <w:rPr>
                <w:b/>
                <w:bCs/>
                <w:sz w:val="24"/>
                <w:szCs w:val="20"/>
              </w:rPr>
              <w:t xml:space="preserve"> (TT11)</w:t>
            </w:r>
          </w:p>
          <w:p w14:paraId="06CFAF9F" w14:textId="77777777" w:rsidR="0000158F" w:rsidRPr="00680EF8" w:rsidRDefault="0000158F" w:rsidP="0000158F">
            <w:pPr>
              <w:ind w:firstLine="174"/>
              <w:jc w:val="both"/>
              <w:rPr>
                <w:sz w:val="24"/>
                <w:szCs w:val="20"/>
              </w:rPr>
            </w:pPr>
            <w:r w:rsidRPr="00680EF8">
              <w:rPr>
                <w:sz w:val="24"/>
                <w:szCs w:val="20"/>
              </w:rPr>
              <w:t>1. Cầu chung phải được phòng vệ. Khu vực cầu chung phải được tổ chức điều hành giao thông để bảo đảm an toàn giao thông theo quy định của Thông tư này và pháp luật có liên quan.</w:t>
            </w:r>
          </w:p>
          <w:p w14:paraId="689123D3" w14:textId="77777777" w:rsidR="0000158F" w:rsidRPr="00680EF8" w:rsidRDefault="0000158F" w:rsidP="0000158F">
            <w:pPr>
              <w:ind w:firstLine="174"/>
              <w:jc w:val="both"/>
              <w:rPr>
                <w:sz w:val="24"/>
                <w:szCs w:val="20"/>
              </w:rPr>
            </w:pPr>
            <w:r w:rsidRPr="00680EF8">
              <w:rPr>
                <w:sz w:val="24"/>
                <w:szCs w:val="20"/>
              </w:rPr>
              <w:t>2. Việc phòng vệ, tổ chức điều hành giao thông trên khu vực cầu chung phải thường trực liên tục 24 giờ trong ngày.</w:t>
            </w:r>
          </w:p>
          <w:p w14:paraId="14A16EED" w14:textId="23185748" w:rsidR="003F5E1D" w:rsidRPr="00680EF8" w:rsidRDefault="0000158F" w:rsidP="0000158F">
            <w:pPr>
              <w:ind w:firstLine="174"/>
              <w:jc w:val="both"/>
              <w:rPr>
                <w:sz w:val="24"/>
                <w:szCs w:val="20"/>
              </w:rPr>
            </w:pPr>
            <w:r w:rsidRPr="00680EF8">
              <w:rPr>
                <w:sz w:val="24"/>
                <w:szCs w:val="20"/>
              </w:rPr>
              <w:t>3. Sơ đồ tổ chức phòng vệ cầu chung theo quy định tại Phụ lục 2 ban hành kèm theo Thông tư này.</w:t>
            </w:r>
          </w:p>
        </w:tc>
        <w:tc>
          <w:tcPr>
            <w:tcW w:w="5812" w:type="dxa"/>
          </w:tcPr>
          <w:p w14:paraId="37A5D670" w14:textId="77777777" w:rsidR="004372D4" w:rsidRPr="00680EF8" w:rsidRDefault="004372D4" w:rsidP="004372D4">
            <w:pPr>
              <w:ind w:firstLine="174"/>
              <w:jc w:val="both"/>
              <w:rPr>
                <w:b/>
                <w:bCs/>
                <w:sz w:val="24"/>
                <w:szCs w:val="20"/>
              </w:rPr>
            </w:pPr>
            <w:r w:rsidRPr="00680EF8">
              <w:rPr>
                <w:b/>
                <w:bCs/>
                <w:sz w:val="24"/>
                <w:szCs w:val="20"/>
              </w:rPr>
              <w:t>Điều 43. Phòng vệ, điều hành giao thông trên khu vực cầu chung</w:t>
            </w:r>
          </w:p>
          <w:p w14:paraId="69207D67" w14:textId="77777777" w:rsidR="003C105A" w:rsidRPr="00680EF8" w:rsidRDefault="003C105A" w:rsidP="003C105A">
            <w:pPr>
              <w:ind w:firstLine="174"/>
              <w:jc w:val="both"/>
              <w:rPr>
                <w:sz w:val="24"/>
                <w:szCs w:val="20"/>
              </w:rPr>
            </w:pPr>
            <w:r w:rsidRPr="00680EF8">
              <w:rPr>
                <w:sz w:val="24"/>
                <w:szCs w:val="20"/>
              </w:rPr>
              <w:t>1. Cầu chung phải được phòng vệ và phải được tổ chức điều hành giao thông khu vực cầu chung để bảo đảm an toàn giao thông theo quy định của Thông tư này và pháp luật có liên quan.</w:t>
            </w:r>
          </w:p>
          <w:p w14:paraId="1E77D9D2" w14:textId="77777777" w:rsidR="003C105A" w:rsidRPr="00680EF8" w:rsidRDefault="003C105A" w:rsidP="003C105A">
            <w:pPr>
              <w:ind w:firstLine="174"/>
              <w:jc w:val="both"/>
              <w:rPr>
                <w:sz w:val="24"/>
                <w:szCs w:val="20"/>
              </w:rPr>
            </w:pPr>
            <w:r w:rsidRPr="00680EF8">
              <w:rPr>
                <w:sz w:val="24"/>
                <w:szCs w:val="20"/>
              </w:rPr>
              <w:t>2. Việc phòng vệ, tổ chức điều hành giao thông trên khu vực cầu chung phải thường trực liên tục 24 giờ trong ngày.</w:t>
            </w:r>
          </w:p>
          <w:p w14:paraId="102934FF" w14:textId="76EC1B5C" w:rsidR="003F5E1D" w:rsidRPr="00680EF8" w:rsidRDefault="003C105A" w:rsidP="003C105A">
            <w:pPr>
              <w:ind w:firstLine="174"/>
              <w:jc w:val="both"/>
              <w:rPr>
                <w:sz w:val="24"/>
                <w:szCs w:val="20"/>
              </w:rPr>
            </w:pPr>
            <w:r w:rsidRPr="00680EF8">
              <w:rPr>
                <w:sz w:val="24"/>
                <w:szCs w:val="20"/>
              </w:rPr>
              <w:t>3. Sơ đồ tổ chức phòng vệ cầu chung theo quy định tại Phụ lục XVII của Thông tư này.</w:t>
            </w:r>
          </w:p>
        </w:tc>
        <w:tc>
          <w:tcPr>
            <w:tcW w:w="4395" w:type="dxa"/>
          </w:tcPr>
          <w:p w14:paraId="17E2C546" w14:textId="0411ABA5" w:rsidR="003F5E1D" w:rsidRPr="00680EF8" w:rsidRDefault="0000158F" w:rsidP="003F5E1D">
            <w:pPr>
              <w:ind w:firstLine="174"/>
              <w:jc w:val="both"/>
              <w:rPr>
                <w:sz w:val="24"/>
                <w:szCs w:val="20"/>
              </w:rPr>
            </w:pPr>
            <w:r w:rsidRPr="00680EF8">
              <w:rPr>
                <w:sz w:val="24"/>
                <w:szCs w:val="20"/>
              </w:rPr>
              <w:t>Giữ nguyên nội dung</w:t>
            </w:r>
          </w:p>
        </w:tc>
      </w:tr>
      <w:tr w:rsidR="00FF5CC0" w:rsidRPr="00680EF8" w14:paraId="0A40336E" w14:textId="77777777" w:rsidTr="002E1810">
        <w:tc>
          <w:tcPr>
            <w:tcW w:w="5245" w:type="dxa"/>
          </w:tcPr>
          <w:p w14:paraId="21CEC1A7" w14:textId="21E1D7D2" w:rsidR="0081028D" w:rsidRPr="00680EF8" w:rsidRDefault="0081028D" w:rsidP="0081028D">
            <w:pPr>
              <w:ind w:firstLine="174"/>
              <w:jc w:val="both"/>
              <w:rPr>
                <w:b/>
                <w:bCs/>
                <w:sz w:val="24"/>
                <w:szCs w:val="20"/>
              </w:rPr>
            </w:pPr>
            <w:r w:rsidRPr="00680EF8">
              <w:rPr>
                <w:b/>
                <w:bCs/>
                <w:sz w:val="24"/>
                <w:szCs w:val="20"/>
              </w:rPr>
              <w:t>Điều 18. Phương thức chỉ huy và liên lạc giữa các nhà gác cầu chung</w:t>
            </w:r>
            <w:r w:rsidR="00C66CC8" w:rsidRPr="00680EF8">
              <w:rPr>
                <w:b/>
                <w:bCs/>
                <w:sz w:val="24"/>
                <w:szCs w:val="20"/>
              </w:rPr>
              <w:t xml:space="preserve"> (TT11)</w:t>
            </w:r>
          </w:p>
          <w:p w14:paraId="13E7DD11" w14:textId="77777777" w:rsidR="0081028D" w:rsidRPr="00680EF8" w:rsidRDefault="0081028D" w:rsidP="0081028D">
            <w:pPr>
              <w:ind w:firstLine="174"/>
              <w:jc w:val="both"/>
              <w:rPr>
                <w:sz w:val="24"/>
                <w:szCs w:val="20"/>
              </w:rPr>
            </w:pPr>
            <w:r w:rsidRPr="00680EF8">
              <w:rPr>
                <w:sz w:val="24"/>
                <w:szCs w:val="20"/>
              </w:rPr>
              <w:t>1. Doanh nghiệp kinh doanh kết cấu hạ tầng đường sắt quốc gia hoặc chủ sở hữu đường sắt chuyên dùng có cầu chung căn cứ vào phương tiện thiết bị và tình hình thực tế của từng cầu, quy định phương thức chỉ huy và liên lạc giữa các nhà gác cầu để điều khiển giao thông trên cầu.</w:t>
            </w:r>
          </w:p>
          <w:p w14:paraId="41188DE6" w14:textId="77777777" w:rsidR="0081028D" w:rsidRPr="00680EF8" w:rsidRDefault="0081028D" w:rsidP="0081028D">
            <w:pPr>
              <w:ind w:firstLine="174"/>
              <w:jc w:val="both"/>
              <w:rPr>
                <w:sz w:val="24"/>
                <w:szCs w:val="20"/>
              </w:rPr>
            </w:pPr>
            <w:r w:rsidRPr="00680EF8">
              <w:rPr>
                <w:sz w:val="24"/>
                <w:szCs w:val="20"/>
              </w:rPr>
              <w:t>2. Phương thức chỉ huy và liên lạc phải bảo đảm các quy định của Thông tư này và bảo đảm nguyên tắc thông suốt, an toàn, không làm ùn tắc, ách tắc các phương tiện giao thông trong khu vực cầu chung.</w:t>
            </w:r>
          </w:p>
          <w:p w14:paraId="0D8BA4C9" w14:textId="66087749" w:rsidR="003F5E1D" w:rsidRPr="00680EF8" w:rsidRDefault="0081028D" w:rsidP="0081028D">
            <w:pPr>
              <w:ind w:firstLine="174"/>
              <w:jc w:val="both"/>
              <w:rPr>
                <w:sz w:val="24"/>
                <w:szCs w:val="20"/>
              </w:rPr>
            </w:pPr>
            <w:r w:rsidRPr="00680EF8">
              <w:rPr>
                <w:sz w:val="24"/>
                <w:szCs w:val="20"/>
              </w:rPr>
              <w:t>3. Trong mọi trường hợp phải bảo đảm các phương tiện giao thông trong lòng cầu chung phía đang lưu hành ra hết khỏi phạm vi cầu chung rồi mới được mở chắn đường bộ cho phép các phương tiện tham gia giao thông theo hướng ngược lại.</w:t>
            </w:r>
          </w:p>
        </w:tc>
        <w:tc>
          <w:tcPr>
            <w:tcW w:w="5812" w:type="dxa"/>
          </w:tcPr>
          <w:p w14:paraId="762BED9B" w14:textId="77777777" w:rsidR="001B338A" w:rsidRPr="00680EF8" w:rsidRDefault="001B338A" w:rsidP="001B338A">
            <w:pPr>
              <w:ind w:firstLine="174"/>
              <w:jc w:val="both"/>
              <w:rPr>
                <w:b/>
                <w:bCs/>
                <w:sz w:val="24"/>
                <w:szCs w:val="20"/>
              </w:rPr>
            </w:pPr>
            <w:r w:rsidRPr="00680EF8">
              <w:rPr>
                <w:b/>
                <w:bCs/>
                <w:sz w:val="24"/>
                <w:szCs w:val="20"/>
              </w:rPr>
              <w:t>Điều 44. Phương thức chỉ huy và liên lạc giữa các nhà gác cầu chung</w:t>
            </w:r>
          </w:p>
          <w:p w14:paraId="18F237C4" w14:textId="77777777" w:rsidR="003C105A" w:rsidRPr="00680EF8" w:rsidRDefault="003C105A" w:rsidP="003C105A">
            <w:pPr>
              <w:ind w:firstLine="174"/>
              <w:jc w:val="both"/>
              <w:rPr>
                <w:sz w:val="24"/>
                <w:szCs w:val="20"/>
              </w:rPr>
            </w:pPr>
            <w:r w:rsidRPr="00680EF8">
              <w:rPr>
                <w:sz w:val="24"/>
                <w:szCs w:val="20"/>
              </w:rPr>
              <w:t>1. Doanh nghiệp quản lý tài sản đường sắt quốc gia căn cứ vào thiết bị và tình hình thực tế của cầu chung để quy định phương thức chỉ huy và liên lạc giữa các nhà gác cầu để điều khiển giao thông trên cầu.</w:t>
            </w:r>
          </w:p>
          <w:p w14:paraId="1F5211CD" w14:textId="77777777" w:rsidR="003C105A" w:rsidRPr="00680EF8" w:rsidRDefault="003C105A" w:rsidP="003C105A">
            <w:pPr>
              <w:ind w:firstLine="174"/>
              <w:jc w:val="both"/>
              <w:rPr>
                <w:sz w:val="24"/>
                <w:szCs w:val="20"/>
              </w:rPr>
            </w:pPr>
            <w:r w:rsidRPr="00680EF8">
              <w:rPr>
                <w:sz w:val="24"/>
                <w:szCs w:val="20"/>
              </w:rPr>
              <w:t>2. Phương thức chỉ huy và liên lạc phải bảo đảm các quy định của Thông tư này và bảo đảm nguyên tắc thông suốt, an toàn, không làm ùn tắc, ách tắc các phương tiện giao thông trong khu vực cầu chung.</w:t>
            </w:r>
          </w:p>
          <w:p w14:paraId="413D770E" w14:textId="2A81B6C6" w:rsidR="003F5E1D" w:rsidRPr="00680EF8" w:rsidRDefault="003C105A" w:rsidP="003C105A">
            <w:pPr>
              <w:ind w:firstLine="174"/>
              <w:jc w:val="both"/>
              <w:rPr>
                <w:sz w:val="24"/>
                <w:szCs w:val="20"/>
              </w:rPr>
            </w:pPr>
            <w:r w:rsidRPr="00680EF8">
              <w:rPr>
                <w:sz w:val="24"/>
                <w:szCs w:val="20"/>
              </w:rPr>
              <w:t>3. Các luồng phương tiện đường bộ lưu thông qua cầu phải được nhân viên gác cầu chung hai phía phối hợp điều hành đóng, mở tín hiệu và chắn cầu chung để tổ chức lần lượt theo từng chiều di chuyển.</w:t>
            </w:r>
          </w:p>
        </w:tc>
        <w:tc>
          <w:tcPr>
            <w:tcW w:w="4395" w:type="dxa"/>
          </w:tcPr>
          <w:p w14:paraId="657ABAFE" w14:textId="3B485AD8" w:rsidR="0081028D" w:rsidRPr="00680EF8" w:rsidRDefault="001A1EEA" w:rsidP="0081028D">
            <w:pPr>
              <w:ind w:firstLine="174"/>
              <w:jc w:val="both"/>
              <w:rPr>
                <w:sz w:val="24"/>
                <w:szCs w:val="20"/>
              </w:rPr>
            </w:pPr>
            <w:r w:rsidRPr="00680EF8">
              <w:rPr>
                <w:sz w:val="24"/>
                <w:szCs w:val="20"/>
              </w:rPr>
              <w:t xml:space="preserve">1. </w:t>
            </w:r>
            <w:r w:rsidR="0081028D" w:rsidRPr="00680EF8">
              <w:rPr>
                <w:sz w:val="24"/>
                <w:szCs w:val="20"/>
              </w:rPr>
              <w:t>Sửa lại câu từ cho ngắn gọn, rõ nghĩa.</w:t>
            </w:r>
          </w:p>
          <w:p w14:paraId="6E0D2B3A" w14:textId="4114C1E0" w:rsidR="003F5E1D" w:rsidRPr="00680EF8" w:rsidRDefault="001A1EEA" w:rsidP="0081028D">
            <w:pPr>
              <w:ind w:firstLine="174"/>
              <w:jc w:val="both"/>
              <w:rPr>
                <w:sz w:val="24"/>
                <w:szCs w:val="20"/>
              </w:rPr>
            </w:pPr>
            <w:r w:rsidRPr="00680EF8">
              <w:rPr>
                <w:sz w:val="24"/>
                <w:szCs w:val="20"/>
              </w:rPr>
              <w:t xml:space="preserve">2. </w:t>
            </w:r>
            <w:r w:rsidR="0081028D" w:rsidRPr="00680EF8">
              <w:rPr>
                <w:sz w:val="24"/>
                <w:szCs w:val="20"/>
              </w:rPr>
              <w:t>Lược bỏ loại hình cầu chung trên đường sắt chuyên dùng vì hiện nay không còn loại này.</w:t>
            </w:r>
          </w:p>
        </w:tc>
      </w:tr>
      <w:tr w:rsidR="00FF5CC0" w:rsidRPr="00680EF8" w14:paraId="50089E4F" w14:textId="77777777" w:rsidTr="002E1810">
        <w:tc>
          <w:tcPr>
            <w:tcW w:w="5245" w:type="dxa"/>
          </w:tcPr>
          <w:p w14:paraId="4F3DDDCB" w14:textId="22077063" w:rsidR="00DC36D4" w:rsidRPr="00680EF8" w:rsidRDefault="00DC36D4" w:rsidP="00DC36D4">
            <w:pPr>
              <w:ind w:firstLine="174"/>
              <w:jc w:val="both"/>
              <w:rPr>
                <w:b/>
                <w:bCs/>
                <w:sz w:val="24"/>
                <w:szCs w:val="20"/>
              </w:rPr>
            </w:pPr>
            <w:r w:rsidRPr="00680EF8">
              <w:rPr>
                <w:b/>
                <w:bCs/>
                <w:sz w:val="24"/>
                <w:szCs w:val="20"/>
              </w:rPr>
              <w:t>Điều 19. Xử lý tai nạn và trở ngại trên cầu chung</w:t>
            </w:r>
            <w:r w:rsidR="00C66CC8" w:rsidRPr="00680EF8">
              <w:rPr>
                <w:b/>
                <w:bCs/>
                <w:sz w:val="24"/>
                <w:szCs w:val="20"/>
              </w:rPr>
              <w:t xml:space="preserve"> (TT11)</w:t>
            </w:r>
          </w:p>
          <w:p w14:paraId="13728320" w14:textId="77777777" w:rsidR="00DC36D4" w:rsidRPr="00680EF8" w:rsidRDefault="00DC36D4" w:rsidP="00DC36D4">
            <w:pPr>
              <w:ind w:firstLine="174"/>
              <w:jc w:val="both"/>
              <w:rPr>
                <w:sz w:val="24"/>
                <w:szCs w:val="20"/>
              </w:rPr>
            </w:pPr>
            <w:r w:rsidRPr="00680EF8">
              <w:rPr>
                <w:sz w:val="24"/>
                <w:szCs w:val="20"/>
              </w:rPr>
              <w:t>Khi có tai nạn hoặc trở ngại trên cầu, nhân viên gác cầu chung, người tham gia giao thông phải chủ động, khẩn trương thực hiện các công việc sau:</w:t>
            </w:r>
          </w:p>
          <w:p w14:paraId="2B1D15F4" w14:textId="77777777" w:rsidR="00DC36D4" w:rsidRPr="00680EF8" w:rsidRDefault="00DC36D4" w:rsidP="00DC36D4">
            <w:pPr>
              <w:ind w:firstLine="174"/>
              <w:jc w:val="both"/>
              <w:rPr>
                <w:sz w:val="24"/>
                <w:szCs w:val="20"/>
              </w:rPr>
            </w:pPr>
            <w:r w:rsidRPr="00680EF8">
              <w:rPr>
                <w:sz w:val="24"/>
                <w:szCs w:val="20"/>
              </w:rPr>
              <w:t>1. Đối với người tham gia giao thông trên cầu chung:</w:t>
            </w:r>
          </w:p>
          <w:p w14:paraId="15DFF561" w14:textId="77777777" w:rsidR="00DC36D4" w:rsidRPr="00680EF8" w:rsidRDefault="00DC36D4" w:rsidP="00DC36D4">
            <w:pPr>
              <w:ind w:firstLine="174"/>
              <w:jc w:val="both"/>
              <w:rPr>
                <w:sz w:val="24"/>
                <w:szCs w:val="20"/>
              </w:rPr>
            </w:pPr>
            <w:r w:rsidRPr="00680EF8">
              <w:rPr>
                <w:sz w:val="24"/>
                <w:szCs w:val="20"/>
              </w:rPr>
              <w:t>a) Kịp thời thông báo cho nhân viên gác cầu chung để xử lý;</w:t>
            </w:r>
          </w:p>
          <w:p w14:paraId="4BD54582" w14:textId="77777777" w:rsidR="00DC36D4" w:rsidRPr="00680EF8" w:rsidRDefault="00DC36D4" w:rsidP="00DC36D4">
            <w:pPr>
              <w:ind w:firstLine="174"/>
              <w:jc w:val="both"/>
              <w:rPr>
                <w:sz w:val="24"/>
                <w:szCs w:val="20"/>
              </w:rPr>
            </w:pPr>
            <w:r w:rsidRPr="00680EF8">
              <w:rPr>
                <w:sz w:val="24"/>
                <w:szCs w:val="20"/>
              </w:rPr>
              <w:t>b) Phối hợp với nhân viên gác cầu chung để giải quyết, giúp đỡ người bị nạn, nhanh chóng đưa phương tiện gây trở ngại ra khỏi cầu.</w:t>
            </w:r>
          </w:p>
          <w:p w14:paraId="4FD859B4" w14:textId="77777777" w:rsidR="00DC36D4" w:rsidRPr="00680EF8" w:rsidRDefault="00DC36D4" w:rsidP="00DC36D4">
            <w:pPr>
              <w:ind w:firstLine="174"/>
              <w:jc w:val="both"/>
              <w:rPr>
                <w:sz w:val="24"/>
                <w:szCs w:val="20"/>
              </w:rPr>
            </w:pPr>
            <w:r w:rsidRPr="00680EF8">
              <w:rPr>
                <w:sz w:val="24"/>
                <w:szCs w:val="20"/>
              </w:rPr>
              <w:t>2. Đối với nhân viên gác cầu chung:</w:t>
            </w:r>
          </w:p>
          <w:p w14:paraId="39F62130" w14:textId="77777777" w:rsidR="00DC36D4" w:rsidRPr="00680EF8" w:rsidRDefault="00DC36D4" w:rsidP="00DC36D4">
            <w:pPr>
              <w:ind w:firstLine="174"/>
              <w:jc w:val="both"/>
              <w:rPr>
                <w:sz w:val="24"/>
                <w:szCs w:val="20"/>
              </w:rPr>
            </w:pPr>
            <w:r w:rsidRPr="00680EF8">
              <w:rPr>
                <w:sz w:val="24"/>
                <w:szCs w:val="20"/>
              </w:rPr>
              <w:t>a) Phòng vệ cầu chung theo đúng quy định để bảo đảm an toàn;</w:t>
            </w:r>
          </w:p>
          <w:p w14:paraId="3263FD43" w14:textId="77777777" w:rsidR="00DC36D4" w:rsidRPr="00680EF8" w:rsidRDefault="00DC36D4" w:rsidP="00DC36D4">
            <w:pPr>
              <w:ind w:firstLine="174"/>
              <w:jc w:val="both"/>
              <w:rPr>
                <w:sz w:val="24"/>
                <w:szCs w:val="20"/>
              </w:rPr>
            </w:pPr>
            <w:r w:rsidRPr="00680EF8">
              <w:rPr>
                <w:sz w:val="24"/>
                <w:szCs w:val="20"/>
              </w:rPr>
              <w:t>b) Kịp thời báo cho ga đường sắt hai phía để có biện pháp an toàn trong khi giải quyết tai nạn hoặc trở ngại;</w:t>
            </w:r>
          </w:p>
          <w:p w14:paraId="7FEBD444" w14:textId="40F7D07A" w:rsidR="00DC36D4" w:rsidRPr="00680EF8" w:rsidRDefault="00DC36D4" w:rsidP="00DC36D4">
            <w:pPr>
              <w:ind w:firstLine="174"/>
              <w:jc w:val="both"/>
              <w:rPr>
                <w:sz w:val="24"/>
                <w:szCs w:val="20"/>
              </w:rPr>
            </w:pPr>
            <w:r w:rsidRPr="00680EF8">
              <w:rPr>
                <w:sz w:val="24"/>
                <w:szCs w:val="20"/>
              </w:rPr>
              <w:t>c) Chủ trì, phối hợp với các cơ quan có liên quan để giải quyết, giúp đỡ người bị nạn, nhanh chóng đưa phương tiện gây trở ngại ra khỏi cầu.</w:t>
            </w:r>
          </w:p>
        </w:tc>
        <w:tc>
          <w:tcPr>
            <w:tcW w:w="5812" w:type="dxa"/>
          </w:tcPr>
          <w:p w14:paraId="153B380E" w14:textId="77777777" w:rsidR="00DC36D4" w:rsidRPr="00680EF8" w:rsidRDefault="00DC36D4" w:rsidP="009D106C">
            <w:pPr>
              <w:ind w:firstLine="174"/>
              <w:jc w:val="both"/>
              <w:rPr>
                <w:b/>
                <w:bCs/>
                <w:sz w:val="24"/>
                <w:szCs w:val="20"/>
              </w:rPr>
            </w:pPr>
          </w:p>
        </w:tc>
        <w:tc>
          <w:tcPr>
            <w:tcW w:w="4395" w:type="dxa"/>
          </w:tcPr>
          <w:p w14:paraId="1BE23499" w14:textId="2380AA0A" w:rsidR="00DC36D4" w:rsidRPr="00680EF8" w:rsidRDefault="00E77414" w:rsidP="003F5E1D">
            <w:pPr>
              <w:ind w:firstLine="174"/>
              <w:jc w:val="both"/>
              <w:rPr>
                <w:sz w:val="24"/>
                <w:szCs w:val="20"/>
              </w:rPr>
            </w:pPr>
            <w:r w:rsidRPr="00680EF8">
              <w:rPr>
                <w:sz w:val="24"/>
                <w:szCs w:val="20"/>
              </w:rPr>
              <w:t>C</w:t>
            </w:r>
            <w:r w:rsidR="00DC36D4" w:rsidRPr="00680EF8">
              <w:rPr>
                <w:sz w:val="24"/>
                <w:szCs w:val="20"/>
              </w:rPr>
              <w:t xml:space="preserve">huyển nội dung </w:t>
            </w:r>
            <w:r w:rsidRPr="00680EF8">
              <w:rPr>
                <w:sz w:val="24"/>
                <w:szCs w:val="20"/>
              </w:rPr>
              <w:t xml:space="preserve">Điều này </w:t>
            </w:r>
            <w:r w:rsidR="00DC36D4" w:rsidRPr="00680EF8">
              <w:rPr>
                <w:sz w:val="24"/>
                <w:szCs w:val="20"/>
              </w:rPr>
              <w:t xml:space="preserve">này </w:t>
            </w:r>
            <w:r w:rsidRPr="00680EF8">
              <w:rPr>
                <w:sz w:val="24"/>
                <w:szCs w:val="20"/>
              </w:rPr>
              <w:t>sang</w:t>
            </w:r>
            <w:r w:rsidR="00DC36D4" w:rsidRPr="00680EF8">
              <w:rPr>
                <w:sz w:val="24"/>
                <w:szCs w:val="20"/>
              </w:rPr>
              <w:t xml:space="preserve"> Thông tư quy định về quản lý, khai thác </w:t>
            </w:r>
            <w:r w:rsidRPr="00680EF8">
              <w:rPr>
                <w:sz w:val="24"/>
                <w:szCs w:val="20"/>
              </w:rPr>
              <w:t>vận tải</w:t>
            </w:r>
            <w:r w:rsidR="00DC36D4" w:rsidRPr="00680EF8">
              <w:rPr>
                <w:sz w:val="24"/>
                <w:szCs w:val="20"/>
              </w:rPr>
              <w:t xml:space="preserve"> đường sắt (phần xử lý sự cố, tai nạn giao thông đường sắt).</w:t>
            </w:r>
          </w:p>
        </w:tc>
      </w:tr>
      <w:tr w:rsidR="00FF5CC0" w:rsidRPr="00680EF8" w14:paraId="7692CE0F" w14:textId="77777777" w:rsidTr="002E1810">
        <w:tc>
          <w:tcPr>
            <w:tcW w:w="5245" w:type="dxa"/>
          </w:tcPr>
          <w:p w14:paraId="2D3BDFDF" w14:textId="0F94B6D8" w:rsidR="001A1EEA" w:rsidRPr="00680EF8" w:rsidRDefault="001A1EEA" w:rsidP="001A1EEA">
            <w:pPr>
              <w:ind w:firstLine="174"/>
              <w:jc w:val="both"/>
              <w:rPr>
                <w:b/>
                <w:bCs/>
                <w:sz w:val="24"/>
                <w:szCs w:val="20"/>
              </w:rPr>
            </w:pPr>
            <w:r w:rsidRPr="00680EF8">
              <w:rPr>
                <w:b/>
                <w:bCs/>
                <w:sz w:val="24"/>
                <w:szCs w:val="20"/>
              </w:rPr>
              <w:t>Điều 20. Trách nhiệm bảo đảm an toàn giao thông khi sửa chữa cầu chung</w:t>
            </w:r>
            <w:r w:rsidR="00C66CC8" w:rsidRPr="00680EF8">
              <w:rPr>
                <w:b/>
                <w:bCs/>
                <w:sz w:val="24"/>
                <w:szCs w:val="20"/>
              </w:rPr>
              <w:t xml:space="preserve"> (TT11)</w:t>
            </w:r>
          </w:p>
          <w:p w14:paraId="6D084A8C" w14:textId="77777777" w:rsidR="001A1EEA" w:rsidRPr="00680EF8" w:rsidRDefault="001A1EEA" w:rsidP="001A1EEA">
            <w:pPr>
              <w:ind w:firstLine="174"/>
              <w:jc w:val="both"/>
              <w:rPr>
                <w:sz w:val="24"/>
                <w:szCs w:val="20"/>
              </w:rPr>
            </w:pPr>
            <w:r w:rsidRPr="00680EF8">
              <w:rPr>
                <w:sz w:val="24"/>
                <w:szCs w:val="20"/>
              </w:rPr>
              <w:t>1. Khi sửa chữa cầu chung có ảnh hưởng đến giao thông đường bộ, đường sắt, đơn vị thi công có trách nhiệm:</w:t>
            </w:r>
          </w:p>
          <w:p w14:paraId="7220C335" w14:textId="77777777" w:rsidR="001A1EEA" w:rsidRPr="00680EF8" w:rsidRDefault="001A1EEA" w:rsidP="001A1EEA">
            <w:pPr>
              <w:ind w:firstLine="174"/>
              <w:jc w:val="both"/>
              <w:rPr>
                <w:sz w:val="24"/>
                <w:szCs w:val="20"/>
              </w:rPr>
            </w:pPr>
            <w:r w:rsidRPr="00680EF8">
              <w:rPr>
                <w:sz w:val="24"/>
                <w:szCs w:val="20"/>
              </w:rPr>
              <w:t>a) Thống nhất với doanh nghiệp kinh doanh kết cấu hạ tầng đường sắt quốc gia hoặc chủ sở hữu đường sắt chuyên dùng có cầu chung, cơ quan quản lý đường bộ có thẩm quyền về phương án tổ chức thi công, phương án tổ chức giao thông và an toàn giao thông;</w:t>
            </w:r>
          </w:p>
          <w:p w14:paraId="6DEDCD40" w14:textId="77777777" w:rsidR="001A1EEA" w:rsidRPr="00680EF8" w:rsidRDefault="001A1EEA" w:rsidP="001A1EEA">
            <w:pPr>
              <w:ind w:firstLine="174"/>
              <w:jc w:val="both"/>
              <w:rPr>
                <w:sz w:val="24"/>
                <w:szCs w:val="20"/>
              </w:rPr>
            </w:pPr>
            <w:r w:rsidRPr="00680EF8">
              <w:rPr>
                <w:sz w:val="24"/>
                <w:szCs w:val="20"/>
              </w:rPr>
              <w:t>b) Bảo đảm an toàn giao thông và không được gây ùn tắc giao thông đường bộ, trở ngại hoạt động giao thông đường bộ, đường sắt trong thời gian sửa chữa.</w:t>
            </w:r>
          </w:p>
          <w:p w14:paraId="56E7F9F9" w14:textId="77777777" w:rsidR="001A1EEA" w:rsidRPr="00680EF8" w:rsidRDefault="001A1EEA" w:rsidP="001A1EEA">
            <w:pPr>
              <w:ind w:firstLine="174"/>
              <w:jc w:val="both"/>
              <w:rPr>
                <w:sz w:val="24"/>
                <w:szCs w:val="20"/>
              </w:rPr>
            </w:pPr>
            <w:r w:rsidRPr="00680EF8">
              <w:rPr>
                <w:sz w:val="24"/>
                <w:szCs w:val="20"/>
              </w:rPr>
              <w:t>2. Trường hợp cần phong tỏa đường sắt để phục vụ thi công các công trình trong khu vực cầu chung, phải được sự đồng ý của doanh nghiệp kinh doanh kết cấu hạ tầng đường sắt quốc gia đối với cầu chung trên đường sắt quốc gia; chủ sở hữu đường sắt chuyên dùng có cầu chung đối với cầu chung trên đường sắt chuyên dùng.</w:t>
            </w:r>
          </w:p>
          <w:p w14:paraId="2996BD31" w14:textId="1C6DAAB0" w:rsidR="003F5E1D" w:rsidRPr="00680EF8" w:rsidRDefault="001A1EEA" w:rsidP="001A1EEA">
            <w:pPr>
              <w:ind w:firstLine="174"/>
              <w:jc w:val="both"/>
              <w:rPr>
                <w:sz w:val="24"/>
                <w:szCs w:val="20"/>
              </w:rPr>
            </w:pPr>
            <w:r w:rsidRPr="00680EF8">
              <w:rPr>
                <w:sz w:val="24"/>
                <w:szCs w:val="20"/>
              </w:rPr>
              <w:t>3. Trường hợp cần phong tỏa đường bộ để phục vụ thi công các công trình trong khu vực cầu chung, phải được sự đồng ý của cơ quan quản lý đường bộ có thẩm quyền.</w:t>
            </w:r>
          </w:p>
        </w:tc>
        <w:tc>
          <w:tcPr>
            <w:tcW w:w="5812" w:type="dxa"/>
          </w:tcPr>
          <w:p w14:paraId="6F63B5E3" w14:textId="77777777" w:rsidR="009D106C" w:rsidRPr="00680EF8" w:rsidRDefault="009D106C" w:rsidP="009D106C">
            <w:pPr>
              <w:ind w:firstLine="174"/>
              <w:jc w:val="both"/>
              <w:rPr>
                <w:b/>
                <w:bCs/>
                <w:sz w:val="24"/>
                <w:szCs w:val="20"/>
              </w:rPr>
            </w:pPr>
            <w:r w:rsidRPr="00680EF8">
              <w:rPr>
                <w:b/>
                <w:bCs/>
                <w:sz w:val="24"/>
                <w:szCs w:val="20"/>
              </w:rPr>
              <w:t>Điều 45. Bảo đảm an toàn giao thông khi sửa chữa cầu chung</w:t>
            </w:r>
          </w:p>
          <w:p w14:paraId="11C2CD15" w14:textId="77777777" w:rsidR="003C105A" w:rsidRPr="00680EF8" w:rsidRDefault="003C105A" w:rsidP="003C105A">
            <w:pPr>
              <w:ind w:firstLine="174"/>
              <w:jc w:val="both"/>
              <w:rPr>
                <w:sz w:val="24"/>
                <w:szCs w:val="20"/>
              </w:rPr>
            </w:pPr>
            <w:r w:rsidRPr="00680EF8">
              <w:rPr>
                <w:sz w:val="24"/>
                <w:szCs w:val="20"/>
              </w:rPr>
              <w:t>1. Khi sửa chữa cầu chung có ảnh hưởng đến giao thông đường bộ, đường sắt, đơn vị thi công có trách nhiệm:</w:t>
            </w:r>
          </w:p>
          <w:p w14:paraId="79426AE7" w14:textId="77777777" w:rsidR="003C105A" w:rsidRPr="00680EF8" w:rsidRDefault="003C105A" w:rsidP="003C105A">
            <w:pPr>
              <w:ind w:firstLine="174"/>
              <w:jc w:val="both"/>
              <w:rPr>
                <w:sz w:val="24"/>
                <w:szCs w:val="20"/>
              </w:rPr>
            </w:pPr>
            <w:r w:rsidRPr="00680EF8">
              <w:rPr>
                <w:sz w:val="24"/>
                <w:szCs w:val="20"/>
              </w:rPr>
              <w:t>a) Thống nhất với doanh nghiệp quản lý tài sản đường sắt quốc gia, cơ quan quản lý đường bộ có thẩm quyền về phương án tổ chức thi công, phương án tổ chức giao thông và an toàn giao thông;</w:t>
            </w:r>
          </w:p>
          <w:p w14:paraId="040C1CAD" w14:textId="77777777" w:rsidR="003C105A" w:rsidRPr="00680EF8" w:rsidRDefault="003C105A" w:rsidP="003C105A">
            <w:pPr>
              <w:ind w:firstLine="174"/>
              <w:jc w:val="both"/>
              <w:rPr>
                <w:sz w:val="24"/>
                <w:szCs w:val="20"/>
              </w:rPr>
            </w:pPr>
            <w:r w:rsidRPr="00680EF8">
              <w:rPr>
                <w:sz w:val="24"/>
                <w:szCs w:val="20"/>
              </w:rPr>
              <w:t>b) Bảo đảm an toàn giao thông và không được gây ùn tắc giao thông đường bộ, trở ngại hoạt động giao thông đường bộ, đường sắt trong thời gian sửa chữa.</w:t>
            </w:r>
          </w:p>
          <w:p w14:paraId="5FB4DCF5" w14:textId="77777777" w:rsidR="003C105A" w:rsidRPr="00680EF8" w:rsidRDefault="003C105A" w:rsidP="003C105A">
            <w:pPr>
              <w:ind w:firstLine="174"/>
              <w:jc w:val="both"/>
              <w:rPr>
                <w:sz w:val="24"/>
                <w:szCs w:val="20"/>
              </w:rPr>
            </w:pPr>
            <w:r w:rsidRPr="00680EF8">
              <w:rPr>
                <w:sz w:val="24"/>
                <w:szCs w:val="20"/>
              </w:rPr>
              <w:t>2. Trường hợp cần phong tỏa đường sắt để phục vụ thi công các công trình trong khu vực cầu chung, phải được sự đồng ý của doanh nghiệp quản lý tài sản đường sắt quốc gia.</w:t>
            </w:r>
          </w:p>
          <w:p w14:paraId="16E4BD92" w14:textId="388D811D" w:rsidR="003F5E1D" w:rsidRPr="00680EF8" w:rsidRDefault="003C105A" w:rsidP="003C105A">
            <w:pPr>
              <w:ind w:firstLine="174"/>
              <w:jc w:val="both"/>
              <w:rPr>
                <w:sz w:val="24"/>
                <w:szCs w:val="20"/>
              </w:rPr>
            </w:pPr>
            <w:r w:rsidRPr="00680EF8">
              <w:rPr>
                <w:sz w:val="24"/>
                <w:szCs w:val="20"/>
              </w:rPr>
              <w:t>3. Trường hợp cần phong tỏa đường bộ để phục vụ thi công các công trình trong khu vực cầu chung, phải được sự đồng ý của cơ quan quản lý đường bộ có thẩm quyền.</w:t>
            </w:r>
          </w:p>
        </w:tc>
        <w:tc>
          <w:tcPr>
            <w:tcW w:w="4395" w:type="dxa"/>
          </w:tcPr>
          <w:p w14:paraId="311716C2" w14:textId="76FE4AF0" w:rsidR="001A1EEA" w:rsidRPr="00680EF8" w:rsidRDefault="001A1EEA" w:rsidP="001A1EEA">
            <w:pPr>
              <w:ind w:firstLine="174"/>
              <w:jc w:val="both"/>
              <w:rPr>
                <w:sz w:val="24"/>
                <w:szCs w:val="20"/>
              </w:rPr>
            </w:pPr>
            <w:r w:rsidRPr="00680EF8">
              <w:rPr>
                <w:sz w:val="24"/>
                <w:szCs w:val="20"/>
              </w:rPr>
              <w:t>1. Sửa lại câu từ cho ngắn gọn, rõ nghĩa.</w:t>
            </w:r>
          </w:p>
          <w:p w14:paraId="6049496D" w14:textId="15395FF4" w:rsidR="003F5E1D" w:rsidRPr="00680EF8" w:rsidRDefault="001A1EEA" w:rsidP="001A1EEA">
            <w:pPr>
              <w:ind w:firstLine="174"/>
              <w:jc w:val="both"/>
              <w:rPr>
                <w:sz w:val="24"/>
                <w:szCs w:val="20"/>
              </w:rPr>
            </w:pPr>
            <w:r w:rsidRPr="00680EF8">
              <w:rPr>
                <w:sz w:val="24"/>
                <w:szCs w:val="20"/>
              </w:rPr>
              <w:t>2. Lược bỏ loại hình cầu chung trên đường sắt chuyên dùng vì hiện nay không còn loại này.</w:t>
            </w:r>
          </w:p>
        </w:tc>
      </w:tr>
      <w:tr w:rsidR="00FF5CC0" w:rsidRPr="00680EF8" w14:paraId="4F3965AA" w14:textId="77777777" w:rsidTr="002E1810">
        <w:tc>
          <w:tcPr>
            <w:tcW w:w="5245" w:type="dxa"/>
          </w:tcPr>
          <w:p w14:paraId="15954635" w14:textId="77777777" w:rsidR="003F5E1D" w:rsidRPr="00680EF8" w:rsidRDefault="003F5E1D" w:rsidP="003F5E1D">
            <w:pPr>
              <w:ind w:firstLine="174"/>
              <w:jc w:val="both"/>
              <w:rPr>
                <w:sz w:val="24"/>
                <w:szCs w:val="20"/>
              </w:rPr>
            </w:pPr>
          </w:p>
        </w:tc>
        <w:tc>
          <w:tcPr>
            <w:tcW w:w="5812" w:type="dxa"/>
          </w:tcPr>
          <w:p w14:paraId="6093DE42" w14:textId="77777777" w:rsidR="00C66CC8" w:rsidRPr="00680EF8" w:rsidRDefault="00C66CC8" w:rsidP="00C66CC8">
            <w:pPr>
              <w:ind w:firstLine="174"/>
              <w:jc w:val="center"/>
              <w:rPr>
                <w:b/>
                <w:bCs/>
                <w:sz w:val="24"/>
                <w:szCs w:val="20"/>
              </w:rPr>
            </w:pPr>
            <w:r w:rsidRPr="00680EF8">
              <w:rPr>
                <w:b/>
                <w:bCs/>
                <w:sz w:val="24"/>
                <w:szCs w:val="20"/>
              </w:rPr>
              <w:t>Mục 4</w:t>
            </w:r>
          </w:p>
          <w:p w14:paraId="1AB30C97" w14:textId="23C274C0" w:rsidR="003F5E1D" w:rsidRPr="00680EF8" w:rsidRDefault="00C66CC8" w:rsidP="00C66CC8">
            <w:pPr>
              <w:ind w:firstLine="174"/>
              <w:jc w:val="center"/>
              <w:rPr>
                <w:sz w:val="24"/>
                <w:szCs w:val="20"/>
              </w:rPr>
            </w:pPr>
            <w:r w:rsidRPr="00680EF8">
              <w:rPr>
                <w:b/>
                <w:bCs/>
                <w:sz w:val="24"/>
                <w:szCs w:val="20"/>
              </w:rPr>
              <w:t>QUY TẮC GIAO THÔNG TẠI ĐƯỜNG NGANG, CẦU CHUNG, TRONG HẦM</w:t>
            </w:r>
          </w:p>
        </w:tc>
        <w:tc>
          <w:tcPr>
            <w:tcW w:w="4395" w:type="dxa"/>
          </w:tcPr>
          <w:p w14:paraId="61F6AC35" w14:textId="4EA8C5CC" w:rsidR="003F5E1D" w:rsidRPr="00680EF8" w:rsidRDefault="0087489B" w:rsidP="003F5E1D">
            <w:pPr>
              <w:ind w:firstLine="174"/>
              <w:jc w:val="both"/>
              <w:rPr>
                <w:sz w:val="24"/>
                <w:szCs w:val="20"/>
              </w:rPr>
            </w:pPr>
            <w:r w:rsidRPr="00680EF8">
              <w:rPr>
                <w:sz w:val="24"/>
                <w:szCs w:val="20"/>
              </w:rPr>
              <w:t>Nội dung mục này được xây dựng trên cơ sở quy định về quy tắc giao thông tại đường ngang theo Thông tư 29/2023/TT-BGTVT và quy tắc giao thông trên cầu chung tại Thông tư số 11/2018/TT-BGTVT</w:t>
            </w:r>
          </w:p>
        </w:tc>
      </w:tr>
      <w:tr w:rsidR="00FF5CC0" w:rsidRPr="00680EF8" w14:paraId="0B8F0301" w14:textId="77777777" w:rsidTr="002E1810">
        <w:tc>
          <w:tcPr>
            <w:tcW w:w="5245" w:type="dxa"/>
          </w:tcPr>
          <w:p w14:paraId="38D2A2D1" w14:textId="54297286" w:rsidR="003F5E1D" w:rsidRPr="00680EF8" w:rsidRDefault="000C20F6" w:rsidP="003F5E1D">
            <w:pPr>
              <w:ind w:firstLine="174"/>
              <w:jc w:val="both"/>
              <w:rPr>
                <w:b/>
                <w:bCs/>
                <w:sz w:val="24"/>
                <w:szCs w:val="20"/>
              </w:rPr>
            </w:pPr>
            <w:r w:rsidRPr="00680EF8">
              <w:rPr>
                <w:b/>
                <w:bCs/>
                <w:sz w:val="24"/>
                <w:szCs w:val="20"/>
              </w:rPr>
              <w:t>Điều 31. Giao thông đường bộ trong phạm vi đường ngang (TT29)</w:t>
            </w:r>
          </w:p>
          <w:p w14:paraId="062B871D" w14:textId="77777777" w:rsidR="000C20F6" w:rsidRPr="00680EF8" w:rsidRDefault="000C20F6" w:rsidP="000C20F6">
            <w:pPr>
              <w:ind w:firstLine="174"/>
              <w:jc w:val="both"/>
              <w:rPr>
                <w:sz w:val="24"/>
                <w:szCs w:val="20"/>
              </w:rPr>
            </w:pPr>
            <w:r w:rsidRPr="00680EF8">
              <w:rPr>
                <w:sz w:val="24"/>
                <w:szCs w:val="20"/>
              </w:rPr>
              <w:t>Người tham gia giao thông đường bộ khi qua đường ngang phải chấp hành quy định của pháp luật đường bộ, pháp luật đường sắt và thực hiện quy định sau:</w:t>
            </w:r>
          </w:p>
          <w:p w14:paraId="4EEB0780" w14:textId="77777777" w:rsidR="000C20F6" w:rsidRPr="00680EF8" w:rsidRDefault="000C20F6" w:rsidP="000C20F6">
            <w:pPr>
              <w:ind w:firstLine="174"/>
              <w:jc w:val="both"/>
              <w:rPr>
                <w:sz w:val="24"/>
                <w:szCs w:val="20"/>
              </w:rPr>
            </w:pPr>
            <w:r w:rsidRPr="00680EF8">
              <w:rPr>
                <w:sz w:val="24"/>
                <w:szCs w:val="20"/>
              </w:rPr>
              <w:t>1. Phải ưu tiên cho các phương tiện giao thông hoạt động trên đường sắt.</w:t>
            </w:r>
          </w:p>
          <w:p w14:paraId="298B9A89" w14:textId="77777777" w:rsidR="000C20F6" w:rsidRPr="00680EF8" w:rsidRDefault="000C20F6" w:rsidP="000C20F6">
            <w:pPr>
              <w:ind w:firstLine="174"/>
              <w:jc w:val="both"/>
              <w:rPr>
                <w:sz w:val="24"/>
                <w:szCs w:val="20"/>
              </w:rPr>
            </w:pPr>
            <w:r w:rsidRPr="00680EF8">
              <w:rPr>
                <w:sz w:val="24"/>
                <w:szCs w:val="20"/>
              </w:rPr>
              <w:t>2. Phải chấp hành hiệu lệnh của nhân viên gác đường ngang và chỉ dẫn của các báo hiệu trong phạm vi đường ngang.</w:t>
            </w:r>
          </w:p>
          <w:p w14:paraId="6BB435DC" w14:textId="77777777" w:rsidR="000C20F6" w:rsidRPr="00680EF8" w:rsidRDefault="000C20F6" w:rsidP="000C20F6">
            <w:pPr>
              <w:ind w:firstLine="174"/>
              <w:jc w:val="both"/>
              <w:rPr>
                <w:sz w:val="24"/>
                <w:szCs w:val="20"/>
              </w:rPr>
            </w:pPr>
            <w:r w:rsidRPr="00680EF8">
              <w:rPr>
                <w:sz w:val="24"/>
                <w:szCs w:val="20"/>
              </w:rPr>
              <w:t>3. Khi có báo hiệu dừng bằng đèn tín hiệu (đèn đỏ sáng nháy), cờ đỏ, biển đỏ, còi, chuông hoặc loa phát âm thanh kêu, chắn đường ngang đang dịch chuyển hoặc đã đóng, hiệu lệnh của nhân viên gác chắn, người tham gia giao thông đường bộ (kể cả những xe có quyền ưu tiên) đều phải dừng lại về bên phải chiều đi và trước vạch dừng xe.</w:t>
            </w:r>
          </w:p>
          <w:p w14:paraId="7B832CAF" w14:textId="77777777" w:rsidR="000C20F6" w:rsidRPr="00680EF8" w:rsidRDefault="000C20F6" w:rsidP="000C20F6">
            <w:pPr>
              <w:ind w:firstLine="174"/>
              <w:jc w:val="both"/>
              <w:rPr>
                <w:sz w:val="24"/>
                <w:szCs w:val="20"/>
              </w:rPr>
            </w:pPr>
            <w:r w:rsidRPr="00680EF8">
              <w:rPr>
                <w:sz w:val="24"/>
                <w:szCs w:val="20"/>
              </w:rPr>
              <w:t>4. Người không có nhiệm vụ không được tự ý mở chắn đường ngang khi chắn đã đóng.</w:t>
            </w:r>
          </w:p>
          <w:p w14:paraId="248BA167" w14:textId="77777777" w:rsidR="000C20F6" w:rsidRPr="00680EF8" w:rsidRDefault="000C20F6" w:rsidP="000C20F6">
            <w:pPr>
              <w:ind w:firstLine="174"/>
              <w:jc w:val="both"/>
              <w:rPr>
                <w:sz w:val="24"/>
                <w:szCs w:val="20"/>
              </w:rPr>
            </w:pPr>
            <w:r w:rsidRPr="00680EF8">
              <w:rPr>
                <w:sz w:val="24"/>
                <w:szCs w:val="20"/>
              </w:rPr>
              <w:t>5. Đối với đường ngang biển báo, người tham gia giao thông đường bộ phải dừng lại trước vạch dừng, lắng nghe còi tàu, chú ý quan sát tàu đến từ xa ở hai phía, khi thấy chắc chắn không có tàu tới đường ngang mới được đi qua và hoàn toàn chịu trách nhiệm nếu để xảy ra tai nạn.</w:t>
            </w:r>
          </w:p>
          <w:p w14:paraId="16D5B2CF" w14:textId="43F8ADF9" w:rsidR="001E2FDE" w:rsidRPr="00680EF8" w:rsidRDefault="001E2FDE" w:rsidP="001E2FDE">
            <w:pPr>
              <w:ind w:firstLine="174"/>
              <w:jc w:val="both"/>
              <w:rPr>
                <w:b/>
                <w:bCs/>
                <w:sz w:val="24"/>
                <w:szCs w:val="20"/>
              </w:rPr>
            </w:pPr>
            <w:r w:rsidRPr="00680EF8">
              <w:rPr>
                <w:b/>
                <w:bCs/>
                <w:sz w:val="24"/>
                <w:szCs w:val="20"/>
              </w:rPr>
              <w:t>Điều 16. Giao thông trên khu vực cầu chung (TT11)</w:t>
            </w:r>
          </w:p>
          <w:p w14:paraId="1F396261" w14:textId="77777777" w:rsidR="001E2FDE" w:rsidRPr="00680EF8" w:rsidRDefault="001E2FDE" w:rsidP="001E2FDE">
            <w:pPr>
              <w:ind w:firstLine="174"/>
              <w:jc w:val="both"/>
              <w:rPr>
                <w:sz w:val="24"/>
                <w:szCs w:val="20"/>
              </w:rPr>
            </w:pPr>
            <w:r w:rsidRPr="00680EF8">
              <w:rPr>
                <w:sz w:val="24"/>
                <w:szCs w:val="20"/>
              </w:rPr>
              <w:t>1. Người tham gia giao thông đường bộ khi đi trên cầu chung phải chấp hành quy định của Luật Đường sắt, Luật Giao thông đường bộ và thực hiện quy định sau đây:</w:t>
            </w:r>
          </w:p>
          <w:p w14:paraId="777FD909" w14:textId="77777777" w:rsidR="001E2FDE" w:rsidRPr="00680EF8" w:rsidRDefault="001E2FDE" w:rsidP="001E2FDE">
            <w:pPr>
              <w:ind w:firstLine="174"/>
              <w:jc w:val="both"/>
              <w:rPr>
                <w:sz w:val="24"/>
                <w:szCs w:val="20"/>
              </w:rPr>
            </w:pPr>
            <w:r w:rsidRPr="00680EF8">
              <w:rPr>
                <w:sz w:val="24"/>
                <w:szCs w:val="20"/>
              </w:rPr>
              <w:t>a) Ưu tiên cho các phương tiện giao thông đường sắt;</w:t>
            </w:r>
          </w:p>
          <w:p w14:paraId="7EB61824" w14:textId="77777777" w:rsidR="001E2FDE" w:rsidRPr="00680EF8" w:rsidRDefault="001E2FDE" w:rsidP="001E2FDE">
            <w:pPr>
              <w:ind w:firstLine="174"/>
              <w:jc w:val="both"/>
              <w:rPr>
                <w:sz w:val="24"/>
                <w:szCs w:val="20"/>
              </w:rPr>
            </w:pPr>
            <w:r w:rsidRPr="00680EF8">
              <w:rPr>
                <w:sz w:val="24"/>
                <w:szCs w:val="20"/>
              </w:rPr>
              <w:t>b) Chấp hành hiệu lệnh của nhân viên gác cầu chung và chỉ dẫn của các báo hiệu, tín hiệu đường bộ, đường sắt trong khu vực cầu chung.</w:t>
            </w:r>
          </w:p>
          <w:p w14:paraId="2AC9103F" w14:textId="77777777" w:rsidR="001E2FDE" w:rsidRPr="00680EF8" w:rsidRDefault="001E2FDE" w:rsidP="001E2FDE">
            <w:pPr>
              <w:ind w:firstLine="174"/>
              <w:jc w:val="both"/>
              <w:rPr>
                <w:sz w:val="24"/>
                <w:szCs w:val="20"/>
              </w:rPr>
            </w:pPr>
            <w:r w:rsidRPr="00680EF8">
              <w:rPr>
                <w:sz w:val="24"/>
                <w:szCs w:val="20"/>
              </w:rPr>
              <w:t>2. Khi có báo hiệu dừng (đèn đỏ sáng nháy, cờ đỏ, biển đỏ, còi, chuông kêu, chắn đã đóng, hiệu lệnh của nhân viên gác chắn), người tham gia giao thông đường bộ (kể cả những xe có quyền ưu tiên) đều phải dừng lại về bên phải đường của mình và trước vạch “dừng xe”.</w:t>
            </w:r>
          </w:p>
          <w:p w14:paraId="7E80FB67" w14:textId="77777777" w:rsidR="001E2FDE" w:rsidRPr="00680EF8" w:rsidRDefault="001E2FDE" w:rsidP="001E2FDE">
            <w:pPr>
              <w:ind w:firstLine="174"/>
              <w:jc w:val="both"/>
              <w:rPr>
                <w:sz w:val="24"/>
                <w:szCs w:val="20"/>
              </w:rPr>
            </w:pPr>
            <w:r w:rsidRPr="00680EF8">
              <w:rPr>
                <w:sz w:val="24"/>
                <w:szCs w:val="20"/>
              </w:rPr>
              <w:t>3. Xe thô sơ, người đi bộ, súc vật có người dắt phải đi trên phần đường dành riêng trên cầu. Không cho phép xe thô sơ, người đi bộ, súc vật có người dắt đi vào phần đường dành cho phương tiện khác.</w:t>
            </w:r>
          </w:p>
          <w:p w14:paraId="3539994D" w14:textId="77777777" w:rsidR="001E2FDE" w:rsidRPr="00680EF8" w:rsidRDefault="001E2FDE" w:rsidP="001E2FDE">
            <w:pPr>
              <w:ind w:firstLine="174"/>
              <w:jc w:val="both"/>
              <w:rPr>
                <w:sz w:val="24"/>
                <w:szCs w:val="20"/>
              </w:rPr>
            </w:pPr>
            <w:r w:rsidRPr="00680EF8">
              <w:rPr>
                <w:sz w:val="24"/>
                <w:szCs w:val="20"/>
              </w:rPr>
              <w:t>4. Khi sắp đến khu vực cầu chung, lái tàu phải:</w:t>
            </w:r>
          </w:p>
          <w:p w14:paraId="7DBAF49D" w14:textId="77777777" w:rsidR="001E2FDE" w:rsidRPr="00680EF8" w:rsidRDefault="001E2FDE" w:rsidP="001E2FDE">
            <w:pPr>
              <w:ind w:firstLine="174"/>
              <w:jc w:val="both"/>
              <w:rPr>
                <w:sz w:val="24"/>
                <w:szCs w:val="20"/>
              </w:rPr>
            </w:pPr>
            <w:r w:rsidRPr="00680EF8">
              <w:rPr>
                <w:sz w:val="24"/>
                <w:szCs w:val="20"/>
              </w:rPr>
              <w:t>a) Chú ý quan sát khu vực cầu và các tín hiệu trong khu vực cầu chung, chấp hành đúng các quy định về tín hiệu đường sắt trong khu vực cầu chung;</w:t>
            </w:r>
          </w:p>
          <w:p w14:paraId="08471C7B" w14:textId="77777777" w:rsidR="001E2FDE" w:rsidRPr="00680EF8" w:rsidRDefault="001E2FDE" w:rsidP="001E2FDE">
            <w:pPr>
              <w:ind w:firstLine="174"/>
              <w:jc w:val="both"/>
              <w:rPr>
                <w:sz w:val="24"/>
                <w:szCs w:val="20"/>
              </w:rPr>
            </w:pPr>
            <w:r w:rsidRPr="00680EF8">
              <w:rPr>
                <w:sz w:val="24"/>
                <w:szCs w:val="20"/>
              </w:rPr>
              <w:t>b) Kéo còi trước khi vào cầu chung;</w:t>
            </w:r>
          </w:p>
          <w:p w14:paraId="2B1C4E76" w14:textId="77777777" w:rsidR="001E2FDE" w:rsidRPr="00680EF8" w:rsidRDefault="001E2FDE" w:rsidP="001E2FDE">
            <w:pPr>
              <w:ind w:firstLine="174"/>
              <w:jc w:val="both"/>
              <w:rPr>
                <w:sz w:val="24"/>
                <w:szCs w:val="20"/>
              </w:rPr>
            </w:pPr>
            <w:r w:rsidRPr="00680EF8">
              <w:rPr>
                <w:sz w:val="24"/>
                <w:szCs w:val="20"/>
              </w:rPr>
              <w:t>c) Nhanh chóng hãm tàu khi thấy có tín hiệu dừng tàu hoặc có trở ngại trên cầu chung;</w:t>
            </w:r>
          </w:p>
          <w:p w14:paraId="19093FD8" w14:textId="2A77AD31" w:rsidR="000C20F6" w:rsidRPr="00680EF8" w:rsidRDefault="001E2FDE" w:rsidP="00D86303">
            <w:pPr>
              <w:ind w:firstLine="174"/>
              <w:jc w:val="both"/>
              <w:rPr>
                <w:sz w:val="24"/>
                <w:szCs w:val="20"/>
              </w:rPr>
            </w:pPr>
            <w:r w:rsidRPr="00680EF8">
              <w:rPr>
                <w:sz w:val="24"/>
                <w:szCs w:val="20"/>
              </w:rPr>
              <w:t>d) Thực hiện các quy định khác liên quan đến tín hiệu và quy tắc giao thông đường sắt theo quy định.</w:t>
            </w:r>
          </w:p>
        </w:tc>
        <w:tc>
          <w:tcPr>
            <w:tcW w:w="5812" w:type="dxa"/>
          </w:tcPr>
          <w:p w14:paraId="29493B2D" w14:textId="77777777" w:rsidR="00A1339B" w:rsidRPr="00680EF8" w:rsidRDefault="00A1339B" w:rsidP="00A1339B">
            <w:pPr>
              <w:ind w:firstLine="174"/>
              <w:jc w:val="both"/>
              <w:rPr>
                <w:b/>
                <w:bCs/>
                <w:sz w:val="24"/>
                <w:szCs w:val="20"/>
              </w:rPr>
            </w:pPr>
            <w:r w:rsidRPr="00680EF8">
              <w:rPr>
                <w:b/>
                <w:bCs/>
                <w:sz w:val="24"/>
                <w:szCs w:val="20"/>
              </w:rPr>
              <w:t>Điều 46. Giao thông đường bộ trong phạm vi đường ngang, cầu chung</w:t>
            </w:r>
          </w:p>
          <w:p w14:paraId="1CC09264" w14:textId="77777777" w:rsidR="00965959" w:rsidRPr="00680EF8" w:rsidRDefault="00965959" w:rsidP="00965959">
            <w:pPr>
              <w:ind w:firstLine="174"/>
              <w:jc w:val="both"/>
              <w:rPr>
                <w:sz w:val="24"/>
                <w:szCs w:val="20"/>
              </w:rPr>
            </w:pPr>
            <w:r w:rsidRPr="00680EF8">
              <w:rPr>
                <w:sz w:val="24"/>
                <w:szCs w:val="20"/>
              </w:rPr>
              <w:t>1. Người tham gia giao thông đường bộ khi qua đường ngang, cầu chung phải chấp hành quy định của pháp luật về trật tự, an toàn giao thông đường bộ, pháp luật về đường sắt và thực hiện quy định sau:</w:t>
            </w:r>
          </w:p>
          <w:p w14:paraId="22BCD142" w14:textId="77777777" w:rsidR="00965959" w:rsidRPr="00680EF8" w:rsidRDefault="00965959" w:rsidP="00965959">
            <w:pPr>
              <w:ind w:firstLine="174"/>
              <w:jc w:val="both"/>
              <w:rPr>
                <w:sz w:val="24"/>
                <w:szCs w:val="20"/>
              </w:rPr>
            </w:pPr>
            <w:r w:rsidRPr="00680EF8">
              <w:rPr>
                <w:sz w:val="24"/>
                <w:szCs w:val="20"/>
              </w:rPr>
              <w:t>a) Phải ưu tiên phương tiện giao thông đường sắt;</w:t>
            </w:r>
          </w:p>
          <w:p w14:paraId="40B49D07" w14:textId="77777777" w:rsidR="00965959" w:rsidRPr="00680EF8" w:rsidRDefault="00965959" w:rsidP="00965959">
            <w:pPr>
              <w:ind w:firstLine="174"/>
              <w:jc w:val="both"/>
              <w:rPr>
                <w:sz w:val="24"/>
                <w:szCs w:val="20"/>
              </w:rPr>
            </w:pPr>
            <w:r w:rsidRPr="00680EF8">
              <w:rPr>
                <w:sz w:val="24"/>
                <w:szCs w:val="20"/>
              </w:rPr>
              <w:t>b) Phải chấp hành hiệu lệnh của nhân viên gác đường ngang, cầu chung và chỉ dẫn của các báo hiệu, tín hiệu trong phạm vi đường ngang, cầu chung;</w:t>
            </w:r>
          </w:p>
          <w:p w14:paraId="6BF8FD64" w14:textId="77777777" w:rsidR="00965959" w:rsidRPr="00680EF8" w:rsidRDefault="00965959" w:rsidP="00965959">
            <w:pPr>
              <w:ind w:firstLine="174"/>
              <w:jc w:val="both"/>
              <w:rPr>
                <w:sz w:val="24"/>
                <w:szCs w:val="20"/>
              </w:rPr>
            </w:pPr>
            <w:r w:rsidRPr="00680EF8">
              <w:rPr>
                <w:sz w:val="24"/>
                <w:szCs w:val="20"/>
              </w:rPr>
              <w:t>c) Khi có báo hiệu dừng bằng đèn tín hiệu (đèn đỏ sáng), cờ đỏ, biển đỏ, còi, chuông hoặc loa phát âm thanh kêu, chắn đường ngang, cầu chung đang dịch chuyển hoặc đã đóng, hiệu lệnh của nhân viên gác chắn, nhân viên gác cầu chung, người tham gia giao thông đường bộ (kể cả những xe có quyền ưu tiên) đều phải dừng lại về bên phải chiều đi và trước vạch dừng xe;</w:t>
            </w:r>
          </w:p>
          <w:p w14:paraId="4A1DDC17" w14:textId="77777777" w:rsidR="00965959" w:rsidRPr="00680EF8" w:rsidRDefault="00965959" w:rsidP="00965959">
            <w:pPr>
              <w:ind w:firstLine="174"/>
              <w:jc w:val="both"/>
              <w:rPr>
                <w:sz w:val="24"/>
                <w:szCs w:val="20"/>
              </w:rPr>
            </w:pPr>
            <w:r w:rsidRPr="00680EF8">
              <w:rPr>
                <w:sz w:val="24"/>
                <w:szCs w:val="20"/>
              </w:rPr>
              <w:t>d) Người không có nhiệm vụ không được tự ý mở chắn đường ngang, chắn cầu chung khi chắn đã đóng;</w:t>
            </w:r>
          </w:p>
          <w:p w14:paraId="76913472" w14:textId="77777777" w:rsidR="00965959" w:rsidRPr="00680EF8" w:rsidRDefault="00965959" w:rsidP="00965959">
            <w:pPr>
              <w:ind w:firstLine="174"/>
              <w:jc w:val="both"/>
              <w:rPr>
                <w:sz w:val="24"/>
                <w:szCs w:val="20"/>
              </w:rPr>
            </w:pPr>
            <w:r w:rsidRPr="00680EF8">
              <w:rPr>
                <w:sz w:val="24"/>
                <w:szCs w:val="20"/>
              </w:rPr>
              <w:t>đ) Đối với đường ngang biển báo, người tham gia giao thông đường bộ phải dừng lại trước vạch dừng, lắng nghe còi tàu, chú ý quan sát tàu đến từ xa ở hai phía, khi thấy chắc chắn không có tàu tới đường ngang mới được đi qua và hoàn toàn chịu trách nhiệm nếu để xảy ra tai nạn;</w:t>
            </w:r>
          </w:p>
          <w:p w14:paraId="3B95EE4E" w14:textId="77777777" w:rsidR="00965959" w:rsidRPr="00680EF8" w:rsidRDefault="00965959" w:rsidP="00965959">
            <w:pPr>
              <w:ind w:firstLine="174"/>
              <w:jc w:val="both"/>
              <w:rPr>
                <w:sz w:val="24"/>
                <w:szCs w:val="20"/>
              </w:rPr>
            </w:pPr>
            <w:r w:rsidRPr="00680EF8">
              <w:rPr>
                <w:sz w:val="24"/>
                <w:szCs w:val="20"/>
              </w:rPr>
              <w:t>e) Xe thô sơ, người đi bộ, súc vật có người dắt phải đi trên phần đường dành riêng trên cầu chung. Không cho phép xe thô sơ, người đi bộ, súc vật có người dắt đi vào phần đường dành cho phương tiện khác.</w:t>
            </w:r>
          </w:p>
          <w:p w14:paraId="12E3080E" w14:textId="01E3E79A" w:rsidR="003F5E1D" w:rsidRPr="00680EF8" w:rsidRDefault="00965959" w:rsidP="00965959">
            <w:pPr>
              <w:ind w:firstLine="174"/>
              <w:jc w:val="both"/>
              <w:rPr>
                <w:sz w:val="24"/>
                <w:szCs w:val="20"/>
              </w:rPr>
            </w:pPr>
            <w:r w:rsidRPr="00680EF8">
              <w:rPr>
                <w:sz w:val="24"/>
                <w:szCs w:val="20"/>
              </w:rPr>
              <w:t>2. Khi đèn tín hiệu không hoạt động hoặc báo hiệu sai quy định hoặc chắn đường ngang, chắn cầu chung bị hư hỏng, nhân viên gác đường ngang, nhân viên gác cầu chung phải điều hành giao thông.</w:t>
            </w:r>
          </w:p>
        </w:tc>
        <w:tc>
          <w:tcPr>
            <w:tcW w:w="4395" w:type="dxa"/>
          </w:tcPr>
          <w:p w14:paraId="5C05AC9E" w14:textId="08F78434" w:rsidR="000C20F6" w:rsidRPr="00680EF8" w:rsidRDefault="000C20F6" w:rsidP="000C20F6">
            <w:pPr>
              <w:ind w:firstLine="174"/>
              <w:jc w:val="both"/>
              <w:rPr>
                <w:sz w:val="24"/>
                <w:szCs w:val="20"/>
              </w:rPr>
            </w:pPr>
            <w:r w:rsidRPr="00680EF8">
              <w:rPr>
                <w:sz w:val="24"/>
                <w:szCs w:val="20"/>
              </w:rPr>
              <w:t>Ghép chung quy định tại khoản 1, 2, 3 Điều 16 Thông tư 11 (cầu chung) và Điều 31 Thông tư 29 (đường ngang) và kết cấu lại nọi dung cho đồng bộ.</w:t>
            </w:r>
          </w:p>
          <w:p w14:paraId="51A8043C" w14:textId="74863755" w:rsidR="000C20F6" w:rsidRPr="00680EF8" w:rsidRDefault="000C20F6" w:rsidP="000C20F6">
            <w:pPr>
              <w:ind w:firstLine="174"/>
              <w:jc w:val="both"/>
              <w:rPr>
                <w:sz w:val="24"/>
                <w:szCs w:val="20"/>
              </w:rPr>
            </w:pPr>
            <w:r w:rsidRPr="00680EF8">
              <w:rPr>
                <w:sz w:val="24"/>
                <w:szCs w:val="20"/>
              </w:rPr>
              <w:t>Cơ bản giữ nguyên nội dung, chỉ sửa đổi dẫn chiếu quy định của pháp luật về trật tự, an toàn đường bộ cho phù hợp với tên Luật Trật tự, an toàn giao thông đường bộ năm 2024.</w:t>
            </w:r>
          </w:p>
          <w:p w14:paraId="2AB8B89C" w14:textId="639D2EA7" w:rsidR="003F5E1D" w:rsidRPr="00680EF8" w:rsidRDefault="000C20F6" w:rsidP="000C20F6">
            <w:pPr>
              <w:ind w:firstLine="174"/>
              <w:jc w:val="both"/>
              <w:rPr>
                <w:sz w:val="24"/>
                <w:szCs w:val="20"/>
              </w:rPr>
            </w:pPr>
            <w:r w:rsidRPr="00680EF8">
              <w:rPr>
                <w:sz w:val="24"/>
                <w:szCs w:val="20"/>
              </w:rPr>
              <w:t>Bổ sung khoản 2 và lấy lại nội dung từ khoản 4 Điều 39 Luật ĐS 2017.</w:t>
            </w:r>
          </w:p>
        </w:tc>
      </w:tr>
      <w:tr w:rsidR="00FF5CC0" w:rsidRPr="00680EF8" w14:paraId="7E364C37" w14:textId="77777777" w:rsidTr="002E1810">
        <w:tc>
          <w:tcPr>
            <w:tcW w:w="5245" w:type="dxa"/>
          </w:tcPr>
          <w:p w14:paraId="150DDE51" w14:textId="49F59C0D" w:rsidR="00B744B2" w:rsidRPr="00680EF8" w:rsidRDefault="00B744B2" w:rsidP="00B744B2">
            <w:pPr>
              <w:ind w:firstLine="174"/>
              <w:jc w:val="both"/>
              <w:rPr>
                <w:sz w:val="24"/>
                <w:szCs w:val="20"/>
              </w:rPr>
            </w:pPr>
            <w:r w:rsidRPr="00680EF8">
              <w:rPr>
                <w:b/>
                <w:bCs/>
                <w:sz w:val="24"/>
                <w:szCs w:val="20"/>
              </w:rPr>
              <w:t xml:space="preserve">Điều </w:t>
            </w:r>
            <w:r w:rsidR="00D50B45" w:rsidRPr="00680EF8">
              <w:rPr>
                <w:b/>
                <w:bCs/>
                <w:sz w:val="24"/>
                <w:szCs w:val="20"/>
              </w:rPr>
              <w:t>32</w:t>
            </w:r>
            <w:r w:rsidRPr="00680EF8">
              <w:rPr>
                <w:b/>
                <w:bCs/>
                <w:sz w:val="24"/>
                <w:szCs w:val="20"/>
              </w:rPr>
              <w:t>. Dừng, đỗ xe trong khu vực đường ngang</w:t>
            </w:r>
            <w:r w:rsidRPr="00680EF8">
              <w:rPr>
                <w:sz w:val="24"/>
                <w:szCs w:val="20"/>
              </w:rPr>
              <w:t xml:space="preserve"> </w:t>
            </w:r>
            <w:r w:rsidR="00D50B45" w:rsidRPr="00680EF8">
              <w:rPr>
                <w:b/>
                <w:bCs/>
                <w:sz w:val="24"/>
                <w:szCs w:val="20"/>
              </w:rPr>
              <w:t>(TT29)</w:t>
            </w:r>
          </w:p>
          <w:p w14:paraId="0A0C2A82" w14:textId="7469AC8F" w:rsidR="00B744B2" w:rsidRPr="00680EF8" w:rsidRDefault="00B744B2" w:rsidP="00B744B2">
            <w:pPr>
              <w:ind w:firstLine="174"/>
              <w:jc w:val="both"/>
              <w:rPr>
                <w:sz w:val="24"/>
                <w:szCs w:val="20"/>
              </w:rPr>
            </w:pPr>
            <w:r w:rsidRPr="00680EF8">
              <w:rPr>
                <w:sz w:val="24"/>
                <w:szCs w:val="20"/>
              </w:rPr>
              <w:t>1. Không được quay đầu xe, dừng xe, đỗ xe trong phạm vi giữa hai vạch “Dừng xe” tại đường ngang.</w:t>
            </w:r>
          </w:p>
          <w:p w14:paraId="0FC779B2" w14:textId="77777777" w:rsidR="00B744B2" w:rsidRPr="00680EF8" w:rsidRDefault="00B744B2" w:rsidP="00B744B2">
            <w:pPr>
              <w:ind w:firstLine="174"/>
              <w:jc w:val="both"/>
              <w:rPr>
                <w:sz w:val="24"/>
                <w:szCs w:val="20"/>
              </w:rPr>
            </w:pPr>
            <w:r w:rsidRPr="00680EF8">
              <w:rPr>
                <w:sz w:val="24"/>
                <w:szCs w:val="20"/>
              </w:rPr>
              <w:t>2. Khi phương tiện tham gia giao thông đường bộ bị hư hỏng, bị tai nạn hoặc hàng hóa trên xe bị rơi, đổ không thể di chuyển ngay ra khỏi phạm vi giữa hai vạch “Dừng xe” tại đường ngang, người điều khiển phương tiện phải tìm biện pháp để nhanh chóng đưa phương tiện, hàng hóa ra khỏi phạm vi này.</w:t>
            </w:r>
          </w:p>
          <w:p w14:paraId="1E66FB44" w14:textId="72946B8A" w:rsidR="003F5E1D" w:rsidRPr="00680EF8" w:rsidRDefault="00B744B2" w:rsidP="00B744B2">
            <w:pPr>
              <w:ind w:firstLine="174"/>
              <w:jc w:val="both"/>
              <w:rPr>
                <w:sz w:val="24"/>
                <w:szCs w:val="20"/>
              </w:rPr>
            </w:pPr>
            <w:r w:rsidRPr="00680EF8">
              <w:rPr>
                <w:sz w:val="24"/>
                <w:szCs w:val="20"/>
              </w:rPr>
              <w:t>Trường hợp điểm gần nhất của xe hoặc của hàng hóa cách mép ngoài của ray ngoài cùng nhỏ hơn 1,75 mét (m), người điều khiển phương tiện phải tìm biện pháp để báo hiệu cho tàu dừng trước chướng ngại; đồng thời, phải bằng mọi biện pháp nhanh chóng đưa phương tiện, hàng hóa ra cách mép ngoài của ray ngoài cùng tối thiểu 1,75 mét (m). Biện pháp dừng tàu trước chướng ngại theo quy định tại Phụ lục VI của Thông tư này.</w:t>
            </w:r>
          </w:p>
        </w:tc>
        <w:tc>
          <w:tcPr>
            <w:tcW w:w="5812" w:type="dxa"/>
          </w:tcPr>
          <w:p w14:paraId="47E28746" w14:textId="77777777" w:rsidR="001D2CAF" w:rsidRPr="00680EF8" w:rsidRDefault="001D2CAF" w:rsidP="001D2CAF">
            <w:pPr>
              <w:ind w:firstLine="174"/>
              <w:jc w:val="both"/>
              <w:rPr>
                <w:b/>
                <w:bCs/>
                <w:sz w:val="24"/>
                <w:szCs w:val="20"/>
              </w:rPr>
            </w:pPr>
            <w:r w:rsidRPr="00680EF8">
              <w:rPr>
                <w:b/>
                <w:bCs/>
                <w:sz w:val="24"/>
                <w:szCs w:val="20"/>
              </w:rPr>
              <w:t>Điều 47. Dừng, đỗ xe trong khu vực đường ngang</w:t>
            </w:r>
          </w:p>
          <w:p w14:paraId="7AC0BA54" w14:textId="77777777" w:rsidR="00965959" w:rsidRPr="00680EF8" w:rsidRDefault="00965959" w:rsidP="00965959">
            <w:pPr>
              <w:ind w:firstLine="174"/>
              <w:jc w:val="both"/>
              <w:rPr>
                <w:sz w:val="24"/>
                <w:szCs w:val="20"/>
              </w:rPr>
            </w:pPr>
            <w:r w:rsidRPr="00680EF8">
              <w:rPr>
                <w:sz w:val="24"/>
                <w:szCs w:val="20"/>
              </w:rPr>
              <w:t>1. Không được quay đầu xe, dừng xe, đỗ xe trong phạm vi giữa hai vạch “Dừng xe” tại đường ngang.</w:t>
            </w:r>
          </w:p>
          <w:p w14:paraId="4EB91816" w14:textId="77777777" w:rsidR="00965959" w:rsidRPr="00680EF8" w:rsidRDefault="00965959" w:rsidP="00965959">
            <w:pPr>
              <w:ind w:firstLine="174"/>
              <w:jc w:val="both"/>
              <w:rPr>
                <w:sz w:val="24"/>
                <w:szCs w:val="20"/>
              </w:rPr>
            </w:pPr>
            <w:r w:rsidRPr="00680EF8">
              <w:rPr>
                <w:sz w:val="24"/>
                <w:szCs w:val="20"/>
              </w:rPr>
              <w:t>2. Khi phương tiện tham gia giao thông đường bộ bị hư hỏng, bị tai nạn hoặc hàng hóa trên xe bị rơi, đổ không thể di chuyển ngay ra khỏi phạm vi giữa hai vạch “Dừng xe” tại đường ngang, người điều khiển phương tiện phải tìm biện pháp để nhanh chóng đưa phương tiện, hàng hóa ra khỏi phạm vi này.</w:t>
            </w:r>
          </w:p>
          <w:p w14:paraId="6FC232A5" w14:textId="2DDDE03B" w:rsidR="003F5E1D" w:rsidRPr="00680EF8" w:rsidRDefault="00965959" w:rsidP="00965959">
            <w:pPr>
              <w:ind w:firstLine="174"/>
              <w:jc w:val="both"/>
              <w:rPr>
                <w:sz w:val="24"/>
                <w:szCs w:val="20"/>
              </w:rPr>
            </w:pPr>
            <w:r w:rsidRPr="00680EF8">
              <w:rPr>
                <w:sz w:val="24"/>
                <w:szCs w:val="20"/>
              </w:rPr>
              <w:t>Trường hợp điểm gần nhất của xe hoặc của hàng hóa cách mép ngoài của ray ngoài cùng nhỏ hơn 1,75 mét (m), người điều khiển phương tiện phải tìm biện pháp để báo hiệu cho tàu dừng trước chướng ngại; đồng thời, phải bằng mọi biện pháp nhanh chóng đưa phương tiện, hàng hóa ra cách mép ngoài của ray ngoài cùng tối thiểu 1,75 mét (m). Biện pháp dừng tàu trước chướng ngại theo quy định tại Phụ lục XVIII của Thông tư này.</w:t>
            </w:r>
          </w:p>
        </w:tc>
        <w:tc>
          <w:tcPr>
            <w:tcW w:w="4395" w:type="dxa"/>
          </w:tcPr>
          <w:p w14:paraId="081DE712" w14:textId="3D7C0D29" w:rsidR="003F5E1D" w:rsidRPr="00680EF8" w:rsidRDefault="00B744B2" w:rsidP="003F5E1D">
            <w:pPr>
              <w:ind w:firstLine="174"/>
              <w:jc w:val="both"/>
              <w:rPr>
                <w:sz w:val="24"/>
                <w:szCs w:val="20"/>
              </w:rPr>
            </w:pPr>
            <w:r w:rsidRPr="00680EF8">
              <w:rPr>
                <w:sz w:val="24"/>
                <w:szCs w:val="20"/>
              </w:rPr>
              <w:t>Giữ nguyên nội dung</w:t>
            </w:r>
          </w:p>
        </w:tc>
      </w:tr>
      <w:tr w:rsidR="00FF5CC0" w:rsidRPr="00680EF8" w14:paraId="1C08286D" w14:textId="77777777" w:rsidTr="002E1810">
        <w:tc>
          <w:tcPr>
            <w:tcW w:w="5245" w:type="dxa"/>
          </w:tcPr>
          <w:p w14:paraId="076ABA82" w14:textId="6402A46E" w:rsidR="008D6381" w:rsidRPr="00680EF8" w:rsidRDefault="008D6381" w:rsidP="008D6381">
            <w:pPr>
              <w:ind w:firstLine="174"/>
              <w:jc w:val="both"/>
              <w:rPr>
                <w:b/>
                <w:bCs/>
                <w:sz w:val="24"/>
                <w:szCs w:val="20"/>
              </w:rPr>
            </w:pPr>
            <w:r w:rsidRPr="00680EF8">
              <w:rPr>
                <w:b/>
                <w:bCs/>
                <w:sz w:val="24"/>
                <w:szCs w:val="20"/>
              </w:rPr>
              <w:t>Điều 33. Lưu hành xe quá tải trọng, xe quá khổ giới hạn của đường bộ, xe bánh xích khi qua đường ngang</w:t>
            </w:r>
            <w:r w:rsidR="00E45616" w:rsidRPr="00680EF8">
              <w:rPr>
                <w:b/>
                <w:bCs/>
                <w:sz w:val="24"/>
                <w:szCs w:val="20"/>
              </w:rPr>
              <w:t xml:space="preserve"> (TT29)</w:t>
            </w:r>
          </w:p>
          <w:p w14:paraId="34D04340" w14:textId="77777777" w:rsidR="00B8508F" w:rsidRPr="00680EF8" w:rsidRDefault="00B8508F" w:rsidP="00B8508F">
            <w:pPr>
              <w:ind w:firstLine="174"/>
              <w:jc w:val="both"/>
              <w:rPr>
                <w:sz w:val="24"/>
                <w:szCs w:val="20"/>
              </w:rPr>
            </w:pPr>
            <w:r w:rsidRPr="00680EF8">
              <w:rPr>
                <w:sz w:val="24"/>
                <w:szCs w:val="20"/>
              </w:rPr>
              <w:t>1. Người điều khiển phương tiện phải tuân thủ pháp luật đường bộ, pháp luật đường sắt và điều kiện lưu hành xe trong giấy phép lưu hành xe do cơ quan có thẩm quyền cấp.</w:t>
            </w:r>
          </w:p>
          <w:p w14:paraId="00538700" w14:textId="34B0ACD1" w:rsidR="008D6381" w:rsidRPr="00680EF8" w:rsidRDefault="00B8508F" w:rsidP="00B8508F">
            <w:pPr>
              <w:ind w:firstLine="174"/>
              <w:jc w:val="both"/>
              <w:rPr>
                <w:sz w:val="24"/>
                <w:szCs w:val="20"/>
              </w:rPr>
            </w:pPr>
            <w:r w:rsidRPr="00680EF8">
              <w:rPr>
                <w:sz w:val="24"/>
                <w:szCs w:val="20"/>
              </w:rPr>
              <w:t>2. Trước khi di chuyển qua đường ngang, người điều khiển phương tiện phải có phương án bảo đảm an toàn cho đường ngang, an toàn giao thông đường sắt và thông báo trước cho nhân viên gác đường ngang để được hỗ trợ, hướng dẫn.</w:t>
            </w:r>
          </w:p>
        </w:tc>
        <w:tc>
          <w:tcPr>
            <w:tcW w:w="5812" w:type="dxa"/>
          </w:tcPr>
          <w:p w14:paraId="1E18AA1A" w14:textId="77777777" w:rsidR="008D6381" w:rsidRPr="00680EF8" w:rsidRDefault="008D6381" w:rsidP="008D6381">
            <w:pPr>
              <w:ind w:firstLine="174"/>
              <w:jc w:val="both"/>
              <w:rPr>
                <w:b/>
                <w:bCs/>
                <w:sz w:val="24"/>
                <w:szCs w:val="20"/>
              </w:rPr>
            </w:pPr>
            <w:r w:rsidRPr="00680EF8">
              <w:rPr>
                <w:b/>
                <w:bCs/>
                <w:sz w:val="24"/>
                <w:szCs w:val="20"/>
              </w:rPr>
              <w:t>Điều 48. Lưu hành xe quá tải trọng, xe quá khổ giới hạn của đường bộ, xe bánh xích khi qua đường ngang</w:t>
            </w:r>
          </w:p>
          <w:p w14:paraId="5C6DE96A" w14:textId="77777777" w:rsidR="00965959" w:rsidRPr="00680EF8" w:rsidRDefault="00965959" w:rsidP="00965959">
            <w:pPr>
              <w:ind w:firstLine="174"/>
              <w:jc w:val="both"/>
              <w:rPr>
                <w:sz w:val="24"/>
                <w:szCs w:val="20"/>
              </w:rPr>
            </w:pPr>
            <w:r w:rsidRPr="00680EF8">
              <w:rPr>
                <w:sz w:val="24"/>
                <w:szCs w:val="20"/>
              </w:rPr>
              <w:t>1. Người điều khiển phương tiện phải tuân thủ quy định của pháp luật trật tự, an toàn giao thông đường bộ, pháp luật đường sắt và điều kiện lưu hành xe trong giấy phép lưu hành xe do cơ quan có thẩm quyền cấp.</w:t>
            </w:r>
          </w:p>
          <w:p w14:paraId="1F6EC047" w14:textId="7FA05D5F" w:rsidR="008D6381" w:rsidRPr="00680EF8" w:rsidRDefault="00965959" w:rsidP="00965959">
            <w:pPr>
              <w:ind w:firstLine="174"/>
              <w:jc w:val="both"/>
              <w:rPr>
                <w:sz w:val="24"/>
                <w:szCs w:val="20"/>
              </w:rPr>
            </w:pPr>
            <w:r w:rsidRPr="00680EF8">
              <w:rPr>
                <w:sz w:val="24"/>
                <w:szCs w:val="20"/>
              </w:rPr>
              <w:t>2. Trước khi di chuyển qua đường ngang, người điều khiển phương tiện phải có phương án bảo đảm an toàn cho đường ngang, an toàn giao thông đường sắt và thông báo trước cho nhân viên gác đường ngang để được hỗ trợ, hướng dẫn.</w:t>
            </w:r>
          </w:p>
        </w:tc>
        <w:tc>
          <w:tcPr>
            <w:tcW w:w="4395" w:type="dxa"/>
          </w:tcPr>
          <w:p w14:paraId="76D31CE3" w14:textId="7E3D14FB" w:rsidR="008D6381" w:rsidRPr="00680EF8" w:rsidRDefault="00B8508F" w:rsidP="008D6381">
            <w:pPr>
              <w:ind w:firstLine="174"/>
              <w:jc w:val="both"/>
              <w:rPr>
                <w:sz w:val="24"/>
                <w:szCs w:val="20"/>
              </w:rPr>
            </w:pPr>
            <w:r w:rsidRPr="00680EF8">
              <w:rPr>
                <w:sz w:val="24"/>
                <w:szCs w:val="20"/>
              </w:rPr>
              <w:t>Giữ nguyên nội dung</w:t>
            </w:r>
          </w:p>
        </w:tc>
      </w:tr>
      <w:tr w:rsidR="00FF5CC0" w:rsidRPr="00680EF8" w14:paraId="6665AF29" w14:textId="77777777" w:rsidTr="002E1810">
        <w:tc>
          <w:tcPr>
            <w:tcW w:w="5245" w:type="dxa"/>
          </w:tcPr>
          <w:p w14:paraId="17D857ED" w14:textId="6F316DD8" w:rsidR="00C34001" w:rsidRPr="00680EF8" w:rsidRDefault="00C34001" w:rsidP="00C34001">
            <w:pPr>
              <w:ind w:firstLine="174"/>
              <w:jc w:val="both"/>
              <w:rPr>
                <w:b/>
                <w:bCs/>
                <w:sz w:val="24"/>
                <w:szCs w:val="20"/>
              </w:rPr>
            </w:pPr>
            <w:r w:rsidRPr="00680EF8">
              <w:rPr>
                <w:b/>
                <w:bCs/>
                <w:sz w:val="24"/>
                <w:szCs w:val="20"/>
              </w:rPr>
              <w:t>Điều 34. Người dẫn dắt súc vật qua đường ngang</w:t>
            </w:r>
            <w:r w:rsidR="00E45616" w:rsidRPr="00680EF8">
              <w:rPr>
                <w:b/>
                <w:bCs/>
                <w:sz w:val="24"/>
                <w:szCs w:val="20"/>
              </w:rPr>
              <w:t xml:space="preserve"> (TT29)</w:t>
            </w:r>
          </w:p>
          <w:p w14:paraId="51B2CD27" w14:textId="77777777" w:rsidR="00C34001" w:rsidRPr="00680EF8" w:rsidRDefault="00C34001" w:rsidP="00C34001">
            <w:pPr>
              <w:ind w:firstLine="174"/>
              <w:jc w:val="both"/>
              <w:rPr>
                <w:sz w:val="24"/>
                <w:szCs w:val="20"/>
              </w:rPr>
            </w:pPr>
            <w:r w:rsidRPr="00680EF8">
              <w:rPr>
                <w:sz w:val="24"/>
                <w:szCs w:val="20"/>
              </w:rPr>
              <w:t>1. Trước khi dẫn dắt đàn súc vật qua đường ngang có người gác, người dẫn dắt súc vật phải liên hệ với nhân viên đường ngang để tìm hiểu thông tin giờ tàu và để được hướng dẫn.</w:t>
            </w:r>
          </w:p>
          <w:p w14:paraId="537529CF" w14:textId="77777777" w:rsidR="00C34001" w:rsidRPr="00680EF8" w:rsidRDefault="00C34001" w:rsidP="00C34001">
            <w:pPr>
              <w:ind w:firstLine="174"/>
              <w:jc w:val="both"/>
              <w:rPr>
                <w:sz w:val="24"/>
                <w:szCs w:val="20"/>
              </w:rPr>
            </w:pPr>
            <w:r w:rsidRPr="00680EF8">
              <w:rPr>
                <w:sz w:val="24"/>
                <w:szCs w:val="20"/>
              </w:rPr>
              <w:t>2. Trước khi dẫn dắt đàn súc vật qua đường ngang không có người gác, người dẫn dắt đàn súc vật phải quan sát phương tiện giao thông đường sắt đến đường ngang, chỉ được dẫn dắt đàn súc vật đi qua khi có đủ điều kiện an toàn.</w:t>
            </w:r>
          </w:p>
          <w:p w14:paraId="6BA8AABD" w14:textId="50D1BF78" w:rsidR="00C34001" w:rsidRPr="00680EF8" w:rsidRDefault="00C34001" w:rsidP="00C34001">
            <w:pPr>
              <w:ind w:firstLine="174"/>
              <w:jc w:val="both"/>
              <w:rPr>
                <w:sz w:val="24"/>
                <w:szCs w:val="20"/>
              </w:rPr>
            </w:pPr>
            <w:r w:rsidRPr="00680EF8">
              <w:rPr>
                <w:sz w:val="24"/>
                <w:szCs w:val="20"/>
              </w:rPr>
              <w:t>3. Người dẫn dắt đàn súc vật phải dẫn dắt đàn súc vật đi sát mép đường bộ bên phải. Người dẫn dắt đàn súc vật hoàn toàn chịu trách nhiệm nếu để xảy ra tai nạn do việc không tuân thủ quy tắc giao thông tại đường ngang theo quy định tại Thông tư này.</w:t>
            </w:r>
          </w:p>
        </w:tc>
        <w:tc>
          <w:tcPr>
            <w:tcW w:w="5812" w:type="dxa"/>
          </w:tcPr>
          <w:p w14:paraId="7F49B32A" w14:textId="77777777" w:rsidR="00C34001" w:rsidRPr="00680EF8" w:rsidRDefault="00C34001" w:rsidP="00C34001">
            <w:pPr>
              <w:ind w:firstLine="174"/>
              <w:jc w:val="both"/>
              <w:rPr>
                <w:b/>
                <w:bCs/>
                <w:sz w:val="24"/>
                <w:szCs w:val="20"/>
              </w:rPr>
            </w:pPr>
            <w:r w:rsidRPr="00680EF8">
              <w:rPr>
                <w:b/>
                <w:bCs/>
                <w:sz w:val="24"/>
                <w:szCs w:val="20"/>
              </w:rPr>
              <w:t>Điều 49. Người dẫn dắt súc vật qua đường ngang</w:t>
            </w:r>
          </w:p>
          <w:p w14:paraId="2EE4C867" w14:textId="77777777" w:rsidR="00965959" w:rsidRPr="00680EF8" w:rsidRDefault="00965959" w:rsidP="00965959">
            <w:pPr>
              <w:ind w:firstLine="174"/>
              <w:jc w:val="both"/>
              <w:rPr>
                <w:sz w:val="24"/>
                <w:szCs w:val="20"/>
              </w:rPr>
            </w:pPr>
            <w:r w:rsidRPr="00680EF8">
              <w:rPr>
                <w:sz w:val="24"/>
                <w:szCs w:val="20"/>
              </w:rPr>
              <w:t>1. Trước khi dẫn dắt đàn súc vật qua đường ngang có người gác, người dẫn dắt súc vật phải liên hệ với nhân viên đường ngang để tìm hiểu thông tin giờ tàu và để được hướng dẫn.</w:t>
            </w:r>
          </w:p>
          <w:p w14:paraId="19E8D2B0" w14:textId="77777777" w:rsidR="00965959" w:rsidRPr="00680EF8" w:rsidRDefault="00965959" w:rsidP="00965959">
            <w:pPr>
              <w:ind w:firstLine="174"/>
              <w:jc w:val="both"/>
              <w:rPr>
                <w:sz w:val="24"/>
                <w:szCs w:val="20"/>
              </w:rPr>
            </w:pPr>
            <w:r w:rsidRPr="00680EF8">
              <w:rPr>
                <w:sz w:val="24"/>
                <w:szCs w:val="20"/>
              </w:rPr>
              <w:t>2. Trước khi dẫn dắt đàn súc vật qua đường ngang không có người gác, người dẫn dắt đàn súc vật phải quan sát phương tiện giao thông đường sắt đến đường ngang, chỉ được dẫn dắt đàn súc vật đi qua khi có đủ điều kiện an toàn.</w:t>
            </w:r>
          </w:p>
          <w:p w14:paraId="40AB073A" w14:textId="13E7776B" w:rsidR="00C34001" w:rsidRPr="00680EF8" w:rsidRDefault="00965959" w:rsidP="00965959">
            <w:pPr>
              <w:ind w:firstLine="174"/>
              <w:jc w:val="both"/>
              <w:rPr>
                <w:sz w:val="24"/>
                <w:szCs w:val="20"/>
              </w:rPr>
            </w:pPr>
            <w:r w:rsidRPr="00680EF8">
              <w:rPr>
                <w:sz w:val="24"/>
                <w:szCs w:val="20"/>
              </w:rPr>
              <w:t>3. Người dẫn dắt đàn súc vật phải dẫn dắt đàn súc vật đi sát mép đường bộ bên phải. Người dẫn dắt đàn súc vật hoàn toàn chịu trách nhiệm nếu để xảy ra tai nạn do việc không tuân thủ quy tắc giao thông tại đường ngang theo quy định tại Thông tư này.</w:t>
            </w:r>
          </w:p>
        </w:tc>
        <w:tc>
          <w:tcPr>
            <w:tcW w:w="4395" w:type="dxa"/>
          </w:tcPr>
          <w:p w14:paraId="7C410B91" w14:textId="785D2ED9" w:rsidR="00C34001" w:rsidRPr="00680EF8" w:rsidRDefault="00183774" w:rsidP="00C34001">
            <w:pPr>
              <w:ind w:firstLine="174"/>
              <w:jc w:val="both"/>
              <w:rPr>
                <w:sz w:val="24"/>
                <w:szCs w:val="20"/>
              </w:rPr>
            </w:pPr>
            <w:r w:rsidRPr="00680EF8">
              <w:rPr>
                <w:sz w:val="24"/>
                <w:szCs w:val="20"/>
              </w:rPr>
              <w:t>Giữ nguyên nội dung</w:t>
            </w:r>
          </w:p>
        </w:tc>
      </w:tr>
      <w:tr w:rsidR="00FF5CC0" w:rsidRPr="00680EF8" w14:paraId="306343DC" w14:textId="77777777" w:rsidTr="002E1810">
        <w:tc>
          <w:tcPr>
            <w:tcW w:w="5245" w:type="dxa"/>
          </w:tcPr>
          <w:p w14:paraId="319CCCA9" w14:textId="0EB5C6F0" w:rsidR="00E45616" w:rsidRPr="00680EF8" w:rsidRDefault="00E45616" w:rsidP="00E45616">
            <w:pPr>
              <w:ind w:firstLine="174"/>
              <w:jc w:val="both"/>
              <w:rPr>
                <w:b/>
                <w:bCs/>
                <w:sz w:val="24"/>
                <w:szCs w:val="20"/>
              </w:rPr>
            </w:pPr>
            <w:r w:rsidRPr="00680EF8">
              <w:rPr>
                <w:b/>
                <w:bCs/>
                <w:sz w:val="24"/>
                <w:szCs w:val="20"/>
              </w:rPr>
              <w:t>Điều 35. Người điều khiển tàu qua đường ngang (TT29)</w:t>
            </w:r>
          </w:p>
          <w:p w14:paraId="67644629" w14:textId="77777777" w:rsidR="00E45616" w:rsidRPr="00680EF8" w:rsidRDefault="00E45616" w:rsidP="00E45616">
            <w:pPr>
              <w:ind w:firstLine="174"/>
              <w:jc w:val="both"/>
              <w:rPr>
                <w:sz w:val="24"/>
                <w:szCs w:val="20"/>
              </w:rPr>
            </w:pPr>
            <w:r w:rsidRPr="00680EF8">
              <w:rPr>
                <w:sz w:val="24"/>
                <w:szCs w:val="20"/>
              </w:rPr>
              <w:t>Người điều khiển tàu qua đường ngang ngoài việc tuân thủ quy định tại khoản 2 Điều 39 Luật Đường sắt, phải chú ý tín hiệu ngăn đường, tín hiệu cảnh báo đường ngang (nếu có), chú ý quan sát đường ngang để nhanh chóng hãm tàu khi thấy có tín hiệu dừng tàu hoặc có trở ngại trên đường ngang.</w:t>
            </w:r>
          </w:p>
          <w:p w14:paraId="0CE479C6" w14:textId="28E9F26A" w:rsidR="00E45616" w:rsidRPr="00680EF8" w:rsidRDefault="00E45616" w:rsidP="00E45616">
            <w:pPr>
              <w:ind w:firstLine="174"/>
              <w:jc w:val="both"/>
              <w:rPr>
                <w:b/>
                <w:bCs/>
                <w:sz w:val="24"/>
                <w:szCs w:val="20"/>
              </w:rPr>
            </w:pPr>
            <w:r w:rsidRPr="00680EF8">
              <w:rPr>
                <w:b/>
                <w:bCs/>
                <w:sz w:val="24"/>
                <w:szCs w:val="20"/>
              </w:rPr>
              <w:t>Điều 36. Dừng, đỗ tàu trong phạm vi đường ngang (TT29)</w:t>
            </w:r>
          </w:p>
          <w:p w14:paraId="34206378" w14:textId="77777777" w:rsidR="00E45616" w:rsidRPr="00680EF8" w:rsidRDefault="00E45616" w:rsidP="00E45616">
            <w:pPr>
              <w:ind w:firstLine="174"/>
              <w:jc w:val="both"/>
              <w:rPr>
                <w:sz w:val="24"/>
                <w:szCs w:val="20"/>
              </w:rPr>
            </w:pPr>
            <w:r w:rsidRPr="00680EF8">
              <w:rPr>
                <w:sz w:val="24"/>
                <w:szCs w:val="20"/>
              </w:rPr>
              <w:t>1. Trường hợp bắt buộc phải dừng, đỗ tàu trên đường ngang; dồn tàu hoặc giải thể, lập tàu, trưởng tàu hoặc lái tàu (trường hợp trong khu gian), trưởng ga hoặc trực ban chạy tàu (trường hợp trong ga) phải tìm mọi cách để đường bộ được nhanh chóng giải phóng tắc nghẽn giao thông.</w:t>
            </w:r>
          </w:p>
          <w:p w14:paraId="1A47BE7C" w14:textId="77777777" w:rsidR="00C34001" w:rsidRPr="00680EF8" w:rsidRDefault="00E45616" w:rsidP="00E45616">
            <w:pPr>
              <w:ind w:firstLine="174"/>
              <w:jc w:val="both"/>
              <w:rPr>
                <w:sz w:val="24"/>
                <w:szCs w:val="20"/>
              </w:rPr>
            </w:pPr>
            <w:r w:rsidRPr="00680EF8">
              <w:rPr>
                <w:sz w:val="24"/>
                <w:szCs w:val="20"/>
              </w:rPr>
              <w:t>2. Khi phải đỗ tàu trên đường ngang, thời gian đỗ không được vượt quá 03 phút trên đường ngang cấp I, cấp II, không được vượt quá 05 phút trên đường ngang cấp III trừ đường ngang theo quy định của pháp luật về giải quyết sự cố, tai nạn giao thông đường sắt và phân tích, thống kê báo cáo về sự cố, tai nạn giao thông đường sắt.</w:t>
            </w:r>
          </w:p>
          <w:p w14:paraId="0C15ADE6" w14:textId="77777777" w:rsidR="00E45616" w:rsidRPr="00680EF8" w:rsidRDefault="00E45616" w:rsidP="00E45616">
            <w:pPr>
              <w:ind w:firstLine="174"/>
              <w:jc w:val="both"/>
              <w:rPr>
                <w:b/>
                <w:bCs/>
                <w:sz w:val="24"/>
                <w:szCs w:val="20"/>
              </w:rPr>
            </w:pPr>
            <w:r w:rsidRPr="00680EF8">
              <w:rPr>
                <w:b/>
                <w:bCs/>
                <w:sz w:val="24"/>
                <w:szCs w:val="20"/>
              </w:rPr>
              <w:t>Điều 16. Giao thông trên khu vực cầu chung (TT11)</w:t>
            </w:r>
          </w:p>
          <w:p w14:paraId="36BD0D06" w14:textId="77777777" w:rsidR="00E45616" w:rsidRPr="00680EF8" w:rsidRDefault="00E45616" w:rsidP="00E45616">
            <w:pPr>
              <w:ind w:firstLine="174"/>
              <w:jc w:val="both"/>
              <w:rPr>
                <w:sz w:val="24"/>
                <w:szCs w:val="20"/>
              </w:rPr>
            </w:pPr>
            <w:r w:rsidRPr="00680EF8">
              <w:rPr>
                <w:sz w:val="24"/>
                <w:szCs w:val="20"/>
              </w:rPr>
              <w:t>1. Người tham gia giao thông đường bộ khi đi trên cầu chung phải chấp hành quy định của Luật Đường sắt, Luật Giao thông đường bộ và thực hiện quy định sau đây:</w:t>
            </w:r>
          </w:p>
          <w:p w14:paraId="0DA96910" w14:textId="77777777" w:rsidR="00E45616" w:rsidRPr="00680EF8" w:rsidRDefault="00E45616" w:rsidP="00E45616">
            <w:pPr>
              <w:ind w:firstLine="174"/>
              <w:jc w:val="both"/>
              <w:rPr>
                <w:sz w:val="24"/>
                <w:szCs w:val="20"/>
              </w:rPr>
            </w:pPr>
            <w:r w:rsidRPr="00680EF8">
              <w:rPr>
                <w:sz w:val="24"/>
                <w:szCs w:val="20"/>
              </w:rPr>
              <w:t>a) Ưu tiên cho các phương tiện giao thông đường sắt;</w:t>
            </w:r>
          </w:p>
          <w:p w14:paraId="37304209" w14:textId="77777777" w:rsidR="00E45616" w:rsidRPr="00680EF8" w:rsidRDefault="00E45616" w:rsidP="00E45616">
            <w:pPr>
              <w:ind w:firstLine="174"/>
              <w:jc w:val="both"/>
              <w:rPr>
                <w:sz w:val="24"/>
                <w:szCs w:val="20"/>
              </w:rPr>
            </w:pPr>
            <w:r w:rsidRPr="00680EF8">
              <w:rPr>
                <w:sz w:val="24"/>
                <w:szCs w:val="20"/>
              </w:rPr>
              <w:t>b) Chấp hành hiệu lệnh của nhân viên gác cầu chung và chỉ dẫn của các báo hiệu, tín hiệu đường bộ, đường sắt trong khu vực cầu chung.</w:t>
            </w:r>
          </w:p>
          <w:p w14:paraId="51622816" w14:textId="77777777" w:rsidR="00E45616" w:rsidRPr="00680EF8" w:rsidRDefault="00E45616" w:rsidP="00E45616">
            <w:pPr>
              <w:ind w:firstLine="174"/>
              <w:jc w:val="both"/>
              <w:rPr>
                <w:sz w:val="24"/>
                <w:szCs w:val="20"/>
              </w:rPr>
            </w:pPr>
            <w:r w:rsidRPr="00680EF8">
              <w:rPr>
                <w:sz w:val="24"/>
                <w:szCs w:val="20"/>
              </w:rPr>
              <w:t>2. Khi có báo hiệu dừng (đèn đỏ sáng nháy, cờ đỏ, biển đỏ, còi, chuông kêu, chắn đã đóng, hiệu lệnh của nhân viên gác chắn), người tham gia giao thông đường bộ (kể cả những xe có quyền ưu tiên) đều phải dừng lại về bên phải đường của mình và trước vạch “dừng xe”.</w:t>
            </w:r>
          </w:p>
          <w:p w14:paraId="3DA8C582" w14:textId="77777777" w:rsidR="00E45616" w:rsidRPr="00680EF8" w:rsidRDefault="00E45616" w:rsidP="00E45616">
            <w:pPr>
              <w:ind w:firstLine="174"/>
              <w:jc w:val="both"/>
              <w:rPr>
                <w:sz w:val="24"/>
                <w:szCs w:val="20"/>
              </w:rPr>
            </w:pPr>
            <w:r w:rsidRPr="00680EF8">
              <w:rPr>
                <w:sz w:val="24"/>
                <w:szCs w:val="20"/>
              </w:rPr>
              <w:t>3. Xe thô sơ, người đi bộ, súc vật có người dắt phải đi trên phần đường dành riêng trên cầu. Không cho phép xe thô sơ, người đi bộ, súc vật có người dắt đi vào phần đường dành cho phương tiện khác.</w:t>
            </w:r>
          </w:p>
          <w:p w14:paraId="0EADED30" w14:textId="77777777" w:rsidR="00E45616" w:rsidRPr="00680EF8" w:rsidRDefault="00E45616" w:rsidP="00E45616">
            <w:pPr>
              <w:ind w:firstLine="174"/>
              <w:jc w:val="both"/>
              <w:rPr>
                <w:sz w:val="24"/>
                <w:szCs w:val="20"/>
              </w:rPr>
            </w:pPr>
            <w:r w:rsidRPr="00680EF8">
              <w:rPr>
                <w:sz w:val="24"/>
                <w:szCs w:val="20"/>
              </w:rPr>
              <w:t>4. Khi sắp đến khu vực cầu chung, lái tàu phải:</w:t>
            </w:r>
          </w:p>
          <w:p w14:paraId="4170FF90" w14:textId="77777777" w:rsidR="00E45616" w:rsidRPr="00680EF8" w:rsidRDefault="00E45616" w:rsidP="00E45616">
            <w:pPr>
              <w:ind w:firstLine="174"/>
              <w:jc w:val="both"/>
              <w:rPr>
                <w:sz w:val="24"/>
                <w:szCs w:val="20"/>
              </w:rPr>
            </w:pPr>
            <w:r w:rsidRPr="00680EF8">
              <w:rPr>
                <w:sz w:val="24"/>
                <w:szCs w:val="20"/>
              </w:rPr>
              <w:t>a) Chú ý quan sát khu vực cầu và các tín hiệu trong khu vực cầu chung, chấp hành đúng các quy định về tín hiệu đường sắt trong khu vực cầu chung;</w:t>
            </w:r>
          </w:p>
          <w:p w14:paraId="270908D6" w14:textId="77777777" w:rsidR="00E45616" w:rsidRPr="00680EF8" w:rsidRDefault="00E45616" w:rsidP="00E45616">
            <w:pPr>
              <w:ind w:firstLine="174"/>
              <w:jc w:val="both"/>
              <w:rPr>
                <w:sz w:val="24"/>
                <w:szCs w:val="20"/>
              </w:rPr>
            </w:pPr>
            <w:r w:rsidRPr="00680EF8">
              <w:rPr>
                <w:sz w:val="24"/>
                <w:szCs w:val="20"/>
              </w:rPr>
              <w:t>b) Kéo còi trước khi vào cầu chung;</w:t>
            </w:r>
          </w:p>
          <w:p w14:paraId="20A4C532" w14:textId="77777777" w:rsidR="00E45616" w:rsidRPr="00680EF8" w:rsidRDefault="00E45616" w:rsidP="00E45616">
            <w:pPr>
              <w:ind w:firstLine="174"/>
              <w:jc w:val="both"/>
              <w:rPr>
                <w:sz w:val="24"/>
                <w:szCs w:val="20"/>
              </w:rPr>
            </w:pPr>
            <w:r w:rsidRPr="00680EF8">
              <w:rPr>
                <w:sz w:val="24"/>
                <w:szCs w:val="20"/>
              </w:rPr>
              <w:t>c) Nhanh chóng hãm tàu khi thấy có tín hiệu dừng tàu hoặc có trở ngại trên cầu chung;</w:t>
            </w:r>
          </w:p>
          <w:p w14:paraId="37F248A0" w14:textId="6C2DE5A1" w:rsidR="00E45616" w:rsidRPr="00680EF8" w:rsidRDefault="00E45616" w:rsidP="00E45616">
            <w:pPr>
              <w:ind w:firstLine="174"/>
              <w:jc w:val="both"/>
              <w:rPr>
                <w:sz w:val="24"/>
                <w:szCs w:val="20"/>
              </w:rPr>
            </w:pPr>
            <w:r w:rsidRPr="00680EF8">
              <w:rPr>
                <w:sz w:val="24"/>
                <w:szCs w:val="20"/>
              </w:rPr>
              <w:t>d) Thực hiện các quy định khác liên quan đến tín hiệu và quy tắc giao thông đường sắt theo quy định.</w:t>
            </w:r>
          </w:p>
        </w:tc>
        <w:tc>
          <w:tcPr>
            <w:tcW w:w="5812" w:type="dxa"/>
          </w:tcPr>
          <w:p w14:paraId="0242AC99" w14:textId="77777777" w:rsidR="00E45616" w:rsidRPr="00680EF8" w:rsidRDefault="00E45616" w:rsidP="00E45616">
            <w:pPr>
              <w:ind w:firstLine="174"/>
              <w:jc w:val="both"/>
              <w:rPr>
                <w:b/>
                <w:bCs/>
                <w:sz w:val="24"/>
                <w:szCs w:val="20"/>
              </w:rPr>
            </w:pPr>
            <w:r w:rsidRPr="00680EF8">
              <w:rPr>
                <w:b/>
                <w:bCs/>
                <w:sz w:val="24"/>
                <w:szCs w:val="20"/>
              </w:rPr>
              <w:t>Điều 50. Giao thông đường sắt trong khu vực đường ngang, cầu chung, trong hầm</w:t>
            </w:r>
          </w:p>
          <w:p w14:paraId="3BBA5AAB" w14:textId="77777777" w:rsidR="00965959" w:rsidRPr="00680EF8" w:rsidRDefault="00965959" w:rsidP="00965959">
            <w:pPr>
              <w:ind w:firstLine="174"/>
              <w:jc w:val="both"/>
              <w:rPr>
                <w:sz w:val="24"/>
                <w:szCs w:val="20"/>
              </w:rPr>
            </w:pPr>
            <w:r w:rsidRPr="00680EF8">
              <w:rPr>
                <w:sz w:val="24"/>
                <w:szCs w:val="20"/>
              </w:rPr>
              <w:t>1. Lái tàu phải kéo còi trước khi đi vào đường ngang, cầu chung, hầm và phải chú ý tín hiệu ngăn đường, tín hiệu phòng vệ cầu chung, tín hiệu của nhân viên gác hầm, tín hiệu cảnh báo đường ngang (nếu có); lái tàu phải chú ý quan sát đường ngang, cầu chung, hầm để nhanh chóng hãm tàu khi thấy có tín hiệu dừng tàu hoặc có trở ngại trên đường sắt.</w:t>
            </w:r>
          </w:p>
          <w:p w14:paraId="77352729" w14:textId="77777777" w:rsidR="00965959" w:rsidRPr="00680EF8" w:rsidRDefault="00965959" w:rsidP="00965959">
            <w:pPr>
              <w:ind w:firstLine="174"/>
              <w:jc w:val="both"/>
              <w:rPr>
                <w:sz w:val="24"/>
                <w:szCs w:val="20"/>
              </w:rPr>
            </w:pPr>
            <w:r w:rsidRPr="00680EF8">
              <w:rPr>
                <w:sz w:val="24"/>
                <w:szCs w:val="20"/>
              </w:rPr>
              <w:t>2. Trường hợp bắt buộc phải dừng, đỗ tàu trên đường ngang; dồn tàu hoặc giải thể, lập tàu, trưởng tàu hoặc lái tàu (trường hợp trong khu gian), trưởng ga hoặc trực ban chạy tàu (trường hợp trong ga) phải tìm mọi cách để đường bộ được nhanh chóng giải phóng tắc nghẽn giao thông.</w:t>
            </w:r>
          </w:p>
          <w:p w14:paraId="64D8E6AF" w14:textId="4D2C5651" w:rsidR="00C34001" w:rsidRPr="00680EF8" w:rsidRDefault="00965959" w:rsidP="00965959">
            <w:pPr>
              <w:ind w:firstLine="174"/>
              <w:jc w:val="both"/>
              <w:rPr>
                <w:sz w:val="24"/>
                <w:szCs w:val="20"/>
              </w:rPr>
            </w:pPr>
            <w:r w:rsidRPr="00680EF8">
              <w:rPr>
                <w:sz w:val="24"/>
                <w:szCs w:val="20"/>
              </w:rPr>
              <w:t>3. Khi phải đỗ tàu trên đường ngang, thời gian đỗ không được vượt quá 03 phút trên đường ngang cấp I, cấp II, không được vượt quá 05 phút trên đường ngang cấp III, trừ trường hợp giải quyết sự cố, tai nạn giao thông đường sắt.</w:t>
            </w:r>
          </w:p>
        </w:tc>
        <w:tc>
          <w:tcPr>
            <w:tcW w:w="4395" w:type="dxa"/>
          </w:tcPr>
          <w:p w14:paraId="0D3C3A94" w14:textId="075612C6" w:rsidR="00C0069C" w:rsidRPr="00680EF8" w:rsidRDefault="00C0069C" w:rsidP="00C0069C">
            <w:pPr>
              <w:ind w:left="57" w:right="57"/>
              <w:jc w:val="both"/>
              <w:rPr>
                <w:sz w:val="26"/>
                <w:szCs w:val="22"/>
              </w:rPr>
            </w:pPr>
            <w:r w:rsidRPr="00680EF8">
              <w:rPr>
                <w:sz w:val="26"/>
                <w:szCs w:val="22"/>
              </w:rPr>
              <w:t>1. Dồn lại 02 điều 35, 36 Thông tư 29 và ghép chung quy định tại khoản 4 Điều 16 Thông tư 11 (cầu chung) thành 01 điều, sửa đổi tên điều và nội dung cho rõ ràng, dễ hiểu và chi tiết những nội dung cần hướng dẫn cho Luật (Điều 39 của Luật ĐS 2017).</w:t>
            </w:r>
          </w:p>
          <w:p w14:paraId="4929A9D5" w14:textId="0213EE74" w:rsidR="00C0069C" w:rsidRPr="00680EF8" w:rsidRDefault="00C0069C" w:rsidP="00C0069C">
            <w:pPr>
              <w:ind w:left="57" w:right="57"/>
              <w:jc w:val="both"/>
              <w:rPr>
                <w:sz w:val="26"/>
                <w:szCs w:val="22"/>
              </w:rPr>
            </w:pPr>
            <w:r w:rsidRPr="00680EF8">
              <w:rPr>
                <w:sz w:val="26"/>
                <w:szCs w:val="22"/>
              </w:rPr>
              <w:t>2. Bổ sung quy tắc giao thông trong hầm theo điểm b khoản 7 Điều 16 Luật Đường sắt</w:t>
            </w:r>
          </w:p>
          <w:p w14:paraId="7016A921" w14:textId="77777777" w:rsidR="00C34001" w:rsidRPr="00680EF8" w:rsidRDefault="00C34001" w:rsidP="00C34001">
            <w:pPr>
              <w:ind w:firstLine="174"/>
              <w:jc w:val="both"/>
              <w:rPr>
                <w:sz w:val="24"/>
                <w:szCs w:val="20"/>
              </w:rPr>
            </w:pPr>
          </w:p>
        </w:tc>
      </w:tr>
      <w:tr w:rsidR="00FF5CC0" w:rsidRPr="00680EF8" w14:paraId="40C6ED6B" w14:textId="77777777" w:rsidTr="002E1810">
        <w:tc>
          <w:tcPr>
            <w:tcW w:w="5245" w:type="dxa"/>
          </w:tcPr>
          <w:p w14:paraId="055677B5" w14:textId="77777777" w:rsidR="00C34001" w:rsidRPr="00680EF8" w:rsidRDefault="00C34001" w:rsidP="00C34001">
            <w:pPr>
              <w:ind w:firstLine="174"/>
              <w:jc w:val="both"/>
              <w:rPr>
                <w:sz w:val="24"/>
                <w:szCs w:val="20"/>
              </w:rPr>
            </w:pPr>
          </w:p>
        </w:tc>
        <w:tc>
          <w:tcPr>
            <w:tcW w:w="5812" w:type="dxa"/>
          </w:tcPr>
          <w:p w14:paraId="58CB0114" w14:textId="77777777" w:rsidR="006727E2" w:rsidRPr="00680EF8" w:rsidRDefault="006727E2" w:rsidP="006727E2">
            <w:pPr>
              <w:ind w:firstLine="174"/>
              <w:jc w:val="center"/>
              <w:rPr>
                <w:b/>
                <w:bCs/>
                <w:sz w:val="24"/>
                <w:szCs w:val="20"/>
              </w:rPr>
            </w:pPr>
            <w:r w:rsidRPr="00680EF8">
              <w:rPr>
                <w:b/>
                <w:bCs/>
                <w:sz w:val="24"/>
                <w:szCs w:val="20"/>
              </w:rPr>
              <w:t>Mục 5</w:t>
            </w:r>
          </w:p>
          <w:p w14:paraId="613B12E0" w14:textId="7EF535BA" w:rsidR="00C34001" w:rsidRPr="00680EF8" w:rsidRDefault="006727E2" w:rsidP="006727E2">
            <w:pPr>
              <w:ind w:firstLine="174"/>
              <w:jc w:val="center"/>
              <w:rPr>
                <w:sz w:val="24"/>
                <w:szCs w:val="20"/>
              </w:rPr>
            </w:pPr>
            <w:r w:rsidRPr="00680EF8">
              <w:rPr>
                <w:b/>
                <w:bCs/>
                <w:sz w:val="24"/>
                <w:szCs w:val="20"/>
              </w:rPr>
              <w:t>CUNG CẤP, TIẾP NHẬN THÔNG TIN HỖ TRỢ CẢNH GIỚI TẠI CÁC ĐIỂM GIAO CẮT GIỮA ĐƯỜNG BỘ VÀ ĐƯỜNG SẮT</w:t>
            </w:r>
          </w:p>
        </w:tc>
        <w:tc>
          <w:tcPr>
            <w:tcW w:w="4395" w:type="dxa"/>
          </w:tcPr>
          <w:p w14:paraId="324FF717" w14:textId="2B461E7D" w:rsidR="00C34001" w:rsidRPr="00680EF8" w:rsidRDefault="00DB4BFE" w:rsidP="00DB4BFE">
            <w:pPr>
              <w:ind w:firstLine="174"/>
              <w:jc w:val="both"/>
              <w:rPr>
                <w:sz w:val="24"/>
                <w:szCs w:val="20"/>
              </w:rPr>
            </w:pPr>
            <w:r w:rsidRPr="00680EF8">
              <w:rPr>
                <w:sz w:val="24"/>
                <w:szCs w:val="20"/>
              </w:rPr>
              <w:t>Nội dung mục này được xây dựng trên cơ sở quy định về cung cấp thông tin hỗ trợ cảnh giới tại các điểm giao cắt giữa đường bộ và đường sắt tại Thông tư số 28/2018/TT-BGTVT</w:t>
            </w:r>
          </w:p>
        </w:tc>
      </w:tr>
      <w:tr w:rsidR="00FF5CC0" w:rsidRPr="00680EF8" w14:paraId="41B23EDA" w14:textId="77777777" w:rsidTr="002E1810">
        <w:tc>
          <w:tcPr>
            <w:tcW w:w="5245" w:type="dxa"/>
          </w:tcPr>
          <w:p w14:paraId="73725642" w14:textId="47946CD6" w:rsidR="008E71A0" w:rsidRPr="00680EF8" w:rsidRDefault="008E71A0" w:rsidP="008E71A0">
            <w:pPr>
              <w:ind w:firstLine="174"/>
              <w:jc w:val="both"/>
              <w:rPr>
                <w:b/>
                <w:bCs/>
                <w:sz w:val="24"/>
                <w:szCs w:val="20"/>
              </w:rPr>
            </w:pPr>
            <w:r w:rsidRPr="00680EF8">
              <w:rPr>
                <w:b/>
                <w:bCs/>
                <w:sz w:val="24"/>
                <w:szCs w:val="20"/>
              </w:rPr>
              <w:t>Điều 7. Nguyên tắc cung cấp và tiếp nhận thông tin hỗ trợ cảnh giới (TT28)</w:t>
            </w:r>
          </w:p>
          <w:p w14:paraId="0464227C" w14:textId="77777777" w:rsidR="008E71A0" w:rsidRPr="00680EF8" w:rsidRDefault="008E71A0" w:rsidP="008E71A0">
            <w:pPr>
              <w:ind w:firstLine="174"/>
              <w:jc w:val="both"/>
              <w:rPr>
                <w:sz w:val="24"/>
                <w:szCs w:val="20"/>
              </w:rPr>
            </w:pPr>
            <w:r w:rsidRPr="00680EF8">
              <w:rPr>
                <w:sz w:val="24"/>
                <w:szCs w:val="20"/>
              </w:rPr>
              <w:t>1. Doanh nghiệp kinh doanh kết cấu hạ tầng đường sắt cung cấp thông tin hỗ trợ cảnh giới cho tổ chức, cá nhân nêu tại khoản 3 Điều này để thực hiện nhiệm vụ đối với các điểm giao cắt đường bộ, đường sắt nằm trên đường sắt quốc gia cần cảnh giới.</w:t>
            </w:r>
          </w:p>
          <w:p w14:paraId="108B8FF2" w14:textId="77777777" w:rsidR="008E71A0" w:rsidRPr="00680EF8" w:rsidRDefault="008E71A0" w:rsidP="008E71A0">
            <w:pPr>
              <w:ind w:firstLine="174"/>
              <w:jc w:val="both"/>
              <w:rPr>
                <w:sz w:val="24"/>
                <w:szCs w:val="20"/>
              </w:rPr>
            </w:pPr>
            <w:r w:rsidRPr="00680EF8">
              <w:rPr>
                <w:sz w:val="24"/>
                <w:szCs w:val="20"/>
              </w:rPr>
              <w:t>2. Chủ sở hữu đường sắt chuyên dùng cung cấp thông tin hỗ trợ cảnh giới cho tổ chức, cá nhân nêu tại khoản 3 Điều này để thực hiện nhiệm vụ đối với các điểm giao cắt đường bộ, đường sắt nằm trên đường sắt chuyên dùng cần cảnh giới.</w:t>
            </w:r>
          </w:p>
          <w:p w14:paraId="5DD4E595" w14:textId="551DE06C" w:rsidR="00C34001" w:rsidRPr="00680EF8" w:rsidRDefault="008E71A0" w:rsidP="008E71A0">
            <w:pPr>
              <w:ind w:firstLine="174"/>
              <w:jc w:val="both"/>
              <w:rPr>
                <w:sz w:val="24"/>
                <w:szCs w:val="20"/>
              </w:rPr>
            </w:pPr>
            <w:r w:rsidRPr="00680EF8">
              <w:rPr>
                <w:sz w:val="24"/>
                <w:szCs w:val="20"/>
              </w:rPr>
              <w:t>3. Chính quyền địa phương nơi có đường sắt đi qua theo phân cấp, ủy quyền của Ủy ban nhân dân cấp tỉnh và tổ chức, cá nhân được giao cảnh giới tại các đường ngang, lối đi tự mở cần phải cảnh giới tiếp nhận thông tin hỗ trợ cảnh giới từ các tổ chức, cá nhân quy định tại khoản 1, khoản 2 Điều này.</w:t>
            </w:r>
          </w:p>
        </w:tc>
        <w:tc>
          <w:tcPr>
            <w:tcW w:w="5812" w:type="dxa"/>
          </w:tcPr>
          <w:p w14:paraId="42A1448D" w14:textId="77777777" w:rsidR="008B3670" w:rsidRPr="00680EF8" w:rsidRDefault="008B3670" w:rsidP="008B3670">
            <w:pPr>
              <w:ind w:firstLine="174"/>
              <w:jc w:val="both"/>
              <w:rPr>
                <w:b/>
                <w:bCs/>
                <w:sz w:val="24"/>
                <w:szCs w:val="20"/>
              </w:rPr>
            </w:pPr>
            <w:r w:rsidRPr="00680EF8">
              <w:rPr>
                <w:b/>
                <w:bCs/>
                <w:sz w:val="24"/>
                <w:szCs w:val="20"/>
              </w:rPr>
              <w:t>Điều 51. Trách nhiệm cung cấp và tiếp nhận thông tin hỗ trợ cảnh giới</w:t>
            </w:r>
          </w:p>
          <w:p w14:paraId="32E8C84D" w14:textId="77777777" w:rsidR="00965959" w:rsidRPr="00680EF8" w:rsidRDefault="00965959" w:rsidP="00965959">
            <w:pPr>
              <w:ind w:firstLine="174"/>
              <w:jc w:val="both"/>
              <w:rPr>
                <w:sz w:val="24"/>
                <w:szCs w:val="20"/>
              </w:rPr>
            </w:pPr>
            <w:r w:rsidRPr="00680EF8">
              <w:rPr>
                <w:sz w:val="24"/>
                <w:szCs w:val="20"/>
              </w:rPr>
              <w:t>1. Doanh nghiệp quản lý tài sản đường sắt quốc gia cung cấp thông tin hỗ trợ cảnh giới cho tổ chức, cá nhân nêu tại khoản 3 Điều này để thực hiện nhiệm vụ đối với các điểm giao cắt đường bộ, đường sắt nằm trên đường sắt quốc gia cần cảnh giới.</w:t>
            </w:r>
          </w:p>
          <w:p w14:paraId="27590538" w14:textId="77777777" w:rsidR="00965959" w:rsidRPr="00680EF8" w:rsidRDefault="00965959" w:rsidP="00965959">
            <w:pPr>
              <w:ind w:firstLine="174"/>
              <w:jc w:val="both"/>
              <w:rPr>
                <w:sz w:val="24"/>
                <w:szCs w:val="20"/>
              </w:rPr>
            </w:pPr>
            <w:r w:rsidRPr="00680EF8">
              <w:rPr>
                <w:sz w:val="24"/>
                <w:szCs w:val="20"/>
              </w:rPr>
              <w:t>2. Chủ sở hữu đường sắt chuyên dùng cung cấp thông tin hỗ trợ cảnh giới cho tổ chức, cá nhân nêu tại khoản 3 Điều này để thực hiện nhiệm vụ đối với các điểm giao cắt đường bộ, đường sắt nằm trên đường sắt chuyên dùng cần cảnh giới.</w:t>
            </w:r>
          </w:p>
          <w:p w14:paraId="4B786E8D" w14:textId="1D2A079E" w:rsidR="00C34001" w:rsidRPr="00680EF8" w:rsidRDefault="00965959" w:rsidP="00965959">
            <w:pPr>
              <w:ind w:firstLine="174"/>
              <w:jc w:val="both"/>
              <w:rPr>
                <w:sz w:val="24"/>
                <w:szCs w:val="20"/>
              </w:rPr>
            </w:pPr>
            <w:r w:rsidRPr="00680EF8">
              <w:rPr>
                <w:sz w:val="24"/>
                <w:szCs w:val="20"/>
              </w:rPr>
              <w:t>3. Ủy ban nhân dân cấp xã và tổ chức, cá nhân được giao nhiệm vụ cảnh giới tại đường ngang, lối đi tự mở phải tiếp nhận thông tin hỗ trợ cảnh giới từ các tổ chức, cá nhân quy định tại khoản 1, khoản 2 Điều này để thực hiện cảnh giới.</w:t>
            </w:r>
          </w:p>
        </w:tc>
        <w:tc>
          <w:tcPr>
            <w:tcW w:w="4395" w:type="dxa"/>
          </w:tcPr>
          <w:p w14:paraId="2703C359" w14:textId="77777777" w:rsidR="0095077D" w:rsidRPr="00680EF8" w:rsidRDefault="0095077D" w:rsidP="0095077D">
            <w:pPr>
              <w:ind w:firstLine="174"/>
              <w:jc w:val="both"/>
              <w:rPr>
                <w:sz w:val="24"/>
                <w:szCs w:val="20"/>
              </w:rPr>
            </w:pPr>
            <w:r w:rsidRPr="00680EF8">
              <w:rPr>
                <w:sz w:val="24"/>
                <w:szCs w:val="20"/>
              </w:rPr>
              <w:t>Sửa đổi khoản 3, ghi rõ trách nhiệm của UBND cấp xã cho phù hợp với mô hình tổ chức chính quyền địa phương 2 cấp.</w:t>
            </w:r>
          </w:p>
          <w:p w14:paraId="663606DD" w14:textId="5669E47A" w:rsidR="00C34001" w:rsidRPr="00680EF8" w:rsidRDefault="0095077D" w:rsidP="0095077D">
            <w:pPr>
              <w:ind w:firstLine="174"/>
              <w:jc w:val="both"/>
              <w:rPr>
                <w:sz w:val="24"/>
                <w:szCs w:val="20"/>
              </w:rPr>
            </w:pPr>
            <w:r w:rsidRPr="00680EF8">
              <w:rPr>
                <w:sz w:val="24"/>
                <w:szCs w:val="20"/>
              </w:rPr>
              <w:t>Các nội dung còn lại cơ bản giữ nguyên.</w:t>
            </w:r>
          </w:p>
        </w:tc>
      </w:tr>
      <w:tr w:rsidR="00FF5CC0" w:rsidRPr="00680EF8" w14:paraId="0CB3C1CF" w14:textId="77777777" w:rsidTr="002E1810">
        <w:tc>
          <w:tcPr>
            <w:tcW w:w="5245" w:type="dxa"/>
          </w:tcPr>
          <w:p w14:paraId="2DBF940E" w14:textId="5A367234" w:rsidR="00FB0951" w:rsidRPr="00680EF8" w:rsidRDefault="00FB0951" w:rsidP="00FB0951">
            <w:pPr>
              <w:ind w:firstLine="174"/>
              <w:jc w:val="both"/>
              <w:rPr>
                <w:b/>
                <w:bCs/>
                <w:sz w:val="24"/>
                <w:szCs w:val="20"/>
              </w:rPr>
            </w:pPr>
            <w:r w:rsidRPr="00680EF8">
              <w:rPr>
                <w:b/>
                <w:bCs/>
                <w:sz w:val="24"/>
                <w:szCs w:val="20"/>
              </w:rPr>
              <w:t>Điều 8. Nội dung cung cấp thông tin hỗ trợ cảnh giới (TT28)</w:t>
            </w:r>
          </w:p>
          <w:p w14:paraId="299FA8FD" w14:textId="77777777" w:rsidR="00FB0951" w:rsidRPr="00680EF8" w:rsidRDefault="00FB0951" w:rsidP="00FB0951">
            <w:pPr>
              <w:ind w:firstLine="174"/>
              <w:jc w:val="both"/>
              <w:rPr>
                <w:sz w:val="24"/>
                <w:szCs w:val="20"/>
              </w:rPr>
            </w:pPr>
            <w:r w:rsidRPr="00680EF8">
              <w:rPr>
                <w:sz w:val="24"/>
                <w:szCs w:val="20"/>
              </w:rPr>
              <w:t>1. Thông tin hỗ trợ cảnh giới phải được duy trì cung cấp, tiếp nhận thường xuyên, liên tục theo định kỳ hàng ngày hoặc đột xuất (nếu có).</w:t>
            </w:r>
          </w:p>
          <w:p w14:paraId="6D22CBD2" w14:textId="77777777" w:rsidR="00FB0951" w:rsidRPr="00680EF8" w:rsidRDefault="00FB0951" w:rsidP="00FB0951">
            <w:pPr>
              <w:ind w:firstLine="174"/>
              <w:jc w:val="both"/>
              <w:rPr>
                <w:sz w:val="24"/>
                <w:szCs w:val="20"/>
              </w:rPr>
            </w:pPr>
            <w:r w:rsidRPr="00680EF8">
              <w:rPr>
                <w:sz w:val="24"/>
                <w:szCs w:val="20"/>
              </w:rPr>
              <w:t>2. Nội dung cung cấp thông tin hỗ trợ cảnh giới bao gồm thời gian, lịch trình các đoàn tàu chạy qua vị trí cần cảnh giới và các thông tin khác (nếu có) phục vụ cho công tác hỗ trợ cảnh giới.</w:t>
            </w:r>
          </w:p>
          <w:p w14:paraId="6AF2364A" w14:textId="77777777" w:rsidR="00FB0951" w:rsidRPr="00680EF8" w:rsidRDefault="00FB0951" w:rsidP="00FB0951">
            <w:pPr>
              <w:ind w:firstLine="174"/>
              <w:jc w:val="both"/>
              <w:rPr>
                <w:sz w:val="24"/>
                <w:szCs w:val="20"/>
              </w:rPr>
            </w:pPr>
            <w:r w:rsidRPr="00680EF8">
              <w:rPr>
                <w:sz w:val="24"/>
                <w:szCs w:val="20"/>
              </w:rPr>
              <w:t>3. Mọi thông tin hỗ trợ cảnh giới đều phải được cung cấp, tiếp nhận đầy đủ, kịp thời để thực hiện nhiệm vụ cảnh giới.</w:t>
            </w:r>
          </w:p>
          <w:p w14:paraId="6919B096" w14:textId="18963A57" w:rsidR="00FB0951" w:rsidRPr="00680EF8" w:rsidRDefault="00FB0951" w:rsidP="00FB0951">
            <w:pPr>
              <w:ind w:firstLine="174"/>
              <w:jc w:val="both"/>
              <w:rPr>
                <w:b/>
                <w:bCs/>
                <w:sz w:val="24"/>
                <w:szCs w:val="20"/>
              </w:rPr>
            </w:pPr>
            <w:r w:rsidRPr="00680EF8">
              <w:rPr>
                <w:b/>
                <w:bCs/>
                <w:sz w:val="24"/>
                <w:szCs w:val="20"/>
              </w:rPr>
              <w:t>Điều 9. Hình thức cung cấp thông tin hỗ trợ cảnh giới (TT28)</w:t>
            </w:r>
          </w:p>
          <w:p w14:paraId="19986680" w14:textId="77777777" w:rsidR="00FB0951" w:rsidRPr="00680EF8" w:rsidRDefault="00FB0951" w:rsidP="00FB0951">
            <w:pPr>
              <w:ind w:firstLine="174"/>
              <w:jc w:val="both"/>
              <w:rPr>
                <w:sz w:val="24"/>
                <w:szCs w:val="20"/>
              </w:rPr>
            </w:pPr>
            <w:r w:rsidRPr="00680EF8">
              <w:rPr>
                <w:sz w:val="24"/>
                <w:szCs w:val="20"/>
              </w:rPr>
              <w:t>1. Thông tin hỗ trợ cảnh giới phải được các tổ chức, cá nhân quy định tại khoản 1, khoản 2 Điều 7 cung cấp trực tiếp hoặc qua điện thoại cảnh giới, đảm bảo nhanh chóng chính xác và phải được tổ chức, cá nhân được giao nhiệm vụ cảnh giới xác nhận, ghi chép vào sổ lịch trình chạy tàu đã được hướng dẫn.</w:t>
            </w:r>
          </w:p>
          <w:p w14:paraId="06A10795" w14:textId="77777777" w:rsidR="00FB0951" w:rsidRPr="00680EF8" w:rsidRDefault="00FB0951" w:rsidP="00FB0951">
            <w:pPr>
              <w:ind w:firstLine="174"/>
              <w:jc w:val="both"/>
              <w:rPr>
                <w:sz w:val="24"/>
                <w:szCs w:val="20"/>
              </w:rPr>
            </w:pPr>
            <w:r w:rsidRPr="00680EF8">
              <w:rPr>
                <w:sz w:val="24"/>
                <w:szCs w:val="20"/>
              </w:rPr>
              <w:t>2. Khi có nhà cảnh giới tại vị trí cần cảnh giới, trang thiết bị phục vụ cảnh giới được lắp đặt tại nhà cảnh giới.</w:t>
            </w:r>
          </w:p>
          <w:p w14:paraId="6AAC92C1" w14:textId="77777777" w:rsidR="00FB0951" w:rsidRPr="00680EF8" w:rsidRDefault="00FB0951" w:rsidP="00FB0951">
            <w:pPr>
              <w:ind w:firstLine="174"/>
              <w:jc w:val="both"/>
              <w:rPr>
                <w:sz w:val="24"/>
                <w:szCs w:val="20"/>
              </w:rPr>
            </w:pPr>
            <w:r w:rsidRPr="00680EF8">
              <w:rPr>
                <w:sz w:val="24"/>
                <w:szCs w:val="20"/>
              </w:rPr>
              <w:t>3. Khi không có nhà cảnh giới tại vị trí cần cảnh giới, trang thiết bị phục vụ cảnh giới được đặt tại địa điểm do tổ chức được giao cảnh giới chỉ định.</w:t>
            </w:r>
          </w:p>
          <w:p w14:paraId="4F74CE76" w14:textId="7986D5B8" w:rsidR="00C34001" w:rsidRPr="00680EF8" w:rsidRDefault="00FB0951" w:rsidP="00FB0951">
            <w:pPr>
              <w:ind w:firstLine="174"/>
              <w:jc w:val="both"/>
              <w:rPr>
                <w:sz w:val="24"/>
                <w:szCs w:val="20"/>
              </w:rPr>
            </w:pPr>
            <w:r w:rsidRPr="00680EF8">
              <w:rPr>
                <w:sz w:val="24"/>
                <w:szCs w:val="20"/>
              </w:rPr>
              <w:t>4. Trong mọi trường hợp, vị trí để trang thiết bị phục vụ cảnh giới phải bảo đảm thuận lợi cho việc lắp đặt và an toàn thiết bị, dễ dàng cho người cảnh giới tiếp nhận thông tin.</w:t>
            </w:r>
          </w:p>
        </w:tc>
        <w:tc>
          <w:tcPr>
            <w:tcW w:w="5812" w:type="dxa"/>
          </w:tcPr>
          <w:p w14:paraId="3A927BE4" w14:textId="77777777" w:rsidR="00405508" w:rsidRPr="00680EF8" w:rsidRDefault="00405508" w:rsidP="00405508">
            <w:pPr>
              <w:ind w:firstLine="174"/>
              <w:jc w:val="both"/>
              <w:rPr>
                <w:b/>
                <w:bCs/>
                <w:sz w:val="24"/>
                <w:szCs w:val="20"/>
              </w:rPr>
            </w:pPr>
            <w:r w:rsidRPr="00680EF8">
              <w:rPr>
                <w:b/>
                <w:bCs/>
                <w:sz w:val="24"/>
                <w:szCs w:val="20"/>
              </w:rPr>
              <w:t>Điều 52. Nội dung, hình thức cung cấp thông tin hỗ trợ cảnh giới</w:t>
            </w:r>
          </w:p>
          <w:p w14:paraId="1F264802" w14:textId="77777777" w:rsidR="00965959" w:rsidRPr="00680EF8" w:rsidRDefault="00965959" w:rsidP="00965959">
            <w:pPr>
              <w:ind w:firstLine="174"/>
              <w:jc w:val="both"/>
              <w:rPr>
                <w:sz w:val="24"/>
                <w:szCs w:val="20"/>
              </w:rPr>
            </w:pPr>
            <w:r w:rsidRPr="00680EF8">
              <w:rPr>
                <w:sz w:val="24"/>
                <w:szCs w:val="20"/>
              </w:rPr>
              <w:t>1. Nội dung cung cấp thông tin hỗ trợ cảnh giới</w:t>
            </w:r>
          </w:p>
          <w:p w14:paraId="1AA532B2" w14:textId="77777777" w:rsidR="00965959" w:rsidRPr="00680EF8" w:rsidRDefault="00965959" w:rsidP="00965959">
            <w:pPr>
              <w:ind w:firstLine="174"/>
              <w:jc w:val="both"/>
              <w:rPr>
                <w:sz w:val="24"/>
                <w:szCs w:val="20"/>
              </w:rPr>
            </w:pPr>
            <w:r w:rsidRPr="00680EF8">
              <w:rPr>
                <w:sz w:val="24"/>
                <w:szCs w:val="20"/>
              </w:rPr>
              <w:t>a) Thông tin hỗ trợ cảnh giới phải được duy trì cung cấp, tiếp nhận thường xuyên, liên tục theo định kỳ hàng ngày hoặc đột xuất (nếu có);</w:t>
            </w:r>
          </w:p>
          <w:p w14:paraId="4E969275" w14:textId="77777777" w:rsidR="00965959" w:rsidRPr="00680EF8" w:rsidRDefault="00965959" w:rsidP="00965959">
            <w:pPr>
              <w:ind w:firstLine="174"/>
              <w:jc w:val="both"/>
              <w:rPr>
                <w:sz w:val="24"/>
                <w:szCs w:val="20"/>
              </w:rPr>
            </w:pPr>
            <w:r w:rsidRPr="00680EF8">
              <w:rPr>
                <w:sz w:val="24"/>
                <w:szCs w:val="20"/>
              </w:rPr>
              <w:t>b) Nội dung cung cấp thông tin hỗ trợ cảnh giới bao gồm thời gian, lịch trình các đoàn tàu chạy qua vị trí cần cảnh giới và các thông tin khác (nếu có) phục vụ cho công tác hỗ trợ cảnh giới;</w:t>
            </w:r>
          </w:p>
          <w:p w14:paraId="017D6A66" w14:textId="77777777" w:rsidR="00965959" w:rsidRPr="00680EF8" w:rsidRDefault="00965959" w:rsidP="00965959">
            <w:pPr>
              <w:ind w:firstLine="174"/>
              <w:jc w:val="both"/>
              <w:rPr>
                <w:sz w:val="24"/>
                <w:szCs w:val="20"/>
              </w:rPr>
            </w:pPr>
            <w:r w:rsidRPr="00680EF8">
              <w:rPr>
                <w:sz w:val="24"/>
                <w:szCs w:val="20"/>
              </w:rPr>
              <w:t>c) Mọi thông tin hỗ trợ cảnh giới đều phải được cung cấp, tiếp nhận đầy đủ, kịp thời để thực hiện nhiệm vụ cảnh giới.</w:t>
            </w:r>
          </w:p>
          <w:p w14:paraId="43678101" w14:textId="77777777" w:rsidR="00965959" w:rsidRPr="00680EF8" w:rsidRDefault="00965959" w:rsidP="00965959">
            <w:pPr>
              <w:ind w:firstLine="174"/>
              <w:jc w:val="both"/>
              <w:rPr>
                <w:sz w:val="24"/>
                <w:szCs w:val="20"/>
              </w:rPr>
            </w:pPr>
            <w:r w:rsidRPr="00680EF8">
              <w:rPr>
                <w:sz w:val="24"/>
                <w:szCs w:val="20"/>
              </w:rPr>
              <w:t>2. Hình thức cung cấp thông tin hỗ trợ cảnh giới</w:t>
            </w:r>
          </w:p>
          <w:p w14:paraId="74CCD4CF" w14:textId="77777777" w:rsidR="00965959" w:rsidRPr="00680EF8" w:rsidRDefault="00965959" w:rsidP="00965959">
            <w:pPr>
              <w:ind w:firstLine="174"/>
              <w:jc w:val="both"/>
              <w:rPr>
                <w:sz w:val="24"/>
                <w:szCs w:val="20"/>
              </w:rPr>
            </w:pPr>
            <w:r w:rsidRPr="00680EF8">
              <w:rPr>
                <w:sz w:val="24"/>
                <w:szCs w:val="20"/>
              </w:rPr>
              <w:t>a) Thông tin hỗ trợ cảnh giới phải được các tổ chức, cá nhân quy định tại khoản 1, khoản 2 Điều 51 của Thông tư này cung cấp trực tiếp hoặc qua điện thoại cảnh giới, bảo đảm nhanh chóng chính xác và phải được tổ chức, cá nhân được giao nhiệm vụ cảnh giới xác nhận, ghi chép vào sổ lịch trình chạy tàu đã được hướng dẫn;</w:t>
            </w:r>
          </w:p>
          <w:p w14:paraId="710CFF82" w14:textId="77777777" w:rsidR="00965959" w:rsidRPr="00680EF8" w:rsidRDefault="00965959" w:rsidP="00965959">
            <w:pPr>
              <w:ind w:firstLine="174"/>
              <w:jc w:val="both"/>
              <w:rPr>
                <w:sz w:val="24"/>
                <w:szCs w:val="20"/>
              </w:rPr>
            </w:pPr>
            <w:r w:rsidRPr="00680EF8">
              <w:rPr>
                <w:sz w:val="24"/>
                <w:szCs w:val="20"/>
              </w:rPr>
              <w:t>b) Khi có nhà cảnh giới tại vị trí cần cảnh giới, trang thiết bị phục vụ cảnh giới được lắp đặt tại nhà cảnh giới;</w:t>
            </w:r>
          </w:p>
          <w:p w14:paraId="1AB3173D" w14:textId="77777777" w:rsidR="00965959" w:rsidRPr="00680EF8" w:rsidRDefault="00965959" w:rsidP="00965959">
            <w:pPr>
              <w:ind w:firstLine="174"/>
              <w:jc w:val="both"/>
              <w:rPr>
                <w:sz w:val="24"/>
                <w:szCs w:val="20"/>
              </w:rPr>
            </w:pPr>
            <w:r w:rsidRPr="00680EF8">
              <w:rPr>
                <w:sz w:val="24"/>
                <w:szCs w:val="20"/>
              </w:rPr>
              <w:t>c) Khi không có nhà cảnh giới tại vị trí cần cảnh giới, trang thiết bị phục vụ cảnh giới được đặt tại địa điểm do tổ chức được giao cảnh giới chỉ định;</w:t>
            </w:r>
          </w:p>
          <w:p w14:paraId="4F2169CC" w14:textId="638F401F" w:rsidR="00C34001" w:rsidRPr="00680EF8" w:rsidRDefault="00965959" w:rsidP="00965959">
            <w:pPr>
              <w:ind w:firstLine="174"/>
              <w:jc w:val="both"/>
              <w:rPr>
                <w:sz w:val="24"/>
                <w:szCs w:val="20"/>
              </w:rPr>
            </w:pPr>
            <w:r w:rsidRPr="00680EF8">
              <w:rPr>
                <w:sz w:val="24"/>
                <w:szCs w:val="20"/>
              </w:rPr>
              <w:t>d) Vị trí để trang thiết bị phục vụ cảnh giới phải bảo đảm thuận lợi cho việc lắp đặt và an toàn thiết bị, dễ dàng cho người cảnh giới tiếp nhận thông tin.</w:t>
            </w:r>
          </w:p>
        </w:tc>
        <w:tc>
          <w:tcPr>
            <w:tcW w:w="4395" w:type="dxa"/>
          </w:tcPr>
          <w:p w14:paraId="11AFE8C7" w14:textId="702B683A" w:rsidR="00376E59" w:rsidRPr="00680EF8" w:rsidRDefault="00376E59" w:rsidP="00376E59">
            <w:pPr>
              <w:ind w:firstLine="174"/>
              <w:jc w:val="both"/>
              <w:rPr>
                <w:sz w:val="24"/>
                <w:szCs w:val="20"/>
              </w:rPr>
            </w:pPr>
            <w:r w:rsidRPr="00680EF8">
              <w:rPr>
                <w:sz w:val="24"/>
                <w:szCs w:val="20"/>
              </w:rPr>
              <w:t>Ghép chung 02 điều về hình thức, nội dung cung cấp thông tin hỗ trợ cảnh giới tại Điều 8 và Điều 9 Thông tư 28/2018/TT-BGTVT.</w:t>
            </w:r>
          </w:p>
          <w:p w14:paraId="4FE48449" w14:textId="2481C72D" w:rsidR="00C34001" w:rsidRPr="00680EF8" w:rsidRDefault="00376E59" w:rsidP="00376E59">
            <w:pPr>
              <w:ind w:firstLine="174"/>
              <w:jc w:val="both"/>
              <w:rPr>
                <w:sz w:val="24"/>
                <w:szCs w:val="20"/>
              </w:rPr>
            </w:pPr>
            <w:r w:rsidRPr="00680EF8">
              <w:rPr>
                <w:sz w:val="24"/>
                <w:szCs w:val="20"/>
              </w:rPr>
              <w:t>Sửa lại câu từ cho rõ ràng về nội dung, tránh trùng lặp.</w:t>
            </w:r>
          </w:p>
        </w:tc>
      </w:tr>
      <w:tr w:rsidR="00FF5CC0" w:rsidRPr="00680EF8" w14:paraId="433E416A" w14:textId="77777777" w:rsidTr="002E1810">
        <w:tc>
          <w:tcPr>
            <w:tcW w:w="5245" w:type="dxa"/>
          </w:tcPr>
          <w:p w14:paraId="1B106EC9" w14:textId="77777777" w:rsidR="00C34001" w:rsidRPr="00680EF8" w:rsidRDefault="00C34001" w:rsidP="00C34001">
            <w:pPr>
              <w:ind w:firstLine="174"/>
              <w:jc w:val="both"/>
              <w:rPr>
                <w:sz w:val="24"/>
                <w:szCs w:val="20"/>
              </w:rPr>
            </w:pPr>
          </w:p>
        </w:tc>
        <w:tc>
          <w:tcPr>
            <w:tcW w:w="5812" w:type="dxa"/>
          </w:tcPr>
          <w:p w14:paraId="321FFFE4" w14:textId="77777777" w:rsidR="002966F9" w:rsidRPr="00680EF8" w:rsidRDefault="002966F9" w:rsidP="002966F9">
            <w:pPr>
              <w:ind w:firstLine="174"/>
              <w:jc w:val="center"/>
              <w:rPr>
                <w:b/>
                <w:bCs/>
                <w:sz w:val="24"/>
                <w:szCs w:val="20"/>
              </w:rPr>
            </w:pPr>
            <w:r w:rsidRPr="00680EF8">
              <w:rPr>
                <w:b/>
                <w:bCs/>
                <w:sz w:val="24"/>
                <w:szCs w:val="20"/>
              </w:rPr>
              <w:t>Chương IV</w:t>
            </w:r>
          </w:p>
          <w:p w14:paraId="6076C5DF" w14:textId="10A8A5B9" w:rsidR="00C34001" w:rsidRPr="00680EF8" w:rsidRDefault="002966F9" w:rsidP="002966F9">
            <w:pPr>
              <w:ind w:firstLine="174"/>
              <w:jc w:val="center"/>
              <w:rPr>
                <w:sz w:val="24"/>
                <w:szCs w:val="20"/>
              </w:rPr>
            </w:pPr>
            <w:r w:rsidRPr="00680EF8">
              <w:rPr>
                <w:b/>
                <w:bCs/>
                <w:sz w:val="24"/>
                <w:szCs w:val="20"/>
              </w:rPr>
              <w:t>QUẢN LÝ, BẢO TRÌ KẾT CẤU HẠ TẦNG ĐƯỜNG SẮT QUỐC GIA</w:t>
            </w:r>
          </w:p>
        </w:tc>
        <w:tc>
          <w:tcPr>
            <w:tcW w:w="4395" w:type="dxa"/>
          </w:tcPr>
          <w:p w14:paraId="4791E656" w14:textId="153E2CB1" w:rsidR="00C34001" w:rsidRPr="00680EF8" w:rsidRDefault="002966F9" w:rsidP="00C34001">
            <w:pPr>
              <w:ind w:firstLine="174"/>
              <w:jc w:val="both"/>
              <w:rPr>
                <w:sz w:val="24"/>
                <w:szCs w:val="20"/>
              </w:rPr>
            </w:pPr>
            <w:r w:rsidRPr="00680EF8">
              <w:rPr>
                <w:sz w:val="24"/>
                <w:szCs w:val="20"/>
              </w:rPr>
              <w:t>Nội dung chương này được xây dựng trên cơ sở quy định về quản lý, bảo trì KCHTĐS quốc gia tại Thông tư số 06/2025/TT-BXD</w:t>
            </w:r>
          </w:p>
        </w:tc>
      </w:tr>
      <w:tr w:rsidR="00FF5CC0" w:rsidRPr="00680EF8" w14:paraId="64708D25" w14:textId="77777777" w:rsidTr="002E1810">
        <w:tc>
          <w:tcPr>
            <w:tcW w:w="5245" w:type="dxa"/>
          </w:tcPr>
          <w:p w14:paraId="6376D47F" w14:textId="77777777" w:rsidR="00826D54" w:rsidRPr="00680EF8" w:rsidRDefault="00826D54" w:rsidP="00C34001">
            <w:pPr>
              <w:ind w:firstLine="174"/>
              <w:jc w:val="both"/>
              <w:rPr>
                <w:sz w:val="24"/>
                <w:szCs w:val="20"/>
              </w:rPr>
            </w:pPr>
          </w:p>
        </w:tc>
        <w:tc>
          <w:tcPr>
            <w:tcW w:w="5812" w:type="dxa"/>
          </w:tcPr>
          <w:p w14:paraId="28CF96CB" w14:textId="77777777" w:rsidR="001E2F16" w:rsidRPr="00680EF8" w:rsidRDefault="001E2F16" w:rsidP="001E2F16">
            <w:pPr>
              <w:ind w:firstLine="174"/>
              <w:jc w:val="center"/>
              <w:rPr>
                <w:b/>
                <w:bCs/>
                <w:sz w:val="24"/>
                <w:szCs w:val="20"/>
              </w:rPr>
            </w:pPr>
            <w:r w:rsidRPr="00680EF8">
              <w:rPr>
                <w:b/>
                <w:bCs/>
                <w:sz w:val="24"/>
                <w:szCs w:val="20"/>
              </w:rPr>
              <w:t>Mục 1</w:t>
            </w:r>
          </w:p>
          <w:p w14:paraId="60C30631" w14:textId="3ED8B68C" w:rsidR="00826D54" w:rsidRPr="00680EF8" w:rsidRDefault="001E2F16" w:rsidP="001E2F16">
            <w:pPr>
              <w:ind w:firstLine="174"/>
              <w:jc w:val="center"/>
              <w:rPr>
                <w:b/>
                <w:bCs/>
                <w:sz w:val="24"/>
                <w:szCs w:val="20"/>
              </w:rPr>
            </w:pPr>
            <w:r w:rsidRPr="00680EF8">
              <w:rPr>
                <w:b/>
                <w:bCs/>
                <w:sz w:val="24"/>
                <w:szCs w:val="20"/>
              </w:rPr>
              <w:t>QUẢN LÝ KẾT CẤU HẠ TẦNG ĐƯỜNG SẮT, BẢO TRÌ CÔNG TRÌNH ĐƯỜNG SẮT QUỐC GIA DO NHÀ NƯỚC ĐẦU TƯ</w:t>
            </w:r>
          </w:p>
        </w:tc>
        <w:tc>
          <w:tcPr>
            <w:tcW w:w="4395" w:type="dxa"/>
          </w:tcPr>
          <w:p w14:paraId="34D181E2" w14:textId="77777777" w:rsidR="00826D54" w:rsidRPr="00680EF8" w:rsidRDefault="00826D54" w:rsidP="00C34001">
            <w:pPr>
              <w:ind w:firstLine="174"/>
              <w:jc w:val="both"/>
              <w:rPr>
                <w:sz w:val="24"/>
                <w:szCs w:val="20"/>
              </w:rPr>
            </w:pPr>
          </w:p>
        </w:tc>
      </w:tr>
      <w:tr w:rsidR="00FF5CC0" w:rsidRPr="00680EF8" w14:paraId="568AEE10" w14:textId="77777777" w:rsidTr="002E1810">
        <w:tc>
          <w:tcPr>
            <w:tcW w:w="5245" w:type="dxa"/>
          </w:tcPr>
          <w:p w14:paraId="6EC3E57E" w14:textId="33F0C5FC" w:rsidR="00590914" w:rsidRPr="00680EF8" w:rsidRDefault="00590914" w:rsidP="00590914">
            <w:pPr>
              <w:ind w:firstLine="174"/>
              <w:jc w:val="both"/>
              <w:rPr>
                <w:b/>
                <w:bCs/>
                <w:sz w:val="24"/>
                <w:szCs w:val="20"/>
              </w:rPr>
            </w:pPr>
            <w:r w:rsidRPr="00680EF8">
              <w:rPr>
                <w:b/>
                <w:bCs/>
                <w:sz w:val="24"/>
                <w:szCs w:val="20"/>
              </w:rPr>
              <w:t>Điều 3. Nội dung công tác quản lý kết cấu hạ tầng đường sắt</w:t>
            </w:r>
            <w:r w:rsidR="00913665" w:rsidRPr="00680EF8">
              <w:rPr>
                <w:b/>
                <w:bCs/>
                <w:sz w:val="24"/>
                <w:szCs w:val="20"/>
              </w:rPr>
              <w:t xml:space="preserve"> (TT06)</w:t>
            </w:r>
          </w:p>
          <w:p w14:paraId="6C480DCE" w14:textId="77777777" w:rsidR="00590914" w:rsidRPr="00680EF8" w:rsidRDefault="00590914" w:rsidP="00590914">
            <w:pPr>
              <w:ind w:firstLine="174"/>
              <w:jc w:val="both"/>
              <w:rPr>
                <w:sz w:val="24"/>
                <w:szCs w:val="20"/>
              </w:rPr>
            </w:pPr>
            <w:r w:rsidRPr="00680EF8">
              <w:rPr>
                <w:sz w:val="24"/>
                <w:szCs w:val="20"/>
              </w:rPr>
              <w:t>1. Lập, phê duyệt kế hoạch quản lý, bảo trì công trình đường sắt, giá dịch vụ sự nghiệp công quản lý, bảo trì kết cấu hạ tầng đường sắt; quản lý nguồn tài chính cho công tác quản lý kết cấu hạ tầng và bảo trì công trình đường sắt.</w:t>
            </w:r>
          </w:p>
          <w:p w14:paraId="23467B91" w14:textId="77777777" w:rsidR="00590914" w:rsidRPr="00680EF8" w:rsidRDefault="00590914" w:rsidP="00590914">
            <w:pPr>
              <w:ind w:firstLine="174"/>
              <w:jc w:val="both"/>
              <w:rPr>
                <w:sz w:val="24"/>
                <w:szCs w:val="20"/>
              </w:rPr>
            </w:pPr>
            <w:r w:rsidRPr="00680EF8">
              <w:rPr>
                <w:sz w:val="24"/>
                <w:szCs w:val="20"/>
              </w:rPr>
              <w:t>2. Thực hiện kế hoạch quản lý, bảo trì công trình đường sắt và quản lý chất lượng dịch vụ sự nghiệp công quản lý, bảo trì kết cấu hạ tầng đường sắt.</w:t>
            </w:r>
          </w:p>
          <w:p w14:paraId="61FF3A86" w14:textId="77777777" w:rsidR="00590914" w:rsidRPr="00680EF8" w:rsidRDefault="00590914" w:rsidP="00590914">
            <w:pPr>
              <w:ind w:firstLine="174"/>
              <w:jc w:val="both"/>
              <w:rPr>
                <w:sz w:val="24"/>
                <w:szCs w:val="20"/>
              </w:rPr>
            </w:pPr>
            <w:r w:rsidRPr="00680EF8">
              <w:rPr>
                <w:sz w:val="24"/>
                <w:szCs w:val="20"/>
              </w:rPr>
              <w:t>3. Phòng, chống, khắc phục hậu quả sự cố, thiên tai đối với kết cấu hạ tầng đường sắt.</w:t>
            </w:r>
          </w:p>
          <w:p w14:paraId="17750026" w14:textId="77777777" w:rsidR="00590914" w:rsidRPr="00680EF8" w:rsidRDefault="00590914" w:rsidP="00590914">
            <w:pPr>
              <w:ind w:firstLine="174"/>
              <w:jc w:val="both"/>
              <w:rPr>
                <w:sz w:val="24"/>
                <w:szCs w:val="20"/>
              </w:rPr>
            </w:pPr>
            <w:r w:rsidRPr="00680EF8">
              <w:rPr>
                <w:sz w:val="24"/>
                <w:szCs w:val="20"/>
              </w:rPr>
              <w:t>4. Bảo vệ kết cấu hạ tầng đường sắt theo quy định.</w:t>
            </w:r>
          </w:p>
          <w:p w14:paraId="7E9360A2" w14:textId="77777777" w:rsidR="00590914" w:rsidRPr="00680EF8" w:rsidRDefault="00590914" w:rsidP="00590914">
            <w:pPr>
              <w:ind w:firstLine="174"/>
              <w:jc w:val="both"/>
              <w:rPr>
                <w:sz w:val="24"/>
                <w:szCs w:val="20"/>
              </w:rPr>
            </w:pPr>
            <w:r w:rsidRPr="00680EF8">
              <w:rPr>
                <w:sz w:val="24"/>
                <w:szCs w:val="20"/>
              </w:rPr>
              <w:t>5. Quản lý, theo dõi và tổ chức xử lý các vị trí công trình xung yếu, có dấu hiệu nguy hiểm, không bảo đảm an toàn trong quá trình sử dụng.</w:t>
            </w:r>
          </w:p>
          <w:p w14:paraId="76EF14D8" w14:textId="77777777" w:rsidR="00590914" w:rsidRPr="00680EF8" w:rsidRDefault="00590914" w:rsidP="00590914">
            <w:pPr>
              <w:ind w:firstLine="174"/>
              <w:jc w:val="both"/>
              <w:rPr>
                <w:sz w:val="24"/>
                <w:szCs w:val="20"/>
              </w:rPr>
            </w:pPr>
            <w:r w:rsidRPr="00680EF8">
              <w:rPr>
                <w:sz w:val="24"/>
                <w:szCs w:val="20"/>
              </w:rPr>
              <w:t>6. Tổ chức lập hồ sơ, cập nhật cơ sở dữ liệu về bảo trì công trình đường sắt.</w:t>
            </w:r>
          </w:p>
          <w:p w14:paraId="4CFF952F" w14:textId="77777777" w:rsidR="00590914" w:rsidRPr="00680EF8" w:rsidRDefault="00590914" w:rsidP="00590914">
            <w:pPr>
              <w:ind w:firstLine="174"/>
              <w:jc w:val="both"/>
              <w:rPr>
                <w:sz w:val="24"/>
                <w:szCs w:val="20"/>
              </w:rPr>
            </w:pPr>
            <w:r w:rsidRPr="00680EF8">
              <w:rPr>
                <w:sz w:val="24"/>
                <w:szCs w:val="20"/>
              </w:rPr>
              <w:t>7. Báo cáo định kỳ, đột xuất theo quy định.</w:t>
            </w:r>
          </w:p>
          <w:p w14:paraId="040B0984" w14:textId="43B61B8A" w:rsidR="00590914" w:rsidRPr="00680EF8" w:rsidRDefault="00590914" w:rsidP="00590914">
            <w:pPr>
              <w:ind w:firstLine="174"/>
              <w:jc w:val="both"/>
              <w:rPr>
                <w:b/>
                <w:bCs/>
                <w:sz w:val="24"/>
                <w:szCs w:val="20"/>
              </w:rPr>
            </w:pPr>
            <w:r w:rsidRPr="00680EF8">
              <w:rPr>
                <w:b/>
                <w:bCs/>
                <w:sz w:val="24"/>
                <w:szCs w:val="20"/>
              </w:rPr>
              <w:t>Điều 4. Nội dung công tác bảo trì công trình đường sắt</w:t>
            </w:r>
            <w:r w:rsidR="00913665" w:rsidRPr="00680EF8">
              <w:rPr>
                <w:b/>
                <w:bCs/>
                <w:sz w:val="24"/>
                <w:szCs w:val="20"/>
              </w:rPr>
              <w:t xml:space="preserve"> (TT06)</w:t>
            </w:r>
          </w:p>
          <w:p w14:paraId="3678AD79" w14:textId="77777777" w:rsidR="00590914" w:rsidRPr="00680EF8" w:rsidRDefault="00590914" w:rsidP="00590914">
            <w:pPr>
              <w:ind w:firstLine="174"/>
              <w:jc w:val="both"/>
              <w:rPr>
                <w:sz w:val="24"/>
                <w:szCs w:val="20"/>
              </w:rPr>
            </w:pPr>
            <w:r w:rsidRPr="00680EF8">
              <w:rPr>
                <w:sz w:val="24"/>
                <w:szCs w:val="20"/>
              </w:rPr>
              <w:t>1. Nội dung bảo trì công trình đường sắt được lập thành kế hoạch quản lý, bảo trì công trình đường sắt bao gồm các công việc sau: bảo dưỡng, quan trắc và công tác khác; quản lý, giám sát công tác bảo dưỡng công trình đường sắt; sửa chữa công trình; bổ sung, thay thế hạng mục, thiết bị công trình để việc khai thác sử dụng công trình đảm bảo an toàn.</w:t>
            </w:r>
          </w:p>
          <w:p w14:paraId="4EA3CE5A" w14:textId="77777777" w:rsidR="00590914" w:rsidRPr="00680EF8" w:rsidRDefault="00590914" w:rsidP="00590914">
            <w:pPr>
              <w:ind w:firstLine="174"/>
              <w:jc w:val="both"/>
              <w:rPr>
                <w:sz w:val="24"/>
                <w:szCs w:val="20"/>
              </w:rPr>
            </w:pPr>
            <w:r w:rsidRPr="00680EF8">
              <w:rPr>
                <w:sz w:val="24"/>
                <w:szCs w:val="20"/>
              </w:rPr>
              <w:t>2. Công tác sửa chữa công trình được xác định theo thiết kế xây dựng hoặc phương án kỹ thuật và thực hiện theo quy định của pháp luật về quản lý chất lượng, thi công xây dựng và bảo trì công trình xây dựng.</w:t>
            </w:r>
          </w:p>
          <w:p w14:paraId="7D3032E6" w14:textId="77777777" w:rsidR="00590914" w:rsidRPr="00680EF8" w:rsidRDefault="00590914" w:rsidP="00590914">
            <w:pPr>
              <w:ind w:firstLine="174"/>
              <w:jc w:val="both"/>
              <w:rPr>
                <w:sz w:val="24"/>
                <w:szCs w:val="20"/>
              </w:rPr>
            </w:pPr>
            <w:r w:rsidRPr="00680EF8">
              <w:rPr>
                <w:sz w:val="24"/>
                <w:szCs w:val="20"/>
              </w:rPr>
              <w:t>3. Công tác bảo dưỡng công trình đường sắt và quản lý, giám sát công tác bảo dưỡng công trình đường sắt; bổ sung, thay thế hạng mục, thiết bị công trình được xác định theo phương án tác nghiệp kỹ thuật của doanh nghiệp quản lý tài sản đường sắt quốc gia.</w:t>
            </w:r>
          </w:p>
          <w:p w14:paraId="69736013" w14:textId="3D1DAA73" w:rsidR="00826D54" w:rsidRPr="00680EF8" w:rsidRDefault="00590914" w:rsidP="00590914">
            <w:pPr>
              <w:ind w:firstLine="174"/>
              <w:jc w:val="both"/>
              <w:rPr>
                <w:sz w:val="24"/>
                <w:szCs w:val="20"/>
              </w:rPr>
            </w:pPr>
            <w:r w:rsidRPr="00680EF8">
              <w:rPr>
                <w:sz w:val="24"/>
                <w:szCs w:val="20"/>
              </w:rPr>
              <w:t>4. Nhiệm vụ quan trắc và công tác khác được xác định theo đề cương được phê duyệt và thực hiện theo quy định của pháp luật về quản lý chất lượng, thi công xây dựng và bảo trì công trình xây dựng.</w:t>
            </w:r>
          </w:p>
        </w:tc>
        <w:tc>
          <w:tcPr>
            <w:tcW w:w="5812" w:type="dxa"/>
          </w:tcPr>
          <w:p w14:paraId="40860909" w14:textId="77777777" w:rsidR="00013699" w:rsidRPr="00680EF8" w:rsidRDefault="00013699" w:rsidP="00013699">
            <w:pPr>
              <w:ind w:firstLine="174"/>
              <w:jc w:val="both"/>
              <w:rPr>
                <w:b/>
                <w:bCs/>
                <w:sz w:val="24"/>
                <w:szCs w:val="20"/>
              </w:rPr>
            </w:pPr>
            <w:r w:rsidRPr="00680EF8">
              <w:rPr>
                <w:b/>
                <w:bCs/>
                <w:sz w:val="24"/>
                <w:szCs w:val="20"/>
              </w:rPr>
              <w:t>Điều 53. Nội dung công tác quản lý kết cấu hạ tầng đường sắt, bảo trì công trình đường sắt</w:t>
            </w:r>
          </w:p>
          <w:p w14:paraId="276A135D" w14:textId="77777777" w:rsidR="00D066F5" w:rsidRPr="00680EF8" w:rsidRDefault="00D066F5" w:rsidP="00D066F5">
            <w:pPr>
              <w:ind w:firstLine="174"/>
              <w:jc w:val="both"/>
              <w:rPr>
                <w:sz w:val="24"/>
                <w:szCs w:val="20"/>
              </w:rPr>
            </w:pPr>
            <w:r w:rsidRPr="00680EF8">
              <w:rPr>
                <w:sz w:val="24"/>
                <w:szCs w:val="20"/>
              </w:rPr>
              <w:t>1. Nội dung quản lý kết cấu hạ tầng đường sắt gồm:</w:t>
            </w:r>
          </w:p>
          <w:p w14:paraId="2B75938E" w14:textId="77777777" w:rsidR="00D066F5" w:rsidRPr="00680EF8" w:rsidRDefault="00D066F5" w:rsidP="00D066F5">
            <w:pPr>
              <w:ind w:firstLine="174"/>
              <w:jc w:val="both"/>
              <w:rPr>
                <w:sz w:val="24"/>
                <w:szCs w:val="20"/>
              </w:rPr>
            </w:pPr>
            <w:r w:rsidRPr="00680EF8">
              <w:rPr>
                <w:sz w:val="24"/>
                <w:szCs w:val="20"/>
              </w:rPr>
              <w:t>a) Lập, phê duyệt kế hoạch quản lý, bảo trì công trình đường sắt, giá dịch vụ sự nghiệp công quản lý, bảo trì kết cấu hạ tầng đường sắt; quản lý nguồn tài chính cho công tác quản lý kết cấu hạ tầng và bảo trì công trình đường sắt;</w:t>
            </w:r>
          </w:p>
          <w:p w14:paraId="58AA6DF9" w14:textId="77777777" w:rsidR="00D066F5" w:rsidRPr="00680EF8" w:rsidRDefault="00D066F5" w:rsidP="00D066F5">
            <w:pPr>
              <w:ind w:firstLine="174"/>
              <w:jc w:val="both"/>
              <w:rPr>
                <w:sz w:val="24"/>
                <w:szCs w:val="20"/>
              </w:rPr>
            </w:pPr>
            <w:r w:rsidRPr="00680EF8">
              <w:rPr>
                <w:sz w:val="24"/>
                <w:szCs w:val="20"/>
              </w:rPr>
              <w:t>b) Thực hiện kế hoạch quản lý, bảo trì công trình đường sắt và quản lý chất lượng dịch vụ sự nghiệp công quản lý, bảo trì kết cấu hạ tầng đường sắt;</w:t>
            </w:r>
          </w:p>
          <w:p w14:paraId="1D49DCED" w14:textId="77777777" w:rsidR="00D066F5" w:rsidRPr="00680EF8" w:rsidRDefault="00D066F5" w:rsidP="00D066F5">
            <w:pPr>
              <w:ind w:firstLine="174"/>
              <w:jc w:val="both"/>
              <w:rPr>
                <w:sz w:val="24"/>
                <w:szCs w:val="20"/>
              </w:rPr>
            </w:pPr>
            <w:r w:rsidRPr="00680EF8">
              <w:rPr>
                <w:sz w:val="24"/>
                <w:szCs w:val="20"/>
              </w:rPr>
              <w:t>c) Phòng, chống, khắc phục hậu quả thiên tai, sự cố đối với kết cấu hạ tầng đường sắt;</w:t>
            </w:r>
          </w:p>
          <w:p w14:paraId="35AD200D" w14:textId="77777777" w:rsidR="00D066F5" w:rsidRPr="00680EF8" w:rsidRDefault="00D066F5" w:rsidP="00D066F5">
            <w:pPr>
              <w:ind w:firstLine="174"/>
              <w:jc w:val="both"/>
              <w:rPr>
                <w:sz w:val="24"/>
                <w:szCs w:val="20"/>
              </w:rPr>
            </w:pPr>
            <w:r w:rsidRPr="00680EF8">
              <w:rPr>
                <w:sz w:val="24"/>
                <w:szCs w:val="20"/>
              </w:rPr>
              <w:t>d) Bảo vệ kết cấu hạ tầng đường sắt theo quy định;</w:t>
            </w:r>
          </w:p>
          <w:p w14:paraId="4DB37627" w14:textId="77777777" w:rsidR="00D066F5" w:rsidRPr="00680EF8" w:rsidRDefault="00D066F5" w:rsidP="00D066F5">
            <w:pPr>
              <w:ind w:firstLine="174"/>
              <w:jc w:val="both"/>
              <w:rPr>
                <w:sz w:val="24"/>
                <w:szCs w:val="20"/>
              </w:rPr>
            </w:pPr>
            <w:r w:rsidRPr="00680EF8">
              <w:rPr>
                <w:sz w:val="24"/>
                <w:szCs w:val="20"/>
              </w:rPr>
              <w:t>đ) Quản lý, theo dõi và tổ chức xử lý các vị trí công trình xung yếu, có dấu hiệu nguy hiểm, không bảo đảm an toàn trong quá trình sử dụng;</w:t>
            </w:r>
          </w:p>
          <w:p w14:paraId="78C8916D" w14:textId="77777777" w:rsidR="00D066F5" w:rsidRPr="00680EF8" w:rsidRDefault="00D066F5" w:rsidP="00D066F5">
            <w:pPr>
              <w:ind w:firstLine="174"/>
              <w:jc w:val="both"/>
              <w:rPr>
                <w:sz w:val="24"/>
                <w:szCs w:val="20"/>
              </w:rPr>
            </w:pPr>
            <w:r w:rsidRPr="00680EF8">
              <w:rPr>
                <w:sz w:val="24"/>
                <w:szCs w:val="20"/>
              </w:rPr>
              <w:t>e) Tổ chức lập hồ sơ, cập nhật cơ sở dữ liệu về quản lý, bảo trì kết cấu hạ tầng đường sắt;</w:t>
            </w:r>
          </w:p>
          <w:p w14:paraId="41800BF1" w14:textId="77777777" w:rsidR="00D066F5" w:rsidRPr="00680EF8" w:rsidRDefault="00D066F5" w:rsidP="00D066F5">
            <w:pPr>
              <w:ind w:firstLine="174"/>
              <w:jc w:val="both"/>
              <w:rPr>
                <w:sz w:val="24"/>
                <w:szCs w:val="20"/>
              </w:rPr>
            </w:pPr>
            <w:r w:rsidRPr="00680EF8">
              <w:rPr>
                <w:sz w:val="24"/>
                <w:szCs w:val="20"/>
              </w:rPr>
              <w:t>g) Báo cáo định kỳ, đột xuất theo quy định.</w:t>
            </w:r>
          </w:p>
          <w:p w14:paraId="6856F471" w14:textId="77777777" w:rsidR="00D066F5" w:rsidRPr="00680EF8" w:rsidRDefault="00D066F5" w:rsidP="00D066F5">
            <w:pPr>
              <w:ind w:firstLine="174"/>
              <w:jc w:val="both"/>
              <w:rPr>
                <w:sz w:val="24"/>
                <w:szCs w:val="20"/>
              </w:rPr>
            </w:pPr>
            <w:r w:rsidRPr="00680EF8">
              <w:rPr>
                <w:sz w:val="24"/>
                <w:szCs w:val="20"/>
              </w:rPr>
              <w:t>2. Nội dung bảo trì công trình đường sắt</w:t>
            </w:r>
          </w:p>
          <w:p w14:paraId="6AEC6F5C" w14:textId="77777777" w:rsidR="00D066F5" w:rsidRPr="00680EF8" w:rsidRDefault="00D066F5" w:rsidP="00D066F5">
            <w:pPr>
              <w:ind w:firstLine="174"/>
              <w:jc w:val="both"/>
              <w:rPr>
                <w:sz w:val="24"/>
                <w:szCs w:val="20"/>
              </w:rPr>
            </w:pPr>
            <w:r w:rsidRPr="00680EF8">
              <w:rPr>
                <w:sz w:val="24"/>
                <w:szCs w:val="20"/>
              </w:rPr>
              <w:t>a) Nội dung bảo trì công trình đường sắt được lập thành kế hoạch quản lý, bảo trì công trình đường sắt bao gồm các công việc sau: bảo dưỡng, quan trắc và công tác khác; quản lý, giám sát công tác bảo dưỡng công trình đường sắt; sửa chữa công trình; bổ sung, thay thế hạng mục, thiết bị công trình để việc khai thác sử dụng công trình bảo đảm an toàn;</w:t>
            </w:r>
          </w:p>
          <w:p w14:paraId="0B79143C" w14:textId="77777777" w:rsidR="00D066F5" w:rsidRPr="00680EF8" w:rsidRDefault="00D066F5" w:rsidP="00D066F5">
            <w:pPr>
              <w:ind w:firstLine="174"/>
              <w:jc w:val="both"/>
              <w:rPr>
                <w:sz w:val="24"/>
                <w:szCs w:val="20"/>
              </w:rPr>
            </w:pPr>
            <w:r w:rsidRPr="00680EF8">
              <w:rPr>
                <w:sz w:val="24"/>
                <w:szCs w:val="20"/>
              </w:rPr>
              <w:t>b) Công tác sửa chữa công trình được xác định theo thiết kế xây dựng hoặc phương án kỹ thuật và thực hiện theo quy định của pháp luật về quản lý chất lượng, thi công xây dựng và bảo trì công trình xây dựng;</w:t>
            </w:r>
          </w:p>
          <w:p w14:paraId="3F0A065B" w14:textId="77777777" w:rsidR="00D066F5" w:rsidRPr="00680EF8" w:rsidRDefault="00D066F5" w:rsidP="00D066F5">
            <w:pPr>
              <w:ind w:firstLine="174"/>
              <w:jc w:val="both"/>
              <w:rPr>
                <w:sz w:val="24"/>
                <w:szCs w:val="20"/>
              </w:rPr>
            </w:pPr>
            <w:r w:rsidRPr="00680EF8">
              <w:rPr>
                <w:sz w:val="24"/>
                <w:szCs w:val="20"/>
              </w:rPr>
              <w:t>c) Công tác bảo dưỡng công trình đường sắt và quản lý, giám sát công tác bảo dưỡng công trình đường sắt; bổ sung, thay thế hạng mục, thiết bị công trình được xác định theo phương án tác nghiệp kỹ thuật bảo dưỡng công trình của doanh nghiệp quản lý tài sản đường sắt quốc gia;</w:t>
            </w:r>
          </w:p>
          <w:p w14:paraId="0A39A5ED" w14:textId="7EA2B29D" w:rsidR="00826D54" w:rsidRPr="00680EF8" w:rsidRDefault="00D066F5" w:rsidP="00D066F5">
            <w:pPr>
              <w:ind w:firstLine="174"/>
              <w:jc w:val="both"/>
              <w:rPr>
                <w:sz w:val="24"/>
                <w:szCs w:val="20"/>
              </w:rPr>
            </w:pPr>
            <w:r w:rsidRPr="00680EF8">
              <w:rPr>
                <w:sz w:val="24"/>
                <w:szCs w:val="20"/>
              </w:rPr>
              <w:t>d) Nhiệm vụ quan trắc và công tác khác được xác định theo đề cương được phê duyệt và thực hiện theo quy định của pháp luật về quản lý chất lượng, thi công xây dựng và bảo trì công trình xây dựng.</w:t>
            </w:r>
          </w:p>
        </w:tc>
        <w:tc>
          <w:tcPr>
            <w:tcW w:w="4395" w:type="dxa"/>
          </w:tcPr>
          <w:p w14:paraId="79BAF433" w14:textId="065AEBF2" w:rsidR="00776DC2" w:rsidRPr="00680EF8" w:rsidRDefault="00776DC2" w:rsidP="00776DC2">
            <w:pPr>
              <w:ind w:firstLine="174"/>
              <w:jc w:val="both"/>
              <w:rPr>
                <w:sz w:val="24"/>
                <w:szCs w:val="20"/>
              </w:rPr>
            </w:pPr>
            <w:r w:rsidRPr="00680EF8">
              <w:rPr>
                <w:sz w:val="24"/>
                <w:szCs w:val="20"/>
              </w:rPr>
              <w:t>1. Dồn ghép chung Điều 3 và Điều 4 về nội dung công tác quản lý, bảo trì KCHTĐS.</w:t>
            </w:r>
          </w:p>
          <w:p w14:paraId="609F3396" w14:textId="3FF81A1E" w:rsidR="00826D54" w:rsidRPr="00680EF8" w:rsidRDefault="00776DC2" w:rsidP="00776DC2">
            <w:pPr>
              <w:ind w:firstLine="174"/>
              <w:jc w:val="both"/>
              <w:rPr>
                <w:sz w:val="24"/>
                <w:szCs w:val="20"/>
              </w:rPr>
            </w:pPr>
            <w:r w:rsidRPr="00680EF8">
              <w:rPr>
                <w:sz w:val="24"/>
                <w:szCs w:val="20"/>
              </w:rPr>
              <w:t>2. Nội dung giữ nguyên, chỉ kết cấu lại các khoản điểm cho phù hợp với việc dồn, ghép.</w:t>
            </w:r>
          </w:p>
        </w:tc>
      </w:tr>
      <w:tr w:rsidR="00FF5CC0" w:rsidRPr="00680EF8" w14:paraId="5018AF0B" w14:textId="77777777" w:rsidTr="002E1810">
        <w:tc>
          <w:tcPr>
            <w:tcW w:w="5245" w:type="dxa"/>
          </w:tcPr>
          <w:p w14:paraId="077F9193" w14:textId="3B9AF0D1" w:rsidR="00CC0CB0" w:rsidRPr="00680EF8" w:rsidRDefault="00CC0CB0" w:rsidP="00CC0CB0">
            <w:pPr>
              <w:ind w:firstLine="174"/>
              <w:jc w:val="both"/>
              <w:rPr>
                <w:b/>
                <w:bCs/>
                <w:sz w:val="24"/>
                <w:szCs w:val="20"/>
              </w:rPr>
            </w:pPr>
            <w:r w:rsidRPr="00680EF8">
              <w:rPr>
                <w:b/>
                <w:bCs/>
                <w:sz w:val="24"/>
                <w:szCs w:val="20"/>
              </w:rPr>
              <w:t>Điều 5. Yêu cầu đối với công tác quản lý kết cấu hạ tầng đường sắt và bảo trì công trình đường sắt</w:t>
            </w:r>
            <w:r w:rsidR="00D772E4" w:rsidRPr="00680EF8">
              <w:rPr>
                <w:b/>
                <w:bCs/>
                <w:sz w:val="24"/>
                <w:szCs w:val="20"/>
              </w:rPr>
              <w:t xml:space="preserve"> (TT06)</w:t>
            </w:r>
          </w:p>
          <w:p w14:paraId="44005CDD" w14:textId="77777777" w:rsidR="00CC0CB0" w:rsidRPr="00680EF8" w:rsidRDefault="00CC0CB0" w:rsidP="00CC0CB0">
            <w:pPr>
              <w:ind w:firstLine="174"/>
              <w:jc w:val="both"/>
              <w:rPr>
                <w:sz w:val="24"/>
                <w:szCs w:val="20"/>
              </w:rPr>
            </w:pPr>
            <w:r w:rsidRPr="00680EF8">
              <w:rPr>
                <w:sz w:val="24"/>
                <w:szCs w:val="20"/>
              </w:rPr>
              <w:t>1. Công tác quản lý kết cấu hạ tầng đường sắt được thực hiện thống nhất, phân cấp rõ thẩm quyền, trách nhiệm của từng cơ quan, tổ chức và trách nhiệm phối hợp hoạt động giữa các cơ quan, đơn vị.</w:t>
            </w:r>
          </w:p>
          <w:p w14:paraId="5CF7676B" w14:textId="77777777" w:rsidR="00CC0CB0" w:rsidRPr="00680EF8" w:rsidRDefault="00CC0CB0" w:rsidP="00CC0CB0">
            <w:pPr>
              <w:ind w:firstLine="174"/>
              <w:jc w:val="both"/>
              <w:rPr>
                <w:sz w:val="24"/>
                <w:szCs w:val="20"/>
              </w:rPr>
            </w:pPr>
            <w:r w:rsidRPr="00680EF8">
              <w:rPr>
                <w:sz w:val="24"/>
                <w:szCs w:val="20"/>
              </w:rPr>
              <w:t>2. Bảo trì công trình đường sắt được thực hiện theo kế hoạch quản lý, bảo trì công trình đường sắt được phê duyệt và quy trình bảo trì.</w:t>
            </w:r>
          </w:p>
          <w:p w14:paraId="1A476B9C" w14:textId="77777777" w:rsidR="00CC0CB0" w:rsidRPr="00680EF8" w:rsidRDefault="00CC0CB0" w:rsidP="00CC0CB0">
            <w:pPr>
              <w:ind w:firstLine="174"/>
              <w:jc w:val="both"/>
              <w:rPr>
                <w:sz w:val="24"/>
                <w:szCs w:val="20"/>
              </w:rPr>
            </w:pPr>
            <w:r w:rsidRPr="00680EF8">
              <w:rPr>
                <w:sz w:val="24"/>
                <w:szCs w:val="20"/>
              </w:rPr>
              <w:t>3. Bảo trì công trình đường sắt phải bảo đảm an toàn cho người, tài sản, công trình; bảo đảm giao thông an toàn, thông suốt; phòng, chống cháy nổ và bảo vệ môi trường.</w:t>
            </w:r>
          </w:p>
          <w:p w14:paraId="40F7FD30" w14:textId="77777777" w:rsidR="00CC0CB0" w:rsidRPr="00680EF8" w:rsidRDefault="00CC0CB0" w:rsidP="00CC0CB0">
            <w:pPr>
              <w:ind w:firstLine="174"/>
              <w:jc w:val="both"/>
              <w:rPr>
                <w:sz w:val="24"/>
                <w:szCs w:val="20"/>
              </w:rPr>
            </w:pPr>
            <w:r w:rsidRPr="00680EF8">
              <w:rPr>
                <w:sz w:val="24"/>
                <w:szCs w:val="20"/>
              </w:rPr>
              <w:t>4. Những công việc được thực hiện trước khi điều chỉnh, bổ sung trong kế hoạch quản lý, bảo trì công trình đường sắt gồm:</w:t>
            </w:r>
          </w:p>
          <w:p w14:paraId="04B8F927" w14:textId="77777777" w:rsidR="00CC0CB0" w:rsidRPr="00680EF8" w:rsidRDefault="00CC0CB0" w:rsidP="00CC0CB0">
            <w:pPr>
              <w:ind w:firstLine="174"/>
              <w:jc w:val="both"/>
              <w:rPr>
                <w:sz w:val="24"/>
                <w:szCs w:val="20"/>
              </w:rPr>
            </w:pPr>
            <w:r w:rsidRPr="00680EF8">
              <w:rPr>
                <w:sz w:val="24"/>
                <w:szCs w:val="20"/>
              </w:rPr>
              <w:t>a) Công trình khắc phục bước 1 hậu quả thiệt hại do sự cố, thiên tai gây ra theo quy định về phòng, chống, khắc phục hậu quả thiên tai; ứng phó sự cố và cứu nạn trong lĩnh vực đường sắt;</w:t>
            </w:r>
          </w:p>
          <w:p w14:paraId="2C22E458" w14:textId="473AF10F" w:rsidR="00826D54" w:rsidRPr="00680EF8" w:rsidRDefault="00CC0CB0" w:rsidP="00CC0CB0">
            <w:pPr>
              <w:ind w:firstLine="174"/>
              <w:jc w:val="both"/>
              <w:rPr>
                <w:sz w:val="24"/>
                <w:szCs w:val="20"/>
              </w:rPr>
            </w:pPr>
            <w:r w:rsidRPr="00680EF8">
              <w:rPr>
                <w:sz w:val="24"/>
                <w:szCs w:val="20"/>
              </w:rPr>
              <w:t>b) Nhiệm vụ xử lý đối với công trình đường sắt có dấu hiệu nguy hiểm, không đảm bảo an toàn cho khai thác, sử dụng theo quy định tại Điều 8 của Thông tư này.</w:t>
            </w:r>
          </w:p>
        </w:tc>
        <w:tc>
          <w:tcPr>
            <w:tcW w:w="5812" w:type="dxa"/>
          </w:tcPr>
          <w:p w14:paraId="58521255" w14:textId="77777777" w:rsidR="00AA7AAF" w:rsidRPr="00680EF8" w:rsidRDefault="00AA7AAF" w:rsidP="00AA7AAF">
            <w:pPr>
              <w:ind w:firstLine="174"/>
              <w:jc w:val="both"/>
              <w:rPr>
                <w:b/>
                <w:bCs/>
                <w:sz w:val="24"/>
                <w:szCs w:val="20"/>
              </w:rPr>
            </w:pPr>
            <w:r w:rsidRPr="00680EF8">
              <w:rPr>
                <w:b/>
                <w:bCs/>
                <w:sz w:val="24"/>
                <w:szCs w:val="20"/>
              </w:rPr>
              <w:t>Điều 54. Yêu cầu đối với công tác quản lý kết cấu hạ tầng đường sắt, bảo trì công trình đường sắt</w:t>
            </w:r>
          </w:p>
          <w:p w14:paraId="65CEC034" w14:textId="77777777" w:rsidR="00D066F5" w:rsidRPr="00680EF8" w:rsidRDefault="00D066F5" w:rsidP="00D066F5">
            <w:pPr>
              <w:ind w:firstLine="174"/>
              <w:jc w:val="both"/>
              <w:rPr>
                <w:sz w:val="24"/>
                <w:szCs w:val="20"/>
              </w:rPr>
            </w:pPr>
            <w:r w:rsidRPr="00680EF8">
              <w:rPr>
                <w:sz w:val="24"/>
                <w:szCs w:val="20"/>
              </w:rPr>
              <w:t>1. Công tác quản lý kết cấu hạ tầng đường sắt được thực hiện thống nhất, phân cấp rõ thẩm quyền, trách nhiệm của từng cơ quan, tổ chức và trách nhiệm phối hợp hoạt động giữa các cơ quan, đơn vị.</w:t>
            </w:r>
          </w:p>
          <w:p w14:paraId="47B065A1" w14:textId="77777777" w:rsidR="00D066F5" w:rsidRPr="00680EF8" w:rsidRDefault="00D066F5" w:rsidP="00D066F5">
            <w:pPr>
              <w:ind w:firstLine="174"/>
              <w:jc w:val="both"/>
              <w:rPr>
                <w:sz w:val="24"/>
                <w:szCs w:val="20"/>
              </w:rPr>
            </w:pPr>
            <w:r w:rsidRPr="00680EF8">
              <w:rPr>
                <w:sz w:val="24"/>
                <w:szCs w:val="20"/>
              </w:rPr>
              <w:t>2. Bảo trì công trình đường sắt được thực hiện theo kế hoạch quản lý, bảo trì công trình đường sắt được phê duyệt và quy trình bảo trì.</w:t>
            </w:r>
          </w:p>
          <w:p w14:paraId="5537AA0D" w14:textId="77777777" w:rsidR="00D066F5" w:rsidRPr="00680EF8" w:rsidRDefault="00D066F5" w:rsidP="00D066F5">
            <w:pPr>
              <w:ind w:firstLine="174"/>
              <w:jc w:val="both"/>
              <w:rPr>
                <w:sz w:val="24"/>
                <w:szCs w:val="20"/>
              </w:rPr>
            </w:pPr>
            <w:r w:rsidRPr="00680EF8">
              <w:rPr>
                <w:sz w:val="24"/>
                <w:szCs w:val="20"/>
              </w:rPr>
              <w:t>3. Bảo trì công trình đường sắt phải bảo đảm an toàn cho người, tài sản, công trình; bảo đảm giao thông an toàn, thông suốt; phòng, chống cháy nổ và bảo vệ môi trường.</w:t>
            </w:r>
          </w:p>
          <w:p w14:paraId="5383A963" w14:textId="77777777" w:rsidR="00D066F5" w:rsidRPr="00680EF8" w:rsidRDefault="00D066F5" w:rsidP="00D066F5">
            <w:pPr>
              <w:ind w:firstLine="174"/>
              <w:jc w:val="both"/>
              <w:rPr>
                <w:sz w:val="24"/>
                <w:szCs w:val="20"/>
              </w:rPr>
            </w:pPr>
            <w:r w:rsidRPr="00680EF8">
              <w:rPr>
                <w:sz w:val="24"/>
                <w:szCs w:val="20"/>
              </w:rPr>
              <w:t>4. Những công việc được thực hiện trước khi điều chỉnh, bổ sung trong kế hoạch quản lý, bảo trì công trình đường sắt gồm:</w:t>
            </w:r>
          </w:p>
          <w:p w14:paraId="7D060DAF" w14:textId="77777777" w:rsidR="00D066F5" w:rsidRPr="00680EF8" w:rsidRDefault="00D066F5" w:rsidP="00D066F5">
            <w:pPr>
              <w:ind w:firstLine="174"/>
              <w:jc w:val="both"/>
              <w:rPr>
                <w:sz w:val="24"/>
                <w:szCs w:val="20"/>
              </w:rPr>
            </w:pPr>
            <w:r w:rsidRPr="00680EF8">
              <w:rPr>
                <w:sz w:val="24"/>
                <w:szCs w:val="20"/>
              </w:rPr>
              <w:t>a) Công trình khắc phục bước 1 hậu quả thiệt hại do thiên tai, sự cố gây ra theo quy định của Thông tư này;</w:t>
            </w:r>
          </w:p>
          <w:p w14:paraId="519EC561" w14:textId="6C47E0CB" w:rsidR="00826D54" w:rsidRPr="00680EF8" w:rsidRDefault="00D066F5" w:rsidP="00D066F5">
            <w:pPr>
              <w:ind w:firstLine="174"/>
              <w:jc w:val="both"/>
              <w:rPr>
                <w:sz w:val="24"/>
                <w:szCs w:val="20"/>
              </w:rPr>
            </w:pPr>
            <w:r w:rsidRPr="00680EF8">
              <w:rPr>
                <w:sz w:val="24"/>
                <w:szCs w:val="20"/>
              </w:rPr>
              <w:t>b) Nhiệm vụ xử lý đối với công trình đường sắt có dấu hiệu nguy hiểm, không bảo đảm an toàn cho khai thác, sử dụng theo quy định tại Điều 57 của Thông tư này.</w:t>
            </w:r>
          </w:p>
        </w:tc>
        <w:tc>
          <w:tcPr>
            <w:tcW w:w="4395" w:type="dxa"/>
          </w:tcPr>
          <w:p w14:paraId="53070A08" w14:textId="28332672" w:rsidR="00826D54" w:rsidRPr="00680EF8" w:rsidRDefault="00CC0CB0" w:rsidP="00C34001">
            <w:pPr>
              <w:ind w:firstLine="174"/>
              <w:jc w:val="both"/>
              <w:rPr>
                <w:sz w:val="24"/>
                <w:szCs w:val="20"/>
              </w:rPr>
            </w:pPr>
            <w:r w:rsidRPr="00680EF8">
              <w:rPr>
                <w:sz w:val="24"/>
                <w:szCs w:val="20"/>
              </w:rPr>
              <w:t>Giữ nguyên nội dung</w:t>
            </w:r>
          </w:p>
        </w:tc>
      </w:tr>
      <w:tr w:rsidR="00FF5CC0" w:rsidRPr="00680EF8" w14:paraId="2CA227C5" w14:textId="77777777" w:rsidTr="002E1810">
        <w:tc>
          <w:tcPr>
            <w:tcW w:w="5245" w:type="dxa"/>
          </w:tcPr>
          <w:p w14:paraId="592391F2" w14:textId="6A36B2D6" w:rsidR="00AC6D86" w:rsidRPr="00680EF8" w:rsidRDefault="00AC6D86" w:rsidP="00AC6D86">
            <w:pPr>
              <w:ind w:firstLine="174"/>
              <w:jc w:val="both"/>
              <w:rPr>
                <w:b/>
                <w:bCs/>
                <w:sz w:val="24"/>
                <w:szCs w:val="20"/>
              </w:rPr>
            </w:pPr>
            <w:r w:rsidRPr="00680EF8">
              <w:rPr>
                <w:b/>
                <w:bCs/>
                <w:sz w:val="24"/>
                <w:szCs w:val="20"/>
              </w:rPr>
              <w:t>Điều 6. Hồ sơ quản lý kết cấu hạ tầng đường sắt, bảo trì công trình đường sắt</w:t>
            </w:r>
            <w:r w:rsidR="00D772E4" w:rsidRPr="00680EF8">
              <w:rPr>
                <w:b/>
                <w:bCs/>
                <w:sz w:val="24"/>
                <w:szCs w:val="20"/>
              </w:rPr>
              <w:t xml:space="preserve"> (TT06)</w:t>
            </w:r>
          </w:p>
          <w:p w14:paraId="44A2E4AE" w14:textId="77777777" w:rsidR="00AC6D86" w:rsidRPr="00680EF8" w:rsidRDefault="00AC6D86" w:rsidP="00AC6D86">
            <w:pPr>
              <w:ind w:firstLine="174"/>
              <w:jc w:val="both"/>
              <w:rPr>
                <w:sz w:val="24"/>
                <w:szCs w:val="20"/>
              </w:rPr>
            </w:pPr>
            <w:r w:rsidRPr="00680EF8">
              <w:rPr>
                <w:sz w:val="24"/>
                <w:szCs w:val="20"/>
              </w:rPr>
              <w:t>1. Hồ sơ quản lý kết cấu hạ tầng đường sắt được lập cho từng loại công trình đường sắt, bảo đảm phù hợp với phạm vi quản lý và được cập nhật thường xuyên để phục vụ công tác bảo trì công trình đường sắt. Hồ sơ quản lý kết cấu hạ tầng đường sắt bao gồm hồ sơ trạng thái kỹ thuật công trình; hồ sơ quản lý phạm vi bảo vệ công trình, hành lang an toàn giao thông đường sắt đường sắt; hồ sơ hoàn thành công trình (nếu có) và được quy định như sau:</w:t>
            </w:r>
          </w:p>
          <w:p w14:paraId="382BB30A" w14:textId="77777777" w:rsidR="00AC6D86" w:rsidRPr="00680EF8" w:rsidRDefault="00AC6D86" w:rsidP="00AC6D86">
            <w:pPr>
              <w:ind w:firstLine="174"/>
              <w:jc w:val="both"/>
              <w:rPr>
                <w:sz w:val="24"/>
                <w:szCs w:val="20"/>
              </w:rPr>
            </w:pPr>
            <w:r w:rsidRPr="00680EF8">
              <w:rPr>
                <w:sz w:val="24"/>
                <w:szCs w:val="20"/>
              </w:rPr>
              <w:t>a) Hồ sơ trạng thái kỹ thuật công trình:</w:t>
            </w:r>
          </w:p>
          <w:p w14:paraId="7F805993" w14:textId="77777777" w:rsidR="00AC6D86" w:rsidRPr="00680EF8" w:rsidRDefault="00AC6D86" w:rsidP="00AC6D86">
            <w:pPr>
              <w:ind w:firstLine="174"/>
              <w:jc w:val="both"/>
              <w:rPr>
                <w:sz w:val="24"/>
                <w:szCs w:val="20"/>
              </w:rPr>
            </w:pPr>
            <w:r w:rsidRPr="00680EF8">
              <w:rPr>
                <w:sz w:val="24"/>
                <w:szCs w:val="20"/>
              </w:rPr>
              <w:t>Hồ sơ trạng thái kỹ thuật công trình được lập cho từng công trình trong đó thể hiện vị trí, phạm vi, quy mô; đặc tính kỹ thuật; thời gian xây dựng, sửa chữa; thời điểm kiểm tra và tình trạng kỹ thuật hiện tại của công trình;</w:t>
            </w:r>
          </w:p>
          <w:p w14:paraId="79F95F86" w14:textId="77777777" w:rsidR="00AC6D86" w:rsidRPr="00680EF8" w:rsidRDefault="00AC6D86" w:rsidP="00AC6D86">
            <w:pPr>
              <w:ind w:firstLine="174"/>
              <w:jc w:val="both"/>
              <w:rPr>
                <w:sz w:val="24"/>
                <w:szCs w:val="20"/>
              </w:rPr>
            </w:pPr>
            <w:r w:rsidRPr="00680EF8">
              <w:rPr>
                <w:sz w:val="24"/>
                <w:szCs w:val="20"/>
              </w:rPr>
              <w:t>Hồ sơ trạng thái kỹ thuật công trình bao gồm các tài liệu quy định tại Quy trình bảo trì, bảng tổng hợp trạng thái kỹ thuật công trình theo mẫu tại Phụ lục I ban hành kèm theo Thông tư này;</w:t>
            </w:r>
          </w:p>
          <w:p w14:paraId="6ED29316" w14:textId="77777777" w:rsidR="00AC6D86" w:rsidRPr="00680EF8" w:rsidRDefault="00AC6D86" w:rsidP="00AC6D86">
            <w:pPr>
              <w:ind w:firstLine="174"/>
              <w:jc w:val="both"/>
              <w:rPr>
                <w:sz w:val="24"/>
                <w:szCs w:val="20"/>
              </w:rPr>
            </w:pPr>
            <w:r w:rsidRPr="00680EF8">
              <w:rPr>
                <w:sz w:val="24"/>
                <w:szCs w:val="20"/>
              </w:rPr>
              <w:t>b) Hồ sơ quản lý phạm vi bảo vệ công trình, hành lang an toàn giao thông đường sắt đường sắt được lập cho từng tuyến đường sắt trên địa giới hành chính theo phân cấp quản lý của tỉnh, thành phố, bảo đảm đồng bộ với hồ sơ mốc giới đất dành cho đường sắt theo quy định của Chính phủ về quản lý, bảo vệ kết cấu hạ tầng đường sắt. Nội dung hồ sơ thể hiện thông tin chủ yếu gồm: phạm vi xây dựng công trình đường sắt, phạm vi bảo vệ công trình và phạm vi hành lang an toàn giao thông đường sắt;</w:t>
            </w:r>
          </w:p>
          <w:p w14:paraId="1F619321" w14:textId="77777777" w:rsidR="00AC6D86" w:rsidRPr="00680EF8" w:rsidRDefault="00AC6D86" w:rsidP="00AC6D86">
            <w:pPr>
              <w:ind w:firstLine="174"/>
              <w:jc w:val="both"/>
              <w:rPr>
                <w:sz w:val="24"/>
                <w:szCs w:val="20"/>
              </w:rPr>
            </w:pPr>
            <w:r w:rsidRPr="00680EF8">
              <w:rPr>
                <w:sz w:val="24"/>
                <w:szCs w:val="20"/>
              </w:rPr>
              <w:t>c) Hồ sơ hoàn thành công trình theo quy định của Chính phủ về quản lý chất lượng, thi công xây dựng và bảo trì công trình xây dựng;</w:t>
            </w:r>
          </w:p>
          <w:p w14:paraId="7D560E42" w14:textId="77777777" w:rsidR="00AC6D86" w:rsidRPr="00680EF8" w:rsidRDefault="00AC6D86" w:rsidP="00AC6D86">
            <w:pPr>
              <w:ind w:firstLine="174"/>
              <w:jc w:val="both"/>
              <w:rPr>
                <w:sz w:val="24"/>
                <w:szCs w:val="20"/>
              </w:rPr>
            </w:pPr>
            <w:r w:rsidRPr="00680EF8">
              <w:rPr>
                <w:sz w:val="24"/>
                <w:szCs w:val="20"/>
              </w:rPr>
              <w:t>d) Hồ sơ trạng thái kỹ thuật công trình, hồ sơ quản lý phạm vi bảo vệ công trình, hành lang an toàn giao thông đường sắt đường sắt được cập nhật trong khoảng thời gian không quá 90 ngày kể từ khi hoàn thành bảo trì công trình hoặc phát sinh thay đổi trong thực tế.</w:t>
            </w:r>
          </w:p>
          <w:p w14:paraId="696DFFCC" w14:textId="77777777" w:rsidR="00AC6D86" w:rsidRPr="00680EF8" w:rsidRDefault="00AC6D86" w:rsidP="00AC6D86">
            <w:pPr>
              <w:ind w:firstLine="174"/>
              <w:jc w:val="both"/>
              <w:rPr>
                <w:sz w:val="24"/>
                <w:szCs w:val="20"/>
              </w:rPr>
            </w:pPr>
            <w:r w:rsidRPr="00680EF8">
              <w:rPr>
                <w:sz w:val="24"/>
                <w:szCs w:val="20"/>
              </w:rPr>
              <w:t>2. Hồ sơ bảo trì công trình đường sắt</w:t>
            </w:r>
          </w:p>
          <w:p w14:paraId="3BFB1ED5" w14:textId="77777777" w:rsidR="00AC6D86" w:rsidRPr="00680EF8" w:rsidRDefault="00AC6D86" w:rsidP="00AC6D86">
            <w:pPr>
              <w:ind w:firstLine="174"/>
              <w:jc w:val="both"/>
              <w:rPr>
                <w:sz w:val="24"/>
                <w:szCs w:val="20"/>
              </w:rPr>
            </w:pPr>
            <w:r w:rsidRPr="00680EF8">
              <w:rPr>
                <w:sz w:val="24"/>
                <w:szCs w:val="20"/>
              </w:rPr>
              <w:t>a) Hồ sơ bảo trì công trình đường sắt gồm tài liệu phục vụ công tác bảo trì và hồ sơ hoàn thành bảo trì được lập cho từng công trình, nhiệm vụ theo kế hoạch quản lý, bảo trì công trình đường sắt được phê duyệt;</w:t>
            </w:r>
          </w:p>
          <w:p w14:paraId="2BDAB689" w14:textId="77777777" w:rsidR="00AC6D86" w:rsidRPr="00680EF8" w:rsidRDefault="00AC6D86" w:rsidP="00AC6D86">
            <w:pPr>
              <w:ind w:firstLine="174"/>
              <w:jc w:val="both"/>
              <w:rPr>
                <w:sz w:val="24"/>
                <w:szCs w:val="20"/>
              </w:rPr>
            </w:pPr>
            <w:r w:rsidRPr="00680EF8">
              <w:rPr>
                <w:sz w:val="24"/>
                <w:szCs w:val="20"/>
              </w:rPr>
              <w:t>b) Tài liệu phục vụ công tác bảo trì công trình đường sắt gồm: kết quả điều tra trạng thái cơ bản của công trình đường sắt; kế hoạch quản lý, bảo trì công trình đường sắt, phương án giá dịch vụ sự nghiệp công được phê duyệt; kết quả kiểm tra, quan trắc, kiểm định chất lượng công trình (nếu có) để phục vụ công tác bảo trì;</w:t>
            </w:r>
          </w:p>
          <w:p w14:paraId="0099617E" w14:textId="77777777" w:rsidR="00AC6D86" w:rsidRPr="00680EF8" w:rsidRDefault="00AC6D86" w:rsidP="00AC6D86">
            <w:pPr>
              <w:ind w:firstLine="174"/>
              <w:jc w:val="both"/>
              <w:rPr>
                <w:sz w:val="24"/>
                <w:szCs w:val="20"/>
              </w:rPr>
            </w:pPr>
            <w:r w:rsidRPr="00680EF8">
              <w:rPr>
                <w:sz w:val="24"/>
                <w:szCs w:val="20"/>
              </w:rPr>
              <w:t>c) Hồ sơ hoàn thành bảo dưỡng công trình gồm: phương án tác nghiệp kỹ thuật được phê duyệt; tài liệu quản lý chất lượng bảo dưỡng công trình theo quy trình bảo trì và biên bản nghiệm thu hoàn thành công tác bảo dưỡng;</w:t>
            </w:r>
          </w:p>
          <w:p w14:paraId="173DC956" w14:textId="77777777" w:rsidR="00AC6D86" w:rsidRPr="00680EF8" w:rsidRDefault="00AC6D86" w:rsidP="00AC6D86">
            <w:pPr>
              <w:ind w:firstLine="174"/>
              <w:jc w:val="both"/>
              <w:rPr>
                <w:sz w:val="24"/>
                <w:szCs w:val="20"/>
              </w:rPr>
            </w:pPr>
            <w:r w:rsidRPr="00680EF8">
              <w:rPr>
                <w:sz w:val="24"/>
                <w:szCs w:val="20"/>
              </w:rPr>
              <w:t>d) Hồ sơ hoàn thành sửa chữa công trình được lập theo quy định của Chính phủ về quản lý chất lượng thi công xây dựng và bảo trì công trình xây dựng;</w:t>
            </w:r>
          </w:p>
          <w:p w14:paraId="3861A250" w14:textId="77777777" w:rsidR="00AC6D86" w:rsidRPr="00680EF8" w:rsidRDefault="00AC6D86" w:rsidP="00AC6D86">
            <w:pPr>
              <w:ind w:firstLine="174"/>
              <w:jc w:val="both"/>
              <w:rPr>
                <w:sz w:val="24"/>
                <w:szCs w:val="20"/>
              </w:rPr>
            </w:pPr>
            <w:r w:rsidRPr="00680EF8">
              <w:rPr>
                <w:sz w:val="24"/>
                <w:szCs w:val="20"/>
              </w:rPr>
              <w:t>đ) Hồ sơ hoàn thành công trình khắc phục hậu quả sự cố, thiên tai đối với các công trình đường sắt thực hiện theo quy định của Bộ trưởng Bộ Xây dựng về phòng, chống, khắc phục hậu quả thiên tai; ứng phó sự cố và cứu nạn trong lĩnh vực đường sắt;</w:t>
            </w:r>
          </w:p>
          <w:p w14:paraId="2CAD2F1C" w14:textId="149CB3A4" w:rsidR="00826D54" w:rsidRPr="00680EF8" w:rsidRDefault="00AC6D86" w:rsidP="00AC6D86">
            <w:pPr>
              <w:ind w:firstLine="174"/>
              <w:jc w:val="both"/>
              <w:rPr>
                <w:sz w:val="24"/>
                <w:szCs w:val="20"/>
              </w:rPr>
            </w:pPr>
            <w:r w:rsidRPr="00680EF8">
              <w:rPr>
                <w:sz w:val="24"/>
                <w:szCs w:val="20"/>
              </w:rPr>
              <w:t>e) Các hồ sơ, tài liệu khác có liên quan đến bảo trì công trình đường sắt.</w:t>
            </w:r>
          </w:p>
        </w:tc>
        <w:tc>
          <w:tcPr>
            <w:tcW w:w="5812" w:type="dxa"/>
          </w:tcPr>
          <w:p w14:paraId="04DAEE54" w14:textId="77777777" w:rsidR="00310430" w:rsidRPr="00680EF8" w:rsidRDefault="00310430" w:rsidP="00310430">
            <w:pPr>
              <w:ind w:firstLine="174"/>
              <w:jc w:val="both"/>
              <w:rPr>
                <w:b/>
                <w:bCs/>
                <w:sz w:val="24"/>
                <w:szCs w:val="20"/>
              </w:rPr>
            </w:pPr>
            <w:r w:rsidRPr="00680EF8">
              <w:rPr>
                <w:b/>
                <w:bCs/>
                <w:sz w:val="24"/>
                <w:szCs w:val="20"/>
              </w:rPr>
              <w:t>Điều 55. Hồ sơ quản lý kết cấu hạ tầng đường sắt, bảo trì công trình đường sắt</w:t>
            </w:r>
          </w:p>
          <w:p w14:paraId="0AE8D9A1" w14:textId="77777777" w:rsidR="00D066F5" w:rsidRPr="00680EF8" w:rsidRDefault="00D066F5" w:rsidP="00D066F5">
            <w:pPr>
              <w:ind w:firstLine="174"/>
              <w:jc w:val="both"/>
              <w:rPr>
                <w:sz w:val="24"/>
                <w:szCs w:val="20"/>
              </w:rPr>
            </w:pPr>
            <w:r w:rsidRPr="00680EF8">
              <w:rPr>
                <w:sz w:val="24"/>
                <w:szCs w:val="20"/>
              </w:rPr>
              <w:t>1. Hồ sơ quản lý kết cấu hạ tầng đường sắt được lập cho từng loại công trình đường sắt, bảo đảm phù hợp với phạm vi quản lý và được cập nhật thường xuyên để phục vụ công tác bảo trì công trình đường sắt. Hồ sơ quản lý kết cấu hạ tầng đường sắt bao gồm hồ sơ trạng thái kỹ thuật công trình; hồ sơ quản lý phạm vi bảo vệ công trình, hành lang an toàn giao thông đường sắt; hồ sơ hoàn thành công trình (nếu có) và được quy định như sau:</w:t>
            </w:r>
          </w:p>
          <w:p w14:paraId="21F1A632" w14:textId="77777777" w:rsidR="00D066F5" w:rsidRPr="00680EF8" w:rsidRDefault="00D066F5" w:rsidP="00D066F5">
            <w:pPr>
              <w:ind w:firstLine="174"/>
              <w:jc w:val="both"/>
              <w:rPr>
                <w:sz w:val="24"/>
                <w:szCs w:val="20"/>
              </w:rPr>
            </w:pPr>
            <w:r w:rsidRPr="00680EF8">
              <w:rPr>
                <w:sz w:val="24"/>
                <w:szCs w:val="20"/>
              </w:rPr>
              <w:t>a) Hồ sơ trạng thái kỹ thuật công trình:</w:t>
            </w:r>
          </w:p>
          <w:p w14:paraId="4E818230" w14:textId="77777777" w:rsidR="00D066F5" w:rsidRPr="00680EF8" w:rsidRDefault="00D066F5" w:rsidP="00D066F5">
            <w:pPr>
              <w:ind w:firstLine="174"/>
              <w:jc w:val="both"/>
              <w:rPr>
                <w:sz w:val="24"/>
                <w:szCs w:val="20"/>
              </w:rPr>
            </w:pPr>
            <w:r w:rsidRPr="00680EF8">
              <w:rPr>
                <w:sz w:val="24"/>
                <w:szCs w:val="20"/>
              </w:rPr>
              <w:t>Hồ sơ trạng thái kỹ thuật công trình được lập cho từng công trình trong đó thể hiện vị trí, phạm vi, quy mô; đặc tính kỹ thuật; thời gian xây dựng, sửa chữa; thời điểm kiểm tra và tình trạng kỹ thuật hiện tại của công trình;</w:t>
            </w:r>
          </w:p>
          <w:p w14:paraId="596C43DA" w14:textId="77777777" w:rsidR="00D066F5" w:rsidRPr="00680EF8" w:rsidRDefault="00D066F5" w:rsidP="00D066F5">
            <w:pPr>
              <w:ind w:firstLine="174"/>
              <w:jc w:val="both"/>
              <w:rPr>
                <w:sz w:val="24"/>
                <w:szCs w:val="20"/>
              </w:rPr>
            </w:pPr>
            <w:r w:rsidRPr="00680EF8">
              <w:rPr>
                <w:sz w:val="24"/>
                <w:szCs w:val="20"/>
              </w:rPr>
              <w:t>Hồ sơ trạng thái kỹ thuật công trình bao gồm các tài liệu quy định tại Quy trình bảo trì, bảng tổng hợp trạng thái kỹ thuật công trình theo mẫu tại Phụ lục XXI của Thông tư này;</w:t>
            </w:r>
          </w:p>
          <w:p w14:paraId="2973E8EC" w14:textId="77777777" w:rsidR="00D066F5" w:rsidRPr="00680EF8" w:rsidRDefault="00D066F5" w:rsidP="00D066F5">
            <w:pPr>
              <w:ind w:firstLine="174"/>
              <w:jc w:val="both"/>
              <w:rPr>
                <w:sz w:val="24"/>
                <w:szCs w:val="20"/>
              </w:rPr>
            </w:pPr>
            <w:r w:rsidRPr="00680EF8">
              <w:rPr>
                <w:sz w:val="24"/>
                <w:szCs w:val="20"/>
              </w:rPr>
              <w:t>b) Hồ sơ quản lý phạm vi bảo vệ công trình, hành lang an toàn giao thông đường sắt được lập cho từng tuyến đường sắt trên địa giới hành chính theo phân cấp quản lý của tỉnh, thành phố, bảo đảm đồng bộ với hồ sơ mốc giới đất dành cho đường sắt theo quy định tại Điều… Nghị định số …/2025/NĐ-CP ngày … tháng… năm 2025 của Chính phủ. Nội dung hồ sơ thể hiện thông tin chủ yếu gồm: phạm vi xây dựng công trình đường sắt, phạm vi bảo vệ công trình và phạm vi hành lang an toàn giao thông đường sắt;</w:t>
            </w:r>
          </w:p>
          <w:p w14:paraId="5EBB80B2" w14:textId="77777777" w:rsidR="00D066F5" w:rsidRPr="00680EF8" w:rsidRDefault="00D066F5" w:rsidP="00D066F5">
            <w:pPr>
              <w:ind w:firstLine="174"/>
              <w:jc w:val="both"/>
              <w:rPr>
                <w:sz w:val="24"/>
                <w:szCs w:val="20"/>
              </w:rPr>
            </w:pPr>
            <w:r w:rsidRPr="00680EF8">
              <w:rPr>
                <w:sz w:val="24"/>
                <w:szCs w:val="20"/>
              </w:rPr>
              <w:t>c) Hồ sơ hoàn thành công trình theo quy định của Chính phủ về quản lý chất lượng, thi công xây dựng và bảo trì công trình xây dựng;</w:t>
            </w:r>
          </w:p>
          <w:p w14:paraId="5A451A22" w14:textId="77777777" w:rsidR="00D066F5" w:rsidRPr="00680EF8" w:rsidRDefault="00D066F5" w:rsidP="00D066F5">
            <w:pPr>
              <w:ind w:firstLine="174"/>
              <w:jc w:val="both"/>
              <w:rPr>
                <w:sz w:val="24"/>
                <w:szCs w:val="20"/>
              </w:rPr>
            </w:pPr>
            <w:r w:rsidRPr="00680EF8">
              <w:rPr>
                <w:sz w:val="24"/>
                <w:szCs w:val="20"/>
              </w:rPr>
              <w:t>d) Hồ sơ trạng thái kỹ thuật công trình, hồ sơ quản lý phạm vi bảo vệ công trình, hành lang an toàn giao thông đường sắt đường sắt được cập nhật trong khoảng thời gian không quá 90 ngày kể từ khi hoàn thành bảo trì công trình hoặc phát sinh thay đổi trong thực tế.</w:t>
            </w:r>
          </w:p>
          <w:p w14:paraId="280872A7" w14:textId="77777777" w:rsidR="00D066F5" w:rsidRPr="00680EF8" w:rsidRDefault="00D066F5" w:rsidP="00D066F5">
            <w:pPr>
              <w:ind w:firstLine="174"/>
              <w:jc w:val="both"/>
              <w:rPr>
                <w:sz w:val="24"/>
                <w:szCs w:val="20"/>
              </w:rPr>
            </w:pPr>
            <w:r w:rsidRPr="00680EF8">
              <w:rPr>
                <w:sz w:val="24"/>
                <w:szCs w:val="20"/>
              </w:rPr>
              <w:t>2. Hồ sơ bảo trì công trình đường sắt</w:t>
            </w:r>
          </w:p>
          <w:p w14:paraId="67234483" w14:textId="77777777" w:rsidR="00D066F5" w:rsidRPr="00680EF8" w:rsidRDefault="00D066F5" w:rsidP="00D066F5">
            <w:pPr>
              <w:ind w:firstLine="174"/>
              <w:jc w:val="both"/>
              <w:rPr>
                <w:sz w:val="24"/>
                <w:szCs w:val="20"/>
              </w:rPr>
            </w:pPr>
            <w:r w:rsidRPr="00680EF8">
              <w:rPr>
                <w:sz w:val="24"/>
                <w:szCs w:val="20"/>
              </w:rPr>
              <w:t>a) Hồ sơ bảo trì công trình đường sắt gồm tài liệu phục vụ công tác bảo trì và hồ sơ hoàn thành bảo trì được lập cho từng công trình, nhiệm vụ theo kế hoạch quản lý, bảo trì công trình đường sắt được phê duyệt;</w:t>
            </w:r>
          </w:p>
          <w:p w14:paraId="4F08393E" w14:textId="77777777" w:rsidR="00D066F5" w:rsidRPr="00680EF8" w:rsidRDefault="00D066F5" w:rsidP="00D066F5">
            <w:pPr>
              <w:ind w:firstLine="174"/>
              <w:jc w:val="both"/>
              <w:rPr>
                <w:sz w:val="24"/>
                <w:szCs w:val="20"/>
              </w:rPr>
            </w:pPr>
            <w:r w:rsidRPr="00680EF8">
              <w:rPr>
                <w:sz w:val="24"/>
                <w:szCs w:val="20"/>
              </w:rPr>
              <w:t>b) Tài liệu phục vụ công tác bảo trì công trình đường sắt gồm: kết quả điều tra trạng thái cơ bản của công trình đường sắt; kế hoạch quản lý, bảo trì công trình đường sắt, phương án giá dịch vụ sự nghiệp công được phê duyệt; kết quả kiểm tra, quan trắc, kiểm định chất lượng công trình (nếu có) để phục vụ công tác bảo trì;</w:t>
            </w:r>
          </w:p>
          <w:p w14:paraId="0988EFB2" w14:textId="77777777" w:rsidR="00D066F5" w:rsidRPr="00680EF8" w:rsidRDefault="00D066F5" w:rsidP="00D066F5">
            <w:pPr>
              <w:ind w:firstLine="174"/>
              <w:jc w:val="both"/>
              <w:rPr>
                <w:sz w:val="24"/>
                <w:szCs w:val="20"/>
              </w:rPr>
            </w:pPr>
            <w:r w:rsidRPr="00680EF8">
              <w:rPr>
                <w:sz w:val="24"/>
                <w:szCs w:val="20"/>
              </w:rPr>
              <w:t>c) Hồ sơ hoàn thành bảo dưỡng công trình gồm: phương án tác nghiệp kỹ thuật bảo dưỡng công trình được phê duyệt; tài liệu quản lý chất lượng bảo dưỡng công trình theo quy trình bảo trì và biên bản nghiệm thu hoàn thành công tác bảo dưỡng;</w:t>
            </w:r>
          </w:p>
          <w:p w14:paraId="65602FEA" w14:textId="77777777" w:rsidR="00D066F5" w:rsidRPr="00680EF8" w:rsidRDefault="00D066F5" w:rsidP="00D066F5">
            <w:pPr>
              <w:ind w:firstLine="174"/>
              <w:jc w:val="both"/>
              <w:rPr>
                <w:sz w:val="24"/>
                <w:szCs w:val="20"/>
              </w:rPr>
            </w:pPr>
            <w:r w:rsidRPr="00680EF8">
              <w:rPr>
                <w:sz w:val="24"/>
                <w:szCs w:val="20"/>
              </w:rPr>
              <w:t>d) Hồ sơ hoàn thành sửa chữa công trình được lập theo quy định của Chính phủ về quản lý chất lượng thi công xây dựng và bảo trì công trình xây dựng;</w:t>
            </w:r>
          </w:p>
          <w:p w14:paraId="361B2350" w14:textId="77777777" w:rsidR="00D066F5" w:rsidRPr="00680EF8" w:rsidRDefault="00D066F5" w:rsidP="00D066F5">
            <w:pPr>
              <w:ind w:firstLine="174"/>
              <w:jc w:val="both"/>
              <w:rPr>
                <w:sz w:val="24"/>
                <w:szCs w:val="20"/>
              </w:rPr>
            </w:pPr>
            <w:r w:rsidRPr="00680EF8">
              <w:rPr>
                <w:sz w:val="24"/>
                <w:szCs w:val="20"/>
              </w:rPr>
              <w:t>đ) Hồ sơ hoàn thành công trình khắc phục hậu quả thiên tai, sự cố đối với các công trình đường sắt thực hiện theo quy định tại Điều 85 của Thông tư này;</w:t>
            </w:r>
          </w:p>
          <w:p w14:paraId="4A267ED7" w14:textId="77777777" w:rsidR="00D066F5" w:rsidRPr="00680EF8" w:rsidRDefault="00D066F5" w:rsidP="00D066F5">
            <w:pPr>
              <w:ind w:firstLine="174"/>
              <w:jc w:val="both"/>
              <w:rPr>
                <w:sz w:val="24"/>
                <w:szCs w:val="20"/>
              </w:rPr>
            </w:pPr>
            <w:r w:rsidRPr="00680EF8">
              <w:rPr>
                <w:sz w:val="24"/>
                <w:szCs w:val="20"/>
              </w:rPr>
              <w:t>e) Các hồ sơ, tài liệu khác có liên quan đến bảo trì công trình đường sắt.</w:t>
            </w:r>
          </w:p>
          <w:p w14:paraId="0AF50B75" w14:textId="41DCE296" w:rsidR="00826D54" w:rsidRPr="00680EF8" w:rsidRDefault="00D066F5" w:rsidP="00D066F5">
            <w:pPr>
              <w:ind w:firstLine="174"/>
              <w:jc w:val="both"/>
              <w:rPr>
                <w:sz w:val="24"/>
                <w:szCs w:val="20"/>
              </w:rPr>
            </w:pPr>
            <w:r w:rsidRPr="00680EF8">
              <w:rPr>
                <w:sz w:val="24"/>
                <w:szCs w:val="20"/>
              </w:rPr>
              <w:t>3. Doanh nghiệp quản lý tài sản đường sắt quốc gia tổ chức lập, cập nhật hồ sơ quản lý kết cấu hạ tầng, bảo trì công trình đường sắt.</w:t>
            </w:r>
          </w:p>
        </w:tc>
        <w:tc>
          <w:tcPr>
            <w:tcW w:w="4395" w:type="dxa"/>
          </w:tcPr>
          <w:p w14:paraId="75C54983" w14:textId="4B146291" w:rsidR="00826D54" w:rsidRPr="00680EF8" w:rsidRDefault="00AC6D86" w:rsidP="00C34001">
            <w:pPr>
              <w:ind w:firstLine="174"/>
              <w:jc w:val="both"/>
              <w:rPr>
                <w:sz w:val="24"/>
                <w:szCs w:val="20"/>
              </w:rPr>
            </w:pPr>
            <w:r w:rsidRPr="00680EF8">
              <w:rPr>
                <w:sz w:val="24"/>
                <w:szCs w:val="20"/>
              </w:rPr>
              <w:t>Giữ nguyên nội dung</w:t>
            </w:r>
          </w:p>
        </w:tc>
      </w:tr>
      <w:tr w:rsidR="00FF5CC0" w:rsidRPr="00680EF8" w14:paraId="4584A8EE" w14:textId="77777777" w:rsidTr="002E1810">
        <w:tc>
          <w:tcPr>
            <w:tcW w:w="5245" w:type="dxa"/>
          </w:tcPr>
          <w:p w14:paraId="2801229F" w14:textId="105DC2EB" w:rsidR="00B364D0" w:rsidRPr="00680EF8" w:rsidRDefault="00B364D0" w:rsidP="00B364D0">
            <w:pPr>
              <w:ind w:firstLine="174"/>
              <w:jc w:val="both"/>
              <w:rPr>
                <w:b/>
                <w:bCs/>
                <w:sz w:val="24"/>
                <w:szCs w:val="20"/>
              </w:rPr>
            </w:pPr>
            <w:r w:rsidRPr="00680EF8">
              <w:rPr>
                <w:b/>
                <w:bCs/>
                <w:sz w:val="24"/>
                <w:szCs w:val="20"/>
              </w:rPr>
              <w:t>Điều 7. Đánh giá an toàn công trình đường sắt trong quá trình khai thác, sử dụng</w:t>
            </w:r>
            <w:r w:rsidR="00D772E4" w:rsidRPr="00680EF8">
              <w:rPr>
                <w:b/>
                <w:bCs/>
                <w:sz w:val="24"/>
                <w:szCs w:val="20"/>
              </w:rPr>
              <w:t xml:space="preserve"> (TT06)</w:t>
            </w:r>
          </w:p>
          <w:p w14:paraId="4E99EB47" w14:textId="77777777" w:rsidR="00B364D0" w:rsidRPr="00680EF8" w:rsidRDefault="00B364D0" w:rsidP="00B364D0">
            <w:pPr>
              <w:ind w:firstLine="174"/>
              <w:jc w:val="both"/>
              <w:rPr>
                <w:sz w:val="24"/>
                <w:szCs w:val="20"/>
              </w:rPr>
            </w:pPr>
            <w:r w:rsidRPr="00680EF8">
              <w:rPr>
                <w:sz w:val="24"/>
                <w:szCs w:val="20"/>
              </w:rPr>
              <w:t>1. Công trình đường sắt ảnh hưởng lớn đến an toàn, lợi ích cộng đồng theo quy định của Chính phủ về quản lý dự án đầu tư xây dựng phải được tổ chức đánh giá an toàn chịu lực và an toàn vận hành trong quá trình khai thác, sử dụng định kỳ hoặc đột xuất.</w:t>
            </w:r>
          </w:p>
          <w:p w14:paraId="01E3E182" w14:textId="77777777" w:rsidR="00B364D0" w:rsidRPr="00680EF8" w:rsidRDefault="00B364D0" w:rsidP="00B364D0">
            <w:pPr>
              <w:ind w:firstLine="174"/>
              <w:jc w:val="both"/>
              <w:rPr>
                <w:sz w:val="24"/>
                <w:szCs w:val="20"/>
              </w:rPr>
            </w:pPr>
            <w:r w:rsidRPr="00680EF8">
              <w:rPr>
                <w:sz w:val="24"/>
                <w:szCs w:val="20"/>
              </w:rPr>
              <w:t>2. Trình tự thực hiện đánh giá an toàn công trình, nội dung đánh giá an toàn công trình đường sắt thực hiện theo quy định của pháp luật về quản lý chất lượng, thi công xây dựng và bảo trì công trình xây dựng.</w:t>
            </w:r>
          </w:p>
          <w:p w14:paraId="6B5C9739" w14:textId="1E4EDC1F" w:rsidR="00826D54" w:rsidRPr="00680EF8" w:rsidRDefault="00B364D0" w:rsidP="00B364D0">
            <w:pPr>
              <w:ind w:firstLine="174"/>
              <w:jc w:val="both"/>
              <w:rPr>
                <w:sz w:val="24"/>
                <w:szCs w:val="20"/>
              </w:rPr>
            </w:pPr>
            <w:r w:rsidRPr="00680EF8">
              <w:rPr>
                <w:sz w:val="24"/>
                <w:szCs w:val="20"/>
              </w:rPr>
              <w:t>3. Doanh nghiệp quản lý tài sản đường sắt quốc gia rà soát, xây dựng danh mục công trình đường sắt thuộc đối tượng phải đánh giá an toàn công trình theo quy định pháp luật về quản lý chất lượng, thi công xây dựng và bảo trì công trình xây dựng; Cục Đường sắt Việt Nam rà soát và công bố danh mục công trình làm cơ sở triển khai thực hiện theo quy định.</w:t>
            </w:r>
          </w:p>
        </w:tc>
        <w:tc>
          <w:tcPr>
            <w:tcW w:w="5812" w:type="dxa"/>
          </w:tcPr>
          <w:p w14:paraId="50394402" w14:textId="77777777" w:rsidR="00B364D0" w:rsidRPr="00680EF8" w:rsidRDefault="00B364D0" w:rsidP="00B364D0">
            <w:pPr>
              <w:ind w:firstLine="174"/>
              <w:jc w:val="both"/>
              <w:rPr>
                <w:b/>
                <w:bCs/>
                <w:sz w:val="24"/>
                <w:szCs w:val="20"/>
              </w:rPr>
            </w:pPr>
            <w:r w:rsidRPr="00680EF8">
              <w:rPr>
                <w:b/>
                <w:bCs/>
                <w:sz w:val="24"/>
                <w:szCs w:val="20"/>
              </w:rPr>
              <w:t>Điều 56. Đánh giá an toàn công trình đường sắt trong quá trình khai thác, sử dụng</w:t>
            </w:r>
          </w:p>
          <w:p w14:paraId="0BFA46B8" w14:textId="77777777" w:rsidR="00D066F5" w:rsidRPr="00680EF8" w:rsidRDefault="00D066F5" w:rsidP="00D066F5">
            <w:pPr>
              <w:ind w:firstLine="174"/>
              <w:jc w:val="both"/>
              <w:rPr>
                <w:sz w:val="24"/>
                <w:szCs w:val="20"/>
              </w:rPr>
            </w:pPr>
            <w:r w:rsidRPr="00680EF8">
              <w:rPr>
                <w:sz w:val="24"/>
                <w:szCs w:val="20"/>
              </w:rPr>
              <w:t>1. Công trình đường sắt ảnh hưởng lớn đến an toàn, lợi ích cộng đồng theo quy định của Chính phủ phải được tổ chức đánh giá an toàn chịu lực và an toàn vận hành trong quá trình khai thác, sử dụng định kỳ hoặc đột xuất.</w:t>
            </w:r>
          </w:p>
          <w:p w14:paraId="1B77B6A5" w14:textId="77777777" w:rsidR="00D066F5" w:rsidRPr="00680EF8" w:rsidRDefault="00D066F5" w:rsidP="00D066F5">
            <w:pPr>
              <w:ind w:firstLine="174"/>
              <w:jc w:val="both"/>
              <w:rPr>
                <w:sz w:val="24"/>
                <w:szCs w:val="20"/>
              </w:rPr>
            </w:pPr>
            <w:r w:rsidRPr="00680EF8">
              <w:rPr>
                <w:sz w:val="24"/>
                <w:szCs w:val="20"/>
              </w:rPr>
              <w:t>2. Trình tự thực hiện đánh giá an toàn công trình, nội dung đánh giá an toàn công trình đường sắt thực hiện theo quy định của pháp luật về quản lý chất lượng, thi công xây dựng và bảo trì công trình xây dựng.</w:t>
            </w:r>
          </w:p>
          <w:p w14:paraId="5A2258B8" w14:textId="5AA69B73" w:rsidR="00826D54" w:rsidRPr="00680EF8" w:rsidRDefault="00D066F5" w:rsidP="00D066F5">
            <w:pPr>
              <w:ind w:firstLine="174"/>
              <w:jc w:val="both"/>
              <w:rPr>
                <w:sz w:val="24"/>
                <w:szCs w:val="20"/>
              </w:rPr>
            </w:pPr>
            <w:r w:rsidRPr="00680EF8">
              <w:rPr>
                <w:sz w:val="24"/>
                <w:szCs w:val="20"/>
              </w:rPr>
              <w:t>3. Doanh nghiệp quản lý tài sản đường sắt quốc gia rà soát, xây dựng danh mục công trình đường sắt thuộc đối tượng phải đánh giá an toàn công trình theo quy định pháp luật về quản lý chất lượng, thi công xây dựng và bảo trì công trình xây dựng; Cục Đường sắt Việt Nam rà soát và công bố danh mục công trình làm cơ sở triển khai thực hiện theo quy định.</w:t>
            </w:r>
          </w:p>
        </w:tc>
        <w:tc>
          <w:tcPr>
            <w:tcW w:w="4395" w:type="dxa"/>
          </w:tcPr>
          <w:p w14:paraId="72B28426" w14:textId="755E2453" w:rsidR="00826D54" w:rsidRPr="00680EF8" w:rsidRDefault="000B2088" w:rsidP="00C34001">
            <w:pPr>
              <w:ind w:firstLine="174"/>
              <w:jc w:val="both"/>
              <w:rPr>
                <w:sz w:val="24"/>
                <w:szCs w:val="20"/>
              </w:rPr>
            </w:pPr>
            <w:r w:rsidRPr="00680EF8">
              <w:rPr>
                <w:sz w:val="24"/>
                <w:szCs w:val="20"/>
              </w:rPr>
              <w:t>Giữ nguyên nội dung</w:t>
            </w:r>
          </w:p>
        </w:tc>
      </w:tr>
      <w:tr w:rsidR="00FF5CC0" w:rsidRPr="00680EF8" w14:paraId="2AF02FCF" w14:textId="77777777" w:rsidTr="002E1810">
        <w:tc>
          <w:tcPr>
            <w:tcW w:w="5245" w:type="dxa"/>
          </w:tcPr>
          <w:p w14:paraId="257A6859" w14:textId="7BF697E6" w:rsidR="00893DD0" w:rsidRPr="00680EF8" w:rsidRDefault="00893DD0" w:rsidP="00893DD0">
            <w:pPr>
              <w:ind w:firstLine="174"/>
              <w:jc w:val="both"/>
              <w:rPr>
                <w:b/>
                <w:bCs/>
                <w:sz w:val="24"/>
                <w:szCs w:val="20"/>
              </w:rPr>
            </w:pPr>
            <w:r w:rsidRPr="00680EF8">
              <w:rPr>
                <w:b/>
                <w:bCs/>
                <w:sz w:val="24"/>
                <w:szCs w:val="20"/>
              </w:rPr>
              <w:t>Điều 8. Xử lý đối với công trình đường sắt có dấu hiệu nguy hiểm, không đảm bảo an toàn cho khai thác, sử dụng</w:t>
            </w:r>
            <w:r w:rsidR="00D772E4" w:rsidRPr="00680EF8">
              <w:rPr>
                <w:b/>
                <w:bCs/>
                <w:sz w:val="24"/>
                <w:szCs w:val="20"/>
              </w:rPr>
              <w:t xml:space="preserve"> (TT06)</w:t>
            </w:r>
          </w:p>
          <w:p w14:paraId="6401E4FD" w14:textId="77777777" w:rsidR="00893DD0" w:rsidRPr="00680EF8" w:rsidRDefault="00893DD0" w:rsidP="00893DD0">
            <w:pPr>
              <w:ind w:firstLine="174"/>
              <w:jc w:val="both"/>
              <w:rPr>
                <w:sz w:val="24"/>
                <w:szCs w:val="20"/>
              </w:rPr>
            </w:pPr>
            <w:r w:rsidRPr="00680EF8">
              <w:rPr>
                <w:sz w:val="24"/>
                <w:szCs w:val="20"/>
              </w:rPr>
              <w:t>1. Trong quá trình thực hiện bảo trì công trình đường sắt, doanh nghiệp quản lý tài sản đường sắt quốc gia phải kịp thời phát hiện công trình, bộ phận công trình, thiết bị lắp đặt vào công trình đường sắt hư hỏng, xuống cấp về chất lượng, không đảm bảo an toàn cho việc khai thác, sử dụng để xử lý theo quy định.</w:t>
            </w:r>
          </w:p>
          <w:p w14:paraId="37BAA2C4" w14:textId="77777777" w:rsidR="00893DD0" w:rsidRPr="00680EF8" w:rsidRDefault="00893DD0" w:rsidP="00893DD0">
            <w:pPr>
              <w:ind w:firstLine="174"/>
              <w:jc w:val="both"/>
              <w:rPr>
                <w:sz w:val="24"/>
                <w:szCs w:val="20"/>
              </w:rPr>
            </w:pPr>
            <w:r w:rsidRPr="00680EF8">
              <w:rPr>
                <w:sz w:val="24"/>
                <w:szCs w:val="20"/>
              </w:rPr>
              <w:t>2. Khi phát hiện hoặc nhận được thông tin về công trình, bộ phận công trình, thiết bị lắp đặt vào công trình đường sắt hư hỏng, xuống cấp về chất lượng, không đảm bảo an toàn cho việc khai thác, sử dụng, doanh nghiệp quản lý tài sản đường sắt quốc gia có trách nhiệm:</w:t>
            </w:r>
          </w:p>
          <w:p w14:paraId="0E02FF6A" w14:textId="77777777" w:rsidR="00893DD0" w:rsidRPr="00680EF8" w:rsidRDefault="00893DD0" w:rsidP="00893DD0">
            <w:pPr>
              <w:ind w:firstLine="174"/>
              <w:jc w:val="both"/>
              <w:rPr>
                <w:sz w:val="24"/>
                <w:szCs w:val="20"/>
              </w:rPr>
            </w:pPr>
            <w:r w:rsidRPr="00680EF8">
              <w:rPr>
                <w:sz w:val="24"/>
                <w:szCs w:val="20"/>
              </w:rPr>
              <w:t>a) Quyết định biện pháp khẩn cấp và tổ chức xử lý để bảo đảm an toàn chạy tàu;</w:t>
            </w:r>
          </w:p>
          <w:p w14:paraId="240D408E" w14:textId="77777777" w:rsidR="00893DD0" w:rsidRPr="00680EF8" w:rsidRDefault="00893DD0" w:rsidP="00893DD0">
            <w:pPr>
              <w:ind w:firstLine="174"/>
              <w:jc w:val="both"/>
              <w:rPr>
                <w:sz w:val="24"/>
                <w:szCs w:val="20"/>
              </w:rPr>
            </w:pPr>
            <w:r w:rsidRPr="00680EF8">
              <w:rPr>
                <w:sz w:val="24"/>
                <w:szCs w:val="20"/>
              </w:rPr>
              <w:t>b) Lập báo cáo gửi Cục Đường sắt Việt Nam kết quả thực hiện hoặc đề xuất kiểm định chất lượng công trình (nếu cần thiết), quan trắc công trình và sửa chữa đột xuất công trình. Báo cáo của doanh nghiệp quản lý tài sản đường sắt quốc gia lập theo mẫu tại Phụ lục II ban hành kèm theo Thông tư này.</w:t>
            </w:r>
          </w:p>
          <w:p w14:paraId="2B724029" w14:textId="77777777" w:rsidR="00893DD0" w:rsidRPr="00680EF8" w:rsidRDefault="00893DD0" w:rsidP="00893DD0">
            <w:pPr>
              <w:ind w:firstLine="174"/>
              <w:jc w:val="both"/>
              <w:rPr>
                <w:sz w:val="24"/>
                <w:szCs w:val="20"/>
              </w:rPr>
            </w:pPr>
            <w:r w:rsidRPr="00680EF8">
              <w:rPr>
                <w:sz w:val="24"/>
                <w:szCs w:val="20"/>
              </w:rPr>
              <w:t>3. Khi nhận được báo cáo của doanh nghiệp quản lý tài sản đường sắt quốc gia, Cục Đường sắt Việt Nam quyết định triển khai thực hiện kiểm định chất lượng công trình, quan trắc công trình, sửa chữa đột xuất công trình và báo cáo Bộ Xây dựng kết quả thực hiện.</w:t>
            </w:r>
          </w:p>
          <w:p w14:paraId="59141DB0" w14:textId="77777777" w:rsidR="00893DD0" w:rsidRPr="00680EF8" w:rsidRDefault="00893DD0" w:rsidP="00893DD0">
            <w:pPr>
              <w:ind w:firstLine="174"/>
              <w:jc w:val="both"/>
              <w:rPr>
                <w:sz w:val="24"/>
                <w:szCs w:val="20"/>
              </w:rPr>
            </w:pPr>
            <w:r w:rsidRPr="00680EF8">
              <w:rPr>
                <w:sz w:val="24"/>
                <w:szCs w:val="20"/>
              </w:rPr>
              <w:t>4. Sau khi Cục Đường sắt Việt Nam quyết định thực hiện tại khoản 3 Điều này, doanh nghiệp quản lý tài sản đường sắt quốc gia triển khai thực hiện như sau:</w:t>
            </w:r>
          </w:p>
          <w:p w14:paraId="73C3DD00" w14:textId="77777777" w:rsidR="00893DD0" w:rsidRPr="00680EF8" w:rsidRDefault="00893DD0" w:rsidP="00893DD0">
            <w:pPr>
              <w:ind w:firstLine="174"/>
              <w:jc w:val="both"/>
              <w:rPr>
                <w:sz w:val="24"/>
                <w:szCs w:val="20"/>
              </w:rPr>
            </w:pPr>
            <w:r w:rsidRPr="00680EF8">
              <w:rPr>
                <w:sz w:val="24"/>
                <w:szCs w:val="20"/>
              </w:rPr>
              <w:t>a) Công tác kiểm định chất lượng công trình, quan trắc công trình thực hiện theo quy định của pháp luật về quản lý chất lượng, thi công xây dựng và bảo trì công trình xây dựng;</w:t>
            </w:r>
          </w:p>
          <w:p w14:paraId="3C0230B4" w14:textId="77777777" w:rsidR="00893DD0" w:rsidRPr="00680EF8" w:rsidRDefault="00893DD0" w:rsidP="00893DD0">
            <w:pPr>
              <w:ind w:firstLine="174"/>
              <w:jc w:val="both"/>
              <w:rPr>
                <w:sz w:val="24"/>
                <w:szCs w:val="20"/>
              </w:rPr>
            </w:pPr>
            <w:r w:rsidRPr="00680EF8">
              <w:rPr>
                <w:sz w:val="24"/>
                <w:szCs w:val="20"/>
              </w:rPr>
              <w:t>b) Sửa chữa đột xuất công trình thực hiện theo quy định tại khoản 3 Điều 12 Thông tư này.</w:t>
            </w:r>
          </w:p>
          <w:p w14:paraId="79AA95DB" w14:textId="3B132BDA" w:rsidR="00085AED" w:rsidRPr="00680EF8" w:rsidRDefault="00893DD0" w:rsidP="00893DD0">
            <w:pPr>
              <w:ind w:firstLine="174"/>
              <w:jc w:val="both"/>
              <w:rPr>
                <w:sz w:val="24"/>
                <w:szCs w:val="20"/>
              </w:rPr>
            </w:pPr>
            <w:r w:rsidRPr="00680EF8">
              <w:rPr>
                <w:sz w:val="24"/>
                <w:szCs w:val="20"/>
              </w:rPr>
              <w:t>5. Kết quả thực hiện kiểm định chất lượng, quan trắc, sửa chữa đột xuất công trình được cập nhật, bổ sung vào kế hoạch quản lý, bảo trì công trình đường sắt hoặc kế hoạch điều chỉnh.</w:t>
            </w:r>
          </w:p>
        </w:tc>
        <w:tc>
          <w:tcPr>
            <w:tcW w:w="5812" w:type="dxa"/>
          </w:tcPr>
          <w:p w14:paraId="6BC4B3B1" w14:textId="77777777" w:rsidR="005831CE" w:rsidRPr="00680EF8" w:rsidRDefault="005831CE" w:rsidP="005831CE">
            <w:pPr>
              <w:ind w:firstLine="174"/>
              <w:jc w:val="both"/>
              <w:rPr>
                <w:b/>
                <w:bCs/>
                <w:sz w:val="24"/>
                <w:szCs w:val="20"/>
              </w:rPr>
            </w:pPr>
            <w:r w:rsidRPr="00680EF8">
              <w:rPr>
                <w:b/>
                <w:bCs/>
                <w:sz w:val="24"/>
                <w:szCs w:val="20"/>
              </w:rPr>
              <w:t>Điều 57. Xử lý đối với công trình đường sắt có dấu hiệu nguy hiểm, không đảm bảo an toàn cho khai thác, sử dụng</w:t>
            </w:r>
          </w:p>
          <w:p w14:paraId="7D4722FE" w14:textId="77777777" w:rsidR="00D066F5" w:rsidRPr="00680EF8" w:rsidRDefault="00D066F5" w:rsidP="00D066F5">
            <w:pPr>
              <w:ind w:firstLine="174"/>
              <w:jc w:val="both"/>
              <w:rPr>
                <w:sz w:val="24"/>
                <w:szCs w:val="20"/>
              </w:rPr>
            </w:pPr>
            <w:r w:rsidRPr="00680EF8">
              <w:rPr>
                <w:sz w:val="24"/>
                <w:szCs w:val="20"/>
              </w:rPr>
              <w:t>1. Trong quá trình thực hiện bảo trì công trình đường sắt, doanh nghiệp quản lý tài sản đường sắt quốc gia phải kịp thời phát hiện công trình, bộ phận công trình, thiết bị lắp đặt vào công trình đường sắt hư hỏng, xuống cấp về chất lượng, không bảo đảm an toàn khai thác, sử dụng để xử lý theo quy định.</w:t>
            </w:r>
          </w:p>
          <w:p w14:paraId="2D165FB0" w14:textId="77777777" w:rsidR="00D066F5" w:rsidRPr="00680EF8" w:rsidRDefault="00D066F5" w:rsidP="00D066F5">
            <w:pPr>
              <w:ind w:firstLine="174"/>
              <w:jc w:val="both"/>
              <w:rPr>
                <w:sz w:val="24"/>
                <w:szCs w:val="20"/>
              </w:rPr>
            </w:pPr>
            <w:r w:rsidRPr="00680EF8">
              <w:rPr>
                <w:sz w:val="24"/>
                <w:szCs w:val="20"/>
              </w:rPr>
              <w:t>2. Khi phát hiện hoặc nhận được thông tin về công trình, bộ phận công trình, thiết bị lắp đặt vào công trình đường sắt hư hỏng, xuống cấp về chất lượng, không bảo đảm an toàn cho việc khai thác, sử dụng, doanh nghiệp quản lý tài sản đường sắt quốc gia có trách nhiệm:</w:t>
            </w:r>
          </w:p>
          <w:p w14:paraId="4E61AEB0" w14:textId="77777777" w:rsidR="00D066F5" w:rsidRPr="00680EF8" w:rsidRDefault="00D066F5" w:rsidP="00D066F5">
            <w:pPr>
              <w:ind w:firstLine="174"/>
              <w:jc w:val="both"/>
              <w:rPr>
                <w:sz w:val="24"/>
                <w:szCs w:val="20"/>
              </w:rPr>
            </w:pPr>
            <w:r w:rsidRPr="00680EF8">
              <w:rPr>
                <w:sz w:val="24"/>
                <w:szCs w:val="20"/>
              </w:rPr>
              <w:t>a) Quyết định biện pháp khẩn cấp và tổ chức xử lý để bảo đảm an toàn chạy tàu;</w:t>
            </w:r>
          </w:p>
          <w:p w14:paraId="14778848" w14:textId="77777777" w:rsidR="00D066F5" w:rsidRPr="00680EF8" w:rsidRDefault="00D066F5" w:rsidP="00D066F5">
            <w:pPr>
              <w:ind w:firstLine="174"/>
              <w:jc w:val="both"/>
              <w:rPr>
                <w:sz w:val="24"/>
                <w:szCs w:val="20"/>
              </w:rPr>
            </w:pPr>
            <w:r w:rsidRPr="00680EF8">
              <w:rPr>
                <w:sz w:val="24"/>
                <w:szCs w:val="20"/>
              </w:rPr>
              <w:t>b) Lập báo cáo gửi Cục Đường sắt Việt Nam kết quả thực hiện hoặc đề xuất kiểm định chất lượng công trình (nếu cần thiết), quan trắc công trình và sửa chữa đột xuất công trình. Báo cáo của doanh nghiệp quản lý tài sản đường sắt quốc gia lập theo mẫu tại Phụ lục XXII của Thông tư này.</w:t>
            </w:r>
          </w:p>
          <w:p w14:paraId="48B3ECAD" w14:textId="77777777" w:rsidR="00D066F5" w:rsidRPr="00680EF8" w:rsidRDefault="00D066F5" w:rsidP="00D066F5">
            <w:pPr>
              <w:ind w:firstLine="174"/>
              <w:jc w:val="both"/>
              <w:rPr>
                <w:sz w:val="24"/>
                <w:szCs w:val="20"/>
              </w:rPr>
            </w:pPr>
            <w:r w:rsidRPr="00680EF8">
              <w:rPr>
                <w:sz w:val="24"/>
                <w:szCs w:val="20"/>
              </w:rPr>
              <w:t>3. Khi nhận được báo cáo của doanh nghiệp quản lý tài sản đường sắt quốc gia, Cục Đường sắt Việt Nam quyết định triển khai thực hiện kiểm định chất lượng công trình, quan trắc công trình, sửa chữa đột xuất công trình và báo cáo Bộ Xây dựng kết quả thực hiện.</w:t>
            </w:r>
          </w:p>
          <w:p w14:paraId="398B7D5E" w14:textId="77777777" w:rsidR="00D066F5" w:rsidRPr="00680EF8" w:rsidRDefault="00D066F5" w:rsidP="00D066F5">
            <w:pPr>
              <w:ind w:firstLine="174"/>
              <w:jc w:val="both"/>
              <w:rPr>
                <w:sz w:val="24"/>
                <w:szCs w:val="20"/>
              </w:rPr>
            </w:pPr>
            <w:r w:rsidRPr="00680EF8">
              <w:rPr>
                <w:sz w:val="24"/>
                <w:szCs w:val="20"/>
              </w:rPr>
              <w:t>4. Sau khi Cục Đường sắt Việt Nam quyết định thực hiện tại khoản 3 Điều này, doanh nghiệp quản lý tài sản đường sắt quốc gia triển khai thực hiện như sau:</w:t>
            </w:r>
          </w:p>
          <w:p w14:paraId="375554CB" w14:textId="77777777" w:rsidR="00D066F5" w:rsidRPr="00680EF8" w:rsidRDefault="00D066F5" w:rsidP="00D066F5">
            <w:pPr>
              <w:ind w:firstLine="174"/>
              <w:jc w:val="both"/>
              <w:rPr>
                <w:sz w:val="24"/>
                <w:szCs w:val="20"/>
              </w:rPr>
            </w:pPr>
            <w:r w:rsidRPr="00680EF8">
              <w:rPr>
                <w:sz w:val="24"/>
                <w:szCs w:val="20"/>
              </w:rPr>
              <w:t>a) Công tác kiểm định chất lượng công trình, quan trắc công trình thực hiện theo quy định của pháp luật về quản lý chất lượng, thi công xây dựng và bảo trì công trình xây dựng;</w:t>
            </w:r>
          </w:p>
          <w:p w14:paraId="5FA2BAD3" w14:textId="77777777" w:rsidR="00D066F5" w:rsidRPr="00680EF8" w:rsidRDefault="00D066F5" w:rsidP="00D066F5">
            <w:pPr>
              <w:ind w:firstLine="174"/>
              <w:jc w:val="both"/>
              <w:rPr>
                <w:sz w:val="24"/>
                <w:szCs w:val="20"/>
              </w:rPr>
            </w:pPr>
            <w:r w:rsidRPr="00680EF8">
              <w:rPr>
                <w:sz w:val="24"/>
                <w:szCs w:val="20"/>
              </w:rPr>
              <w:t>b) Sửa chữa đột xuất công trình thực hiện theo quy định tại khoản 3 Điều 61 của Thông tư này.</w:t>
            </w:r>
          </w:p>
          <w:p w14:paraId="2043D970" w14:textId="00E60AA5" w:rsidR="00085AED" w:rsidRPr="00680EF8" w:rsidRDefault="00D066F5" w:rsidP="00D066F5">
            <w:pPr>
              <w:ind w:firstLine="174"/>
              <w:jc w:val="both"/>
              <w:rPr>
                <w:sz w:val="24"/>
                <w:szCs w:val="20"/>
              </w:rPr>
            </w:pPr>
            <w:r w:rsidRPr="00680EF8">
              <w:rPr>
                <w:sz w:val="24"/>
                <w:szCs w:val="20"/>
              </w:rPr>
              <w:t>5. Kết quả thực hiện kiểm định chất lượng, quan trắc, sửa chữa đột xuất công trình được cập nhật, bổ sung vào kế hoạch quản lý, bảo trì công trình đường sắt hoặc kế hoạch điều chỉnh.</w:t>
            </w:r>
          </w:p>
        </w:tc>
        <w:tc>
          <w:tcPr>
            <w:tcW w:w="4395" w:type="dxa"/>
          </w:tcPr>
          <w:p w14:paraId="65F9604C" w14:textId="3E2C0C56" w:rsidR="00085AED" w:rsidRPr="00680EF8" w:rsidRDefault="005831CE" w:rsidP="00C34001">
            <w:pPr>
              <w:ind w:firstLine="174"/>
              <w:jc w:val="both"/>
              <w:rPr>
                <w:sz w:val="24"/>
                <w:szCs w:val="20"/>
              </w:rPr>
            </w:pPr>
            <w:r w:rsidRPr="00680EF8">
              <w:rPr>
                <w:sz w:val="24"/>
                <w:szCs w:val="20"/>
              </w:rPr>
              <w:t>Giữ nguyên nội dung</w:t>
            </w:r>
          </w:p>
        </w:tc>
      </w:tr>
      <w:tr w:rsidR="00FF5CC0" w:rsidRPr="00680EF8" w14:paraId="73399326" w14:textId="77777777" w:rsidTr="002E1810">
        <w:tc>
          <w:tcPr>
            <w:tcW w:w="5245" w:type="dxa"/>
          </w:tcPr>
          <w:p w14:paraId="35B45AA8" w14:textId="4D3ECC13" w:rsidR="00AD29E3" w:rsidRPr="00680EF8" w:rsidRDefault="00AD29E3" w:rsidP="00AD29E3">
            <w:pPr>
              <w:ind w:firstLine="174"/>
              <w:jc w:val="both"/>
              <w:rPr>
                <w:b/>
                <w:bCs/>
                <w:sz w:val="24"/>
                <w:szCs w:val="20"/>
              </w:rPr>
            </w:pPr>
            <w:r w:rsidRPr="00680EF8">
              <w:rPr>
                <w:b/>
                <w:bCs/>
                <w:sz w:val="24"/>
                <w:szCs w:val="20"/>
              </w:rPr>
              <w:t>Điều 9. Quan trắc, kiểm định chất lượng công trình, bộ phận công trình đường sắt trong quá trình khai thác, sử dụng</w:t>
            </w:r>
            <w:r w:rsidR="00D772E4" w:rsidRPr="00680EF8">
              <w:rPr>
                <w:b/>
                <w:bCs/>
                <w:sz w:val="24"/>
                <w:szCs w:val="20"/>
              </w:rPr>
              <w:t xml:space="preserve"> (TT06)</w:t>
            </w:r>
          </w:p>
          <w:p w14:paraId="6306A2D7" w14:textId="77777777" w:rsidR="00AD29E3" w:rsidRPr="00680EF8" w:rsidRDefault="00AD29E3" w:rsidP="00AD29E3">
            <w:pPr>
              <w:ind w:firstLine="174"/>
              <w:jc w:val="both"/>
              <w:rPr>
                <w:sz w:val="24"/>
                <w:szCs w:val="20"/>
              </w:rPr>
            </w:pPr>
            <w:r w:rsidRPr="00680EF8">
              <w:rPr>
                <w:sz w:val="24"/>
                <w:szCs w:val="20"/>
              </w:rPr>
              <w:t>1. Quan trắc công trình, kiểm định chất lượng công trình trong quá trình khai thác, sử dụng được thực hiện trong các trường hợp quy định của Chính phủ về quản lý chất lượng, thi công xây dựng và bảo trì công trình xây dựng.</w:t>
            </w:r>
          </w:p>
          <w:p w14:paraId="10A1FAB5" w14:textId="77777777" w:rsidR="00AD29E3" w:rsidRPr="00680EF8" w:rsidRDefault="00AD29E3" w:rsidP="00AD29E3">
            <w:pPr>
              <w:ind w:firstLine="174"/>
              <w:jc w:val="both"/>
              <w:rPr>
                <w:sz w:val="24"/>
                <w:szCs w:val="20"/>
              </w:rPr>
            </w:pPr>
            <w:r w:rsidRPr="00680EF8">
              <w:rPr>
                <w:sz w:val="24"/>
                <w:szCs w:val="20"/>
              </w:rPr>
              <w:t>2. Doanh nghiệp quản lý tài sản đường sắt quốc gia rà soát, xây dựng danh mục công trình đường sắt cần phải thực hiện quan trắc, kiểm định chất lượng gửi Cục Đường sắt Việt Nam quyết định để làm cơ sở lập kế hoạch quản lý, bảo trì công trình đường sắt hằng năm.</w:t>
            </w:r>
          </w:p>
          <w:p w14:paraId="5203BBFD" w14:textId="311BBB1C" w:rsidR="00085AED" w:rsidRPr="00680EF8" w:rsidRDefault="00AD29E3" w:rsidP="00AD29E3">
            <w:pPr>
              <w:ind w:firstLine="174"/>
              <w:jc w:val="both"/>
              <w:rPr>
                <w:sz w:val="24"/>
                <w:szCs w:val="20"/>
              </w:rPr>
            </w:pPr>
            <w:r w:rsidRPr="00680EF8">
              <w:rPr>
                <w:sz w:val="24"/>
                <w:szCs w:val="20"/>
              </w:rPr>
              <w:t>3. Doanh nghiệp quản lý tài sản đường sắt quốc gia triển khai thực hiện quan trắc, kiểm định chất lượng công trình đường sắt theo quy định của pháp luật về quản lý chất lượng, thi công xây dựng và bảo trì công trình xây dựng.</w:t>
            </w:r>
          </w:p>
        </w:tc>
        <w:tc>
          <w:tcPr>
            <w:tcW w:w="5812" w:type="dxa"/>
          </w:tcPr>
          <w:p w14:paraId="65CAA2A7" w14:textId="77777777" w:rsidR="00AD29E3" w:rsidRPr="00680EF8" w:rsidRDefault="00AD29E3" w:rsidP="00AD29E3">
            <w:pPr>
              <w:ind w:firstLine="174"/>
              <w:jc w:val="both"/>
              <w:rPr>
                <w:b/>
                <w:bCs/>
                <w:sz w:val="24"/>
                <w:szCs w:val="20"/>
              </w:rPr>
            </w:pPr>
            <w:r w:rsidRPr="00680EF8">
              <w:rPr>
                <w:b/>
                <w:bCs/>
                <w:sz w:val="24"/>
                <w:szCs w:val="20"/>
              </w:rPr>
              <w:t>Điều 58. Quan trắc, kiểm định chất lượng công trình, bộ phận công trình đường sắt trong quá trình khai thác, sử dụng</w:t>
            </w:r>
          </w:p>
          <w:p w14:paraId="043FA479" w14:textId="77777777" w:rsidR="00D066F5" w:rsidRPr="00680EF8" w:rsidRDefault="00D066F5" w:rsidP="00D066F5">
            <w:pPr>
              <w:ind w:firstLine="174"/>
              <w:jc w:val="both"/>
              <w:rPr>
                <w:sz w:val="24"/>
                <w:szCs w:val="20"/>
              </w:rPr>
            </w:pPr>
            <w:r w:rsidRPr="00680EF8">
              <w:rPr>
                <w:sz w:val="24"/>
                <w:szCs w:val="20"/>
              </w:rPr>
              <w:t>1. Quan trắc công trình, kiểm định chất lượng công trình trong quá trình khai thác, sử dụng được thực hiện trong các trường hợp theo quy định của Chính phủ.</w:t>
            </w:r>
          </w:p>
          <w:p w14:paraId="189579D8" w14:textId="77777777" w:rsidR="00D066F5" w:rsidRPr="00680EF8" w:rsidRDefault="00D066F5" w:rsidP="00D066F5">
            <w:pPr>
              <w:ind w:firstLine="174"/>
              <w:jc w:val="both"/>
              <w:rPr>
                <w:sz w:val="24"/>
                <w:szCs w:val="20"/>
              </w:rPr>
            </w:pPr>
            <w:r w:rsidRPr="00680EF8">
              <w:rPr>
                <w:sz w:val="24"/>
                <w:szCs w:val="20"/>
              </w:rPr>
              <w:t>2. Doanh nghiệp quản lý tài sản đường sắt quốc gia rà soát, xây dựng danh mục công trình đường sắt cần phải thực hiện quan trắc, kiểm định chất lượng gửi Cục Đường sắt Việt Nam quyết định để làm cơ sở lập kế hoạch quản lý, bảo trì công trình đường sắt hằng năm.</w:t>
            </w:r>
          </w:p>
          <w:p w14:paraId="744FB48B" w14:textId="39701CAD" w:rsidR="00085AED" w:rsidRPr="00680EF8" w:rsidRDefault="00D066F5" w:rsidP="00D066F5">
            <w:pPr>
              <w:ind w:firstLine="174"/>
              <w:jc w:val="both"/>
              <w:rPr>
                <w:sz w:val="24"/>
                <w:szCs w:val="20"/>
              </w:rPr>
            </w:pPr>
            <w:r w:rsidRPr="00680EF8">
              <w:rPr>
                <w:sz w:val="24"/>
                <w:szCs w:val="20"/>
              </w:rPr>
              <w:t>3. Doanh nghiệp quản lý tài sản đường sắt quốc gia triển khai thực hiện quan trắc, kiểm định chất lượng công trình đường sắt theo quy định của pháp luật về quản lý chất lượng, thi công xây dựng và bảo trì công trình xây dựng.</w:t>
            </w:r>
          </w:p>
        </w:tc>
        <w:tc>
          <w:tcPr>
            <w:tcW w:w="4395" w:type="dxa"/>
          </w:tcPr>
          <w:p w14:paraId="30CE3E52" w14:textId="4D57E4E0" w:rsidR="00085AED" w:rsidRPr="00680EF8" w:rsidRDefault="00AD29E3" w:rsidP="00C34001">
            <w:pPr>
              <w:ind w:firstLine="174"/>
              <w:jc w:val="both"/>
              <w:rPr>
                <w:sz w:val="24"/>
                <w:szCs w:val="20"/>
              </w:rPr>
            </w:pPr>
            <w:r w:rsidRPr="00680EF8">
              <w:rPr>
                <w:sz w:val="24"/>
                <w:szCs w:val="20"/>
              </w:rPr>
              <w:t>Giữ nguyên nội dung</w:t>
            </w:r>
          </w:p>
        </w:tc>
      </w:tr>
      <w:tr w:rsidR="00FF5CC0" w:rsidRPr="00680EF8" w14:paraId="4175D5BF" w14:textId="77777777" w:rsidTr="002E1810">
        <w:tc>
          <w:tcPr>
            <w:tcW w:w="5245" w:type="dxa"/>
          </w:tcPr>
          <w:p w14:paraId="41A052C7" w14:textId="32611D1A" w:rsidR="00C51777" w:rsidRPr="00680EF8" w:rsidRDefault="00C51777" w:rsidP="00C51777">
            <w:pPr>
              <w:ind w:firstLine="174"/>
              <w:jc w:val="both"/>
              <w:rPr>
                <w:b/>
                <w:bCs/>
                <w:sz w:val="24"/>
                <w:szCs w:val="20"/>
              </w:rPr>
            </w:pPr>
            <w:r w:rsidRPr="00680EF8">
              <w:rPr>
                <w:b/>
                <w:bCs/>
                <w:sz w:val="24"/>
                <w:szCs w:val="20"/>
              </w:rPr>
              <w:t>Điều 10. Áp dụng tiêu chuẩn, định mức kinh tế - kỹ thuật trong công tác bảo trì công trình đường sắt</w:t>
            </w:r>
            <w:r w:rsidR="00D772E4" w:rsidRPr="00680EF8">
              <w:rPr>
                <w:b/>
                <w:bCs/>
                <w:sz w:val="24"/>
                <w:szCs w:val="20"/>
              </w:rPr>
              <w:t xml:space="preserve"> (TT06)</w:t>
            </w:r>
          </w:p>
          <w:p w14:paraId="3E94698B" w14:textId="77777777" w:rsidR="00C51777" w:rsidRPr="00680EF8" w:rsidRDefault="00C51777" w:rsidP="00C51777">
            <w:pPr>
              <w:ind w:firstLine="174"/>
              <w:jc w:val="both"/>
              <w:rPr>
                <w:sz w:val="24"/>
                <w:szCs w:val="20"/>
              </w:rPr>
            </w:pPr>
            <w:r w:rsidRPr="00680EF8">
              <w:rPr>
                <w:sz w:val="24"/>
                <w:szCs w:val="20"/>
              </w:rPr>
              <w:t>1. Công tác bảo trì công trình đường sắt áp dụng theo các tiêu chuẩn, định mức kinh tế - kỹ thuật, định mức chi phí do cơ quan có thẩm quyền ban hành.</w:t>
            </w:r>
          </w:p>
          <w:p w14:paraId="1A581A3A" w14:textId="5EA1DDC0" w:rsidR="00085AED" w:rsidRPr="00680EF8" w:rsidRDefault="00C51777" w:rsidP="00C51777">
            <w:pPr>
              <w:ind w:firstLine="174"/>
              <w:jc w:val="both"/>
              <w:rPr>
                <w:sz w:val="24"/>
                <w:szCs w:val="20"/>
              </w:rPr>
            </w:pPr>
            <w:r w:rsidRPr="00680EF8">
              <w:rPr>
                <w:sz w:val="24"/>
                <w:szCs w:val="20"/>
              </w:rPr>
              <w:t>2. Đối với các công việc chưa có tiêu chuẩn, định mức kinh tế - kỹ thuật, định mức chi phí do cơ quan có thẩm quyền ban hành thì xác định theo đơn giá xây dựng công trình do Ủy ban nhân dân cấp tỉnh công bố hoặc xác định trên cơ sở giá thị trường hoặc theo giá tương tự ở các công trình đã thực hiện.</w:t>
            </w:r>
          </w:p>
        </w:tc>
        <w:tc>
          <w:tcPr>
            <w:tcW w:w="5812" w:type="dxa"/>
          </w:tcPr>
          <w:p w14:paraId="6B35E6EE" w14:textId="77777777" w:rsidR="00C51777" w:rsidRPr="00680EF8" w:rsidRDefault="00C51777" w:rsidP="00C51777">
            <w:pPr>
              <w:ind w:firstLine="174"/>
              <w:jc w:val="both"/>
              <w:rPr>
                <w:b/>
                <w:bCs/>
                <w:sz w:val="24"/>
                <w:szCs w:val="20"/>
              </w:rPr>
            </w:pPr>
            <w:r w:rsidRPr="00680EF8">
              <w:rPr>
                <w:b/>
                <w:bCs/>
                <w:sz w:val="24"/>
                <w:szCs w:val="20"/>
              </w:rPr>
              <w:t>Điều 59. Áp dụng tiêu chuẩn, định mức kinh tế - kỹ thuật trong công tác bảo trì công trình đường sắt</w:t>
            </w:r>
          </w:p>
          <w:p w14:paraId="4A705BD5" w14:textId="77777777" w:rsidR="00D066F5" w:rsidRPr="00680EF8" w:rsidRDefault="00D066F5" w:rsidP="00D066F5">
            <w:pPr>
              <w:ind w:firstLine="174"/>
              <w:jc w:val="both"/>
              <w:rPr>
                <w:sz w:val="24"/>
                <w:szCs w:val="20"/>
              </w:rPr>
            </w:pPr>
            <w:r w:rsidRPr="00680EF8">
              <w:rPr>
                <w:sz w:val="24"/>
                <w:szCs w:val="20"/>
              </w:rPr>
              <w:t>1. Công tác bảo trì công trình đường sắt áp dụng theo các tiêu chuẩn, định mức kinh tế - kỹ thuật, định mức chi phí do cơ quan có thẩm quyền ban hành.</w:t>
            </w:r>
          </w:p>
          <w:p w14:paraId="40F2EBD3" w14:textId="537FE53A" w:rsidR="00085AED" w:rsidRPr="00680EF8" w:rsidRDefault="00D066F5" w:rsidP="00D066F5">
            <w:pPr>
              <w:ind w:firstLine="174"/>
              <w:jc w:val="both"/>
              <w:rPr>
                <w:sz w:val="24"/>
                <w:szCs w:val="20"/>
              </w:rPr>
            </w:pPr>
            <w:r w:rsidRPr="00680EF8">
              <w:rPr>
                <w:sz w:val="24"/>
                <w:szCs w:val="20"/>
              </w:rPr>
              <w:t>2. Đối với các công việc chưa có tiêu chuẩn, định mức kinh tế - kỹ thuật, định mức chi phí do cơ quan có thẩm quyền ban hành thì xác định theo đơn giá xây dựng công trình do Ủy ban nhân dân cấp tỉnh công bố hoặc xác định trên cơ sở giá thị trường hoặc theo giá tương tự ở các công trình đã thực hiện.</w:t>
            </w:r>
          </w:p>
        </w:tc>
        <w:tc>
          <w:tcPr>
            <w:tcW w:w="4395" w:type="dxa"/>
          </w:tcPr>
          <w:p w14:paraId="424DE5CE" w14:textId="3AB96D24" w:rsidR="00085AED" w:rsidRPr="00680EF8" w:rsidRDefault="005B207B" w:rsidP="00C34001">
            <w:pPr>
              <w:ind w:firstLine="174"/>
              <w:jc w:val="both"/>
              <w:rPr>
                <w:sz w:val="24"/>
                <w:szCs w:val="20"/>
              </w:rPr>
            </w:pPr>
            <w:r w:rsidRPr="00680EF8">
              <w:rPr>
                <w:sz w:val="24"/>
                <w:szCs w:val="20"/>
              </w:rPr>
              <w:t>Giữ nguyên nội dung</w:t>
            </w:r>
          </w:p>
        </w:tc>
      </w:tr>
      <w:tr w:rsidR="00FF5CC0" w:rsidRPr="00680EF8" w14:paraId="55599C1B" w14:textId="77777777" w:rsidTr="002E1810">
        <w:tc>
          <w:tcPr>
            <w:tcW w:w="5245" w:type="dxa"/>
          </w:tcPr>
          <w:p w14:paraId="2BB3E17C" w14:textId="5DAD82FE" w:rsidR="00B54756" w:rsidRPr="00680EF8" w:rsidRDefault="00B54756" w:rsidP="00B54756">
            <w:pPr>
              <w:ind w:firstLine="174"/>
              <w:jc w:val="both"/>
              <w:rPr>
                <w:b/>
                <w:bCs/>
                <w:sz w:val="24"/>
                <w:szCs w:val="20"/>
              </w:rPr>
            </w:pPr>
            <w:r w:rsidRPr="00680EF8">
              <w:rPr>
                <w:b/>
                <w:bCs/>
                <w:sz w:val="24"/>
                <w:szCs w:val="20"/>
              </w:rPr>
              <w:t>Điều 11. Lập, phê duyệt và điều chỉnh kế hoạch quản lý, bảo trì công trình đường sắt</w:t>
            </w:r>
            <w:r w:rsidR="00D772E4" w:rsidRPr="00680EF8">
              <w:rPr>
                <w:b/>
                <w:bCs/>
                <w:sz w:val="24"/>
                <w:szCs w:val="20"/>
              </w:rPr>
              <w:t xml:space="preserve"> (TT06)</w:t>
            </w:r>
          </w:p>
          <w:p w14:paraId="2EDE1CC0" w14:textId="77777777" w:rsidR="00B54756" w:rsidRPr="00680EF8" w:rsidRDefault="00B54756" w:rsidP="00B54756">
            <w:pPr>
              <w:ind w:firstLine="174"/>
              <w:jc w:val="both"/>
              <w:rPr>
                <w:sz w:val="24"/>
                <w:szCs w:val="20"/>
              </w:rPr>
            </w:pPr>
            <w:r w:rsidRPr="00680EF8">
              <w:rPr>
                <w:sz w:val="24"/>
                <w:szCs w:val="20"/>
              </w:rPr>
              <w:t>1. Lập kế hoạch quản lý, bảo trì công trình đường sắt</w:t>
            </w:r>
          </w:p>
          <w:p w14:paraId="1A01CF43" w14:textId="77777777" w:rsidR="00B54756" w:rsidRPr="00680EF8" w:rsidRDefault="00B54756" w:rsidP="00B54756">
            <w:pPr>
              <w:ind w:firstLine="174"/>
              <w:jc w:val="both"/>
              <w:rPr>
                <w:sz w:val="24"/>
                <w:szCs w:val="20"/>
              </w:rPr>
            </w:pPr>
            <w:r w:rsidRPr="00680EF8">
              <w:rPr>
                <w:sz w:val="24"/>
                <w:szCs w:val="20"/>
              </w:rPr>
              <w:t>a) Căn cứ vào tình trạng kỹ thuật của công trình đường sắt, nhu cầu vận tải trên từng tuyến đường sắt đang khai thác, quy trình bảo trì, định mức kinh tế - kỹ thuật, quy chuẩn kỹ thuật, tiêu chuẩn có liên quan, doanh nghiệp quản lý tài sản kết cấu hạ tầng đường sắt quốc gia lập kế hoạch quản lý, bảo trì công trình đường sắt hằng năm hoặc theo kỳ kế hoạch thuộc phạm vi được giao nhằm đảm bảo an toàn công trình trong quá trình khai thác;</w:t>
            </w:r>
          </w:p>
          <w:p w14:paraId="52790B31" w14:textId="77777777" w:rsidR="00B54756" w:rsidRPr="00680EF8" w:rsidRDefault="00B54756" w:rsidP="00B54756">
            <w:pPr>
              <w:ind w:firstLine="174"/>
              <w:jc w:val="both"/>
              <w:rPr>
                <w:sz w:val="24"/>
                <w:szCs w:val="20"/>
              </w:rPr>
            </w:pPr>
            <w:r w:rsidRPr="00680EF8">
              <w:rPr>
                <w:sz w:val="24"/>
                <w:szCs w:val="20"/>
              </w:rPr>
              <w:t>b) Kế hoạch quản lý, bảo trì công trình đường sắt xây dựng đầy đủ các thông tin gồm: tên nhiệm vụ, công trình, hạng mục công trình; đơn vị tính, khối lượng, dự kiến kinh phí thực hiện; thời gian thực hiện; phương thức thực hiện và mức độ ưu tiên đối với các công trình sửa chữa định kỳ;</w:t>
            </w:r>
          </w:p>
          <w:p w14:paraId="08AF2614" w14:textId="77777777" w:rsidR="00B54756" w:rsidRPr="00680EF8" w:rsidRDefault="00B54756" w:rsidP="00B54756">
            <w:pPr>
              <w:ind w:firstLine="174"/>
              <w:jc w:val="both"/>
              <w:rPr>
                <w:sz w:val="24"/>
                <w:szCs w:val="20"/>
              </w:rPr>
            </w:pPr>
            <w:r w:rsidRPr="00680EF8">
              <w:rPr>
                <w:sz w:val="24"/>
                <w:szCs w:val="20"/>
              </w:rPr>
              <w:t>c) Nội dung kế hoạch quản lý, bảo trì công trình đường sắt bao gồm: Bảo dưỡng công trình đường sắt;</w:t>
            </w:r>
          </w:p>
          <w:p w14:paraId="4254877C" w14:textId="77777777" w:rsidR="00B54756" w:rsidRPr="00680EF8" w:rsidRDefault="00B54756" w:rsidP="00B54756">
            <w:pPr>
              <w:ind w:firstLine="174"/>
              <w:jc w:val="both"/>
              <w:rPr>
                <w:sz w:val="24"/>
                <w:szCs w:val="20"/>
              </w:rPr>
            </w:pPr>
            <w:r w:rsidRPr="00680EF8">
              <w:rPr>
                <w:sz w:val="24"/>
                <w:szCs w:val="20"/>
              </w:rPr>
              <w:t>Sửa chữa công trình;</w:t>
            </w:r>
          </w:p>
          <w:p w14:paraId="3FDE7F0E" w14:textId="77777777" w:rsidR="00B54756" w:rsidRPr="00680EF8" w:rsidRDefault="00B54756" w:rsidP="00B54756">
            <w:pPr>
              <w:ind w:firstLine="174"/>
              <w:jc w:val="both"/>
              <w:rPr>
                <w:sz w:val="24"/>
                <w:szCs w:val="20"/>
              </w:rPr>
            </w:pPr>
            <w:r w:rsidRPr="00680EF8">
              <w:rPr>
                <w:sz w:val="24"/>
                <w:szCs w:val="20"/>
              </w:rPr>
              <w:t>Công tác khắc phục hậu quả sự cố, thiên tai đã thực hiện;</w:t>
            </w:r>
          </w:p>
          <w:p w14:paraId="55BD2236" w14:textId="77777777" w:rsidR="00B54756" w:rsidRPr="00680EF8" w:rsidRDefault="00B54756" w:rsidP="00B54756">
            <w:pPr>
              <w:ind w:firstLine="174"/>
              <w:jc w:val="both"/>
              <w:rPr>
                <w:sz w:val="24"/>
                <w:szCs w:val="20"/>
              </w:rPr>
            </w:pPr>
            <w:r w:rsidRPr="00680EF8">
              <w:rPr>
                <w:sz w:val="24"/>
                <w:szCs w:val="20"/>
              </w:rPr>
              <w:t>Kiểm định, quan trắc và công tác khác (nếu có);</w:t>
            </w:r>
          </w:p>
          <w:p w14:paraId="53D6618F" w14:textId="77777777" w:rsidR="00B54756" w:rsidRPr="00680EF8" w:rsidRDefault="00B54756" w:rsidP="00B54756">
            <w:pPr>
              <w:ind w:firstLine="174"/>
              <w:jc w:val="both"/>
              <w:rPr>
                <w:sz w:val="24"/>
                <w:szCs w:val="20"/>
              </w:rPr>
            </w:pPr>
            <w:r w:rsidRPr="00680EF8">
              <w:rPr>
                <w:sz w:val="24"/>
                <w:szCs w:val="20"/>
              </w:rPr>
              <w:t>Quản lý, giám sát thực hiện bảo dưỡng công trình đường sắt;</w:t>
            </w:r>
          </w:p>
          <w:p w14:paraId="62699306" w14:textId="77777777" w:rsidR="00B54756" w:rsidRPr="00680EF8" w:rsidRDefault="00B54756" w:rsidP="00B54756">
            <w:pPr>
              <w:ind w:firstLine="174"/>
              <w:jc w:val="both"/>
              <w:rPr>
                <w:sz w:val="24"/>
                <w:szCs w:val="20"/>
              </w:rPr>
            </w:pPr>
            <w:r w:rsidRPr="00680EF8">
              <w:rPr>
                <w:sz w:val="24"/>
                <w:szCs w:val="20"/>
              </w:rPr>
              <w:t>Các nhiệm vụ xử lý khẩn cấp sự cố công trình; khắc phục hậu quả sự cố, thiên tai cho năm tiếp theo;</w:t>
            </w:r>
          </w:p>
          <w:p w14:paraId="073A327D" w14:textId="77777777" w:rsidR="00B54756" w:rsidRPr="00680EF8" w:rsidRDefault="00B54756" w:rsidP="00B54756">
            <w:pPr>
              <w:ind w:firstLine="174"/>
              <w:jc w:val="both"/>
              <w:rPr>
                <w:sz w:val="24"/>
                <w:szCs w:val="20"/>
              </w:rPr>
            </w:pPr>
            <w:r w:rsidRPr="00680EF8">
              <w:rPr>
                <w:sz w:val="24"/>
                <w:szCs w:val="20"/>
              </w:rPr>
              <w:t>Quản lý, bảo vệ kết cấu hạ tầng đường sắt;</w:t>
            </w:r>
          </w:p>
          <w:p w14:paraId="5EAF88B3" w14:textId="77777777" w:rsidR="00B54756" w:rsidRPr="00680EF8" w:rsidRDefault="00B54756" w:rsidP="00B54756">
            <w:pPr>
              <w:ind w:firstLine="174"/>
              <w:jc w:val="both"/>
              <w:rPr>
                <w:sz w:val="24"/>
                <w:szCs w:val="20"/>
              </w:rPr>
            </w:pPr>
            <w:r w:rsidRPr="00680EF8">
              <w:rPr>
                <w:sz w:val="24"/>
                <w:szCs w:val="20"/>
              </w:rPr>
              <w:t>d) Thành phần hồ sơ trình kế hoạch quản lý, bảo trì công trình đường sắt gồm:</w:t>
            </w:r>
          </w:p>
          <w:p w14:paraId="0F1C2A13" w14:textId="77777777" w:rsidR="00B54756" w:rsidRPr="00680EF8" w:rsidRDefault="00B54756" w:rsidP="00B54756">
            <w:pPr>
              <w:ind w:firstLine="174"/>
              <w:jc w:val="both"/>
              <w:rPr>
                <w:sz w:val="24"/>
                <w:szCs w:val="20"/>
              </w:rPr>
            </w:pPr>
            <w:r w:rsidRPr="00680EF8">
              <w:rPr>
                <w:sz w:val="24"/>
                <w:szCs w:val="20"/>
              </w:rPr>
              <w:t>Thuyết minh kế hoạch quản lý, bảo trì công trình đường sắt, trong đó nêu tình trạng kỹ thuật của công trình đường sắt, nhu cầu vận tải trên từng tuyến đường sắt đang khai thác, quy trình bảo trì, định mức kinh tế - kỹ thuật, quy chuẩn kỹ thuật, tiêu chuẩn áp dụng và phương án phân bổ chi phí;</w:t>
            </w:r>
          </w:p>
          <w:p w14:paraId="4686D5B9" w14:textId="77777777" w:rsidR="00B54756" w:rsidRPr="00680EF8" w:rsidRDefault="00B54756" w:rsidP="00B54756">
            <w:pPr>
              <w:ind w:firstLine="174"/>
              <w:jc w:val="both"/>
              <w:rPr>
                <w:sz w:val="24"/>
                <w:szCs w:val="20"/>
              </w:rPr>
            </w:pPr>
            <w:r w:rsidRPr="00680EF8">
              <w:rPr>
                <w:sz w:val="24"/>
                <w:szCs w:val="20"/>
              </w:rPr>
              <w:t>Kế hoạch quản lý, bảo trì công trình đường sắt được lập theo mẫu tại Phụ lục III ban hành kèm theo Thông tư này;</w:t>
            </w:r>
          </w:p>
          <w:p w14:paraId="3DC1E43D" w14:textId="77777777" w:rsidR="00B54756" w:rsidRPr="00680EF8" w:rsidRDefault="00B54756" w:rsidP="00B54756">
            <w:pPr>
              <w:ind w:firstLine="174"/>
              <w:jc w:val="both"/>
              <w:rPr>
                <w:sz w:val="24"/>
                <w:szCs w:val="20"/>
              </w:rPr>
            </w:pPr>
            <w:r w:rsidRPr="00680EF8">
              <w:rPr>
                <w:sz w:val="24"/>
                <w:szCs w:val="20"/>
              </w:rPr>
              <w:t>Bảng tổng hợp khối lượng bảo dưỡng công trình đường sắt được lập theo mẫu tại Phụ lục IV ban hành kèm theo Thông tư này;</w:t>
            </w:r>
          </w:p>
          <w:p w14:paraId="525DBD51" w14:textId="77777777" w:rsidR="00B54756" w:rsidRPr="00680EF8" w:rsidRDefault="00B54756" w:rsidP="00B54756">
            <w:pPr>
              <w:ind w:firstLine="174"/>
              <w:jc w:val="both"/>
              <w:rPr>
                <w:sz w:val="24"/>
                <w:szCs w:val="20"/>
              </w:rPr>
            </w:pPr>
            <w:r w:rsidRPr="00680EF8">
              <w:rPr>
                <w:sz w:val="24"/>
                <w:szCs w:val="20"/>
              </w:rPr>
              <w:t>Hồ sơ trạng thái kỹ thuật công trình đường sắt quy định tại điểm a khoản 1 Điều 6 Thông tư này. Trường hợp trạng thái công trình đường sắt đã đủ thông tin trong Cơ sở dữ liệu về bảo trì công trình đường sắt, doanh nghiệp quản lý tài sản đường sắt quốc gia xác nhận nội dung này trong văn bản đề nghị làm cơ sở sử dụng thay cho hồ sơ giấy;</w:t>
            </w:r>
          </w:p>
          <w:p w14:paraId="7134BF5D" w14:textId="77777777" w:rsidR="00B54756" w:rsidRPr="00680EF8" w:rsidRDefault="00B54756" w:rsidP="00B54756">
            <w:pPr>
              <w:ind w:firstLine="174"/>
              <w:jc w:val="both"/>
              <w:rPr>
                <w:sz w:val="24"/>
                <w:szCs w:val="20"/>
              </w:rPr>
            </w:pPr>
            <w:r w:rsidRPr="00680EF8">
              <w:rPr>
                <w:sz w:val="24"/>
                <w:szCs w:val="20"/>
              </w:rPr>
              <w:t>đ) Doanh nghiệp quản lý tài sản đường sắt quốc gia tổ chức lập kế hoạch nhu cầu quản lý, bảo trì công trình đường sắt của năm kế hoạch trình Bộ Xây dựng, đồng thời gửi Cục Đường sắt Việt Nam trước ngày 01 tháng 6 hằng năm để thẩm định; Cục Đường sắt Việt Nam hoàn thành báo cáo thẩm định trước ngày 20 tháng 6 hằng năm. Trên cơ sở báo cáo thẩm định của Cục Đường sắt Việt Nam, doanh nghiệp quản lý tài sản kết cấu hạ tầng đường sắt quốc gia tiếp thu ý kiến thẩm định và hoàn thiện trình Bộ Xây dựng xem xét, phê duyệt kế hoạch nhu cầu công tác bảo trì.</w:t>
            </w:r>
          </w:p>
          <w:p w14:paraId="0F9E450E" w14:textId="77777777" w:rsidR="00B54756" w:rsidRPr="00680EF8" w:rsidRDefault="00B54756" w:rsidP="00B54756">
            <w:pPr>
              <w:ind w:firstLine="174"/>
              <w:jc w:val="both"/>
              <w:rPr>
                <w:sz w:val="24"/>
                <w:szCs w:val="20"/>
              </w:rPr>
            </w:pPr>
            <w:r w:rsidRPr="00680EF8">
              <w:rPr>
                <w:sz w:val="24"/>
                <w:szCs w:val="20"/>
              </w:rPr>
              <w:t>2. Trên cơ sở kế hoạch nhu cầu công tác quản lý, bảo trì được phê duyệt, Bộ Xây dựng tổng hợp dự toán kinh phí quản lý, bảo trì công trình đường sắt vào dự toán thu, chi ngân sách nhà nước hằng năm của Bộ Xây dựng, gửi Bộ Tài chính trước ngày 20 tháng 7 hằng năm.</w:t>
            </w:r>
          </w:p>
          <w:p w14:paraId="45CBDDB6" w14:textId="77777777" w:rsidR="00B54756" w:rsidRPr="00680EF8" w:rsidRDefault="00B54756" w:rsidP="00B54756">
            <w:pPr>
              <w:ind w:firstLine="174"/>
              <w:jc w:val="both"/>
              <w:rPr>
                <w:sz w:val="24"/>
                <w:szCs w:val="20"/>
              </w:rPr>
            </w:pPr>
            <w:r w:rsidRPr="00680EF8">
              <w:rPr>
                <w:sz w:val="24"/>
                <w:szCs w:val="20"/>
              </w:rPr>
              <w:t>3. Phê duyệt kế hoạch quản lý, bảo trì công trình đường sắt</w:t>
            </w:r>
          </w:p>
          <w:p w14:paraId="39056EBA" w14:textId="77777777" w:rsidR="00B54756" w:rsidRPr="00680EF8" w:rsidRDefault="00B54756" w:rsidP="00B54756">
            <w:pPr>
              <w:ind w:firstLine="174"/>
              <w:jc w:val="both"/>
              <w:rPr>
                <w:sz w:val="24"/>
                <w:szCs w:val="20"/>
              </w:rPr>
            </w:pPr>
            <w:r w:rsidRPr="00680EF8">
              <w:rPr>
                <w:sz w:val="24"/>
                <w:szCs w:val="20"/>
              </w:rPr>
              <w:t>a) Trên cơ sở số thông báo của Bộ Xây dựng về dự toán chi ngân sách nhà nước hoạt động kinh tế đường sắt, trong 05 ngày làm việc, doanh nghiệp quản lý tài sản đường sắt quốc gia rà soát, cập nhật kế hoạch quản lý, bảo trì công trình đường sắt của năm kế hoạch phù hợp với nguồn kinh phí được bố trí và trình Bộ Xây dựng, đồng thời gửi Cục Đường sắt Việt Nam để thẩm định. Thành phần hồ sơ, nội dung kế hoạch quản lý, bảo trì công trình đường sắt thực hiện theo quy định tại điểm b, điểm c, điểm d khoản 1 Điều này; tờ trình kế hoạch quản lý, bảo trì công trình đường sắt lập theo mẫu tại Phụ lục V ban hành kèm theo Thông tư này;</w:t>
            </w:r>
          </w:p>
          <w:p w14:paraId="2075A6B8" w14:textId="77777777" w:rsidR="00B54756" w:rsidRPr="00680EF8" w:rsidRDefault="00B54756" w:rsidP="00B54756">
            <w:pPr>
              <w:ind w:firstLine="174"/>
              <w:jc w:val="both"/>
              <w:rPr>
                <w:sz w:val="24"/>
                <w:szCs w:val="20"/>
              </w:rPr>
            </w:pPr>
            <w:r w:rsidRPr="00680EF8">
              <w:rPr>
                <w:sz w:val="24"/>
                <w:szCs w:val="20"/>
              </w:rPr>
              <w:t>b) Cục Đường sắt Việt Nam thực hiện thẩm định và gửi kết quả thẩm định về Bộ Xây dựng và doanh nghiệp quản lý tài sản kết cấu hạ tầng đường sắt quốc gia trước ngày 15 tháng 12 hằng năm;</w:t>
            </w:r>
          </w:p>
          <w:p w14:paraId="5C89AFD1" w14:textId="77777777" w:rsidR="00B54756" w:rsidRPr="00680EF8" w:rsidRDefault="00B54756" w:rsidP="00B54756">
            <w:pPr>
              <w:ind w:firstLine="174"/>
              <w:jc w:val="both"/>
              <w:rPr>
                <w:sz w:val="24"/>
                <w:szCs w:val="20"/>
              </w:rPr>
            </w:pPr>
            <w:r w:rsidRPr="00680EF8">
              <w:rPr>
                <w:sz w:val="24"/>
                <w:szCs w:val="20"/>
              </w:rPr>
              <w:t>c) Trên cơ sở báo cáo thẩm định của Cục Đường sắt Việt Nam, doanh nghiệp quản lý tài sản kết cấu hạ tầng đường sắt quốc gia tiếp thu ý kiến thẩm định và hoàn thiện trình Bộ Xây dựng phê duyệt kế hoạch quản lý, bảo trì công trình đường sắt trước ngày 25 tháng 12 hằng năm.</w:t>
            </w:r>
          </w:p>
          <w:p w14:paraId="292AD000" w14:textId="77777777" w:rsidR="00B54756" w:rsidRPr="00680EF8" w:rsidRDefault="00B54756" w:rsidP="00B54756">
            <w:pPr>
              <w:ind w:firstLine="174"/>
              <w:jc w:val="both"/>
              <w:rPr>
                <w:sz w:val="24"/>
                <w:szCs w:val="20"/>
              </w:rPr>
            </w:pPr>
            <w:r w:rsidRPr="00680EF8">
              <w:rPr>
                <w:sz w:val="24"/>
                <w:szCs w:val="20"/>
              </w:rPr>
              <w:t>4. Điều chỉnh kế hoạch quản lý, bảo trì công trình đường sắt:</w:t>
            </w:r>
          </w:p>
          <w:p w14:paraId="6A7A5921" w14:textId="77777777" w:rsidR="00B54756" w:rsidRPr="00680EF8" w:rsidRDefault="00B54756" w:rsidP="00B54756">
            <w:pPr>
              <w:ind w:firstLine="174"/>
              <w:jc w:val="both"/>
              <w:rPr>
                <w:sz w:val="24"/>
                <w:szCs w:val="20"/>
              </w:rPr>
            </w:pPr>
            <w:r w:rsidRPr="00680EF8">
              <w:rPr>
                <w:sz w:val="24"/>
                <w:szCs w:val="20"/>
              </w:rPr>
              <w:t>a) Kế hoạch quản lý, bảo trì công trình đường sắt được điều chỉnh trong quá trình thực hiện để phù hợp với tình trạng kỹ thuật thực tế của công trình đường sắt;</w:t>
            </w:r>
          </w:p>
          <w:p w14:paraId="72BA2B9D" w14:textId="77777777" w:rsidR="00B54756" w:rsidRPr="00680EF8" w:rsidRDefault="00B54756" w:rsidP="00B54756">
            <w:pPr>
              <w:ind w:firstLine="174"/>
              <w:jc w:val="both"/>
              <w:rPr>
                <w:sz w:val="24"/>
                <w:szCs w:val="20"/>
              </w:rPr>
            </w:pPr>
            <w:r w:rsidRPr="00680EF8">
              <w:rPr>
                <w:sz w:val="24"/>
                <w:szCs w:val="20"/>
              </w:rPr>
              <w:t>b) Doanh nghiệp quản lý tài sản đường sắt quốc gia lập hồ sơ điều chỉnh kế hoạch quản lý, bảo trì công trình đường sắt trình Bộ Xây dựng, đồng thời gửi Cục Đường sắt Việt Nam thẩm định trước ngày 01 tháng 10 hằng năm; Cục Đường sắt Việt Nam hoàn thành báo cáo thẩm định trước ngày 10 tháng 10 hằng năm;</w:t>
            </w:r>
          </w:p>
          <w:p w14:paraId="6B282410" w14:textId="77777777" w:rsidR="00B54756" w:rsidRPr="00680EF8" w:rsidRDefault="00B54756" w:rsidP="00B54756">
            <w:pPr>
              <w:ind w:firstLine="174"/>
              <w:jc w:val="both"/>
              <w:rPr>
                <w:sz w:val="24"/>
                <w:szCs w:val="20"/>
              </w:rPr>
            </w:pPr>
            <w:r w:rsidRPr="00680EF8">
              <w:rPr>
                <w:sz w:val="24"/>
                <w:szCs w:val="20"/>
              </w:rPr>
              <w:t>c) Thành phần hồ sơ, nội dung kế hoạch quản lý, bảo trì điều chỉnh thực hiện theo quy định tại điểm b, điểm c, điểm d khoản 1 Điều này;</w:t>
            </w:r>
          </w:p>
          <w:p w14:paraId="577312CF" w14:textId="7DFC67BB" w:rsidR="00085AED" w:rsidRPr="00680EF8" w:rsidRDefault="00B54756" w:rsidP="00B54756">
            <w:pPr>
              <w:ind w:firstLine="174"/>
              <w:jc w:val="both"/>
              <w:rPr>
                <w:sz w:val="24"/>
                <w:szCs w:val="20"/>
              </w:rPr>
            </w:pPr>
            <w:r w:rsidRPr="00680EF8">
              <w:rPr>
                <w:sz w:val="24"/>
                <w:szCs w:val="20"/>
              </w:rPr>
              <w:t>d) Trên cơ sở báo cáo thẩm định của Cục Đường sắt Việt Nam, doanh nghiệp quản lý tài sản kết cấu hạ tầng đường sắt quốc gia tiếp thu ý kiến thẩm định và hoàn thiện trình Bộ Xây dựng phê duyệt kế hoạch quản lý, bảo trì công trình đường sắt trước ngày 31 tháng 10 hằng năm.</w:t>
            </w:r>
          </w:p>
        </w:tc>
        <w:tc>
          <w:tcPr>
            <w:tcW w:w="5812" w:type="dxa"/>
          </w:tcPr>
          <w:p w14:paraId="6D9904E0" w14:textId="77777777" w:rsidR="00D625C3" w:rsidRPr="00680EF8" w:rsidRDefault="00D625C3" w:rsidP="00D625C3">
            <w:pPr>
              <w:ind w:firstLine="174"/>
              <w:jc w:val="both"/>
              <w:rPr>
                <w:b/>
                <w:bCs/>
                <w:sz w:val="24"/>
                <w:szCs w:val="20"/>
              </w:rPr>
            </w:pPr>
            <w:r w:rsidRPr="00680EF8">
              <w:rPr>
                <w:b/>
                <w:bCs/>
                <w:sz w:val="24"/>
                <w:szCs w:val="20"/>
              </w:rPr>
              <w:t>Điều 60. Lập, phê duyệt và điều chỉnh kế hoạch quản lý, bảo trì công trình đường sắt</w:t>
            </w:r>
          </w:p>
          <w:p w14:paraId="102EF03A" w14:textId="77777777" w:rsidR="00D066F5" w:rsidRPr="00680EF8" w:rsidRDefault="00D066F5" w:rsidP="00D066F5">
            <w:pPr>
              <w:ind w:firstLine="174"/>
              <w:jc w:val="both"/>
              <w:rPr>
                <w:sz w:val="24"/>
                <w:szCs w:val="20"/>
              </w:rPr>
            </w:pPr>
            <w:r w:rsidRPr="00680EF8">
              <w:rPr>
                <w:sz w:val="24"/>
                <w:szCs w:val="20"/>
              </w:rPr>
              <w:t>1. Lập kế hoạch quản lý, bảo trì công trình đường sắt</w:t>
            </w:r>
          </w:p>
          <w:p w14:paraId="73C29EF5" w14:textId="77777777" w:rsidR="00D066F5" w:rsidRPr="00680EF8" w:rsidRDefault="00D066F5" w:rsidP="00D066F5">
            <w:pPr>
              <w:ind w:firstLine="174"/>
              <w:jc w:val="both"/>
              <w:rPr>
                <w:sz w:val="24"/>
                <w:szCs w:val="20"/>
              </w:rPr>
            </w:pPr>
            <w:r w:rsidRPr="00680EF8">
              <w:rPr>
                <w:sz w:val="24"/>
                <w:szCs w:val="20"/>
              </w:rPr>
              <w:t>a) Căn cứ vào tình trạng kỹ thuật của công trình đường sắt, nhu cầu vận tải trên từng tuyến đường sắt đang khai thác, quy trình bảo trì, định mức kinh tế - kỹ thuật, quy chuẩn kỹ thuật, tiêu chuẩn có liên quan, doanh nghiệp quản lý tài sản kết cấu hạ tầng đường sắt quốc gia lập kế hoạch quản lý, bảo trì công trình đường sắt hằng năm hoặc theo kỳ kế hoạch thuộc phạm vi được giao nhằm bảo đảm an toàn công trình trong quá trình khai thác;</w:t>
            </w:r>
          </w:p>
          <w:p w14:paraId="0C591E8F" w14:textId="77777777" w:rsidR="00D066F5" w:rsidRPr="00680EF8" w:rsidRDefault="00D066F5" w:rsidP="00D066F5">
            <w:pPr>
              <w:ind w:firstLine="174"/>
              <w:jc w:val="both"/>
              <w:rPr>
                <w:sz w:val="24"/>
                <w:szCs w:val="20"/>
              </w:rPr>
            </w:pPr>
            <w:r w:rsidRPr="00680EF8">
              <w:rPr>
                <w:sz w:val="24"/>
                <w:szCs w:val="20"/>
              </w:rPr>
              <w:t>b) Kế hoạch quản lý, bảo trì công trình đường sắt xây dựng đầy đủ các thông tin gồm: tên nhiệm vụ, công trình, hạng mục công trình; đơn vị tính, khối lượng, dự kiến kinh phí thực hiện; thời gian thực hiện; phương thức thực hiện và mức độ ưu tiên đối với các công trình sửa chữa định kỳ;</w:t>
            </w:r>
          </w:p>
          <w:p w14:paraId="51F609AC" w14:textId="77777777" w:rsidR="00D066F5" w:rsidRPr="00680EF8" w:rsidRDefault="00D066F5" w:rsidP="00D066F5">
            <w:pPr>
              <w:ind w:firstLine="174"/>
              <w:jc w:val="both"/>
              <w:rPr>
                <w:sz w:val="24"/>
                <w:szCs w:val="20"/>
              </w:rPr>
            </w:pPr>
            <w:r w:rsidRPr="00680EF8">
              <w:rPr>
                <w:sz w:val="24"/>
                <w:szCs w:val="20"/>
              </w:rPr>
              <w:t>c) Nội dung kế hoạch quản lý, bảo trì công trình đường sắt bao gồm:</w:t>
            </w:r>
          </w:p>
          <w:p w14:paraId="66DDEE63" w14:textId="77777777" w:rsidR="00D066F5" w:rsidRPr="00680EF8" w:rsidRDefault="00D066F5" w:rsidP="00D066F5">
            <w:pPr>
              <w:ind w:firstLine="174"/>
              <w:jc w:val="both"/>
              <w:rPr>
                <w:sz w:val="24"/>
                <w:szCs w:val="20"/>
              </w:rPr>
            </w:pPr>
            <w:r w:rsidRPr="00680EF8">
              <w:rPr>
                <w:sz w:val="24"/>
                <w:szCs w:val="20"/>
              </w:rPr>
              <w:t>Bảo dưỡng công trình đường sắt;</w:t>
            </w:r>
          </w:p>
          <w:p w14:paraId="6B0F432C" w14:textId="77777777" w:rsidR="00D066F5" w:rsidRPr="00680EF8" w:rsidRDefault="00D066F5" w:rsidP="00D066F5">
            <w:pPr>
              <w:ind w:firstLine="174"/>
              <w:jc w:val="both"/>
              <w:rPr>
                <w:sz w:val="24"/>
                <w:szCs w:val="20"/>
              </w:rPr>
            </w:pPr>
            <w:r w:rsidRPr="00680EF8">
              <w:rPr>
                <w:sz w:val="24"/>
                <w:szCs w:val="20"/>
              </w:rPr>
              <w:t>Sửa chữa công trình;</w:t>
            </w:r>
          </w:p>
          <w:p w14:paraId="4390EED0" w14:textId="77777777" w:rsidR="00D066F5" w:rsidRPr="00680EF8" w:rsidRDefault="00D066F5" w:rsidP="00D066F5">
            <w:pPr>
              <w:ind w:firstLine="174"/>
              <w:jc w:val="both"/>
              <w:rPr>
                <w:sz w:val="24"/>
                <w:szCs w:val="20"/>
              </w:rPr>
            </w:pPr>
            <w:r w:rsidRPr="00680EF8">
              <w:rPr>
                <w:sz w:val="24"/>
                <w:szCs w:val="20"/>
              </w:rPr>
              <w:t>Công tác khắc phục hậu quả thiên tai, sự cố đã thực hiện;</w:t>
            </w:r>
          </w:p>
          <w:p w14:paraId="2A2676E8" w14:textId="77777777" w:rsidR="00D066F5" w:rsidRPr="00680EF8" w:rsidRDefault="00D066F5" w:rsidP="00D066F5">
            <w:pPr>
              <w:ind w:firstLine="174"/>
              <w:jc w:val="both"/>
              <w:rPr>
                <w:sz w:val="24"/>
                <w:szCs w:val="20"/>
              </w:rPr>
            </w:pPr>
            <w:r w:rsidRPr="00680EF8">
              <w:rPr>
                <w:sz w:val="24"/>
                <w:szCs w:val="20"/>
              </w:rPr>
              <w:t>Kiểm định, quan trắc và công tác khác (nếu có);</w:t>
            </w:r>
          </w:p>
          <w:p w14:paraId="20AC77DA" w14:textId="77777777" w:rsidR="00D066F5" w:rsidRPr="00680EF8" w:rsidRDefault="00D066F5" w:rsidP="00D066F5">
            <w:pPr>
              <w:ind w:firstLine="174"/>
              <w:jc w:val="both"/>
              <w:rPr>
                <w:sz w:val="24"/>
                <w:szCs w:val="20"/>
              </w:rPr>
            </w:pPr>
            <w:r w:rsidRPr="00680EF8">
              <w:rPr>
                <w:sz w:val="24"/>
                <w:szCs w:val="20"/>
              </w:rPr>
              <w:t>Quản lý, giám sát thực hiện bảo dưỡng công trình đường sắt;</w:t>
            </w:r>
          </w:p>
          <w:p w14:paraId="137EAA4F" w14:textId="77777777" w:rsidR="00D066F5" w:rsidRPr="00680EF8" w:rsidRDefault="00D066F5" w:rsidP="00D066F5">
            <w:pPr>
              <w:ind w:firstLine="174"/>
              <w:jc w:val="both"/>
              <w:rPr>
                <w:sz w:val="24"/>
                <w:szCs w:val="20"/>
              </w:rPr>
            </w:pPr>
            <w:r w:rsidRPr="00680EF8">
              <w:rPr>
                <w:sz w:val="24"/>
                <w:szCs w:val="20"/>
              </w:rPr>
              <w:t>Các nhiệm vụ xử lý khẩn cấp sự cố công trình; khắc phục hậu quả thiên tai, sự cố cho năm tiếp theo;</w:t>
            </w:r>
          </w:p>
          <w:p w14:paraId="7D585071" w14:textId="77777777" w:rsidR="00D066F5" w:rsidRPr="00680EF8" w:rsidRDefault="00D066F5" w:rsidP="00D066F5">
            <w:pPr>
              <w:ind w:firstLine="174"/>
              <w:jc w:val="both"/>
              <w:rPr>
                <w:sz w:val="24"/>
                <w:szCs w:val="20"/>
              </w:rPr>
            </w:pPr>
            <w:r w:rsidRPr="00680EF8">
              <w:rPr>
                <w:sz w:val="24"/>
                <w:szCs w:val="20"/>
              </w:rPr>
              <w:t>Quản lý, bảo vệ kết cấu hạ tầng đường sắt;</w:t>
            </w:r>
          </w:p>
          <w:p w14:paraId="401304A6" w14:textId="77777777" w:rsidR="00D066F5" w:rsidRPr="00680EF8" w:rsidRDefault="00D066F5" w:rsidP="00D066F5">
            <w:pPr>
              <w:ind w:firstLine="174"/>
              <w:jc w:val="both"/>
              <w:rPr>
                <w:sz w:val="24"/>
                <w:szCs w:val="20"/>
              </w:rPr>
            </w:pPr>
            <w:r w:rsidRPr="00680EF8">
              <w:rPr>
                <w:sz w:val="24"/>
                <w:szCs w:val="20"/>
              </w:rPr>
              <w:t>d) Thành phần hồ sơ trình kế hoạch quản lý, bảo trì công trình đường sắt gồm:</w:t>
            </w:r>
          </w:p>
          <w:p w14:paraId="34A6290D" w14:textId="77777777" w:rsidR="00D066F5" w:rsidRPr="00680EF8" w:rsidRDefault="00D066F5" w:rsidP="00D066F5">
            <w:pPr>
              <w:ind w:firstLine="174"/>
              <w:jc w:val="both"/>
              <w:rPr>
                <w:sz w:val="24"/>
                <w:szCs w:val="20"/>
              </w:rPr>
            </w:pPr>
            <w:r w:rsidRPr="00680EF8">
              <w:rPr>
                <w:sz w:val="24"/>
                <w:szCs w:val="20"/>
              </w:rPr>
              <w:t>Thuyết minh kế hoạch quản lý, bảo trì công trình đường sắt, trong đó nêu tình trạng kỹ thuật của công trình đường sắt, nhu cầu vận tải trên từng tuyến đường sắt đang khai thác, quy trình bảo trì, định mức kinh tế - kỹ thuật, quy chuẩn kỹ thuật, tiêu chuẩn áp dụng và phương án phân bổ chi phí;</w:t>
            </w:r>
          </w:p>
          <w:p w14:paraId="65819BE8" w14:textId="77777777" w:rsidR="00D066F5" w:rsidRPr="00680EF8" w:rsidRDefault="00D066F5" w:rsidP="00D066F5">
            <w:pPr>
              <w:ind w:firstLine="174"/>
              <w:jc w:val="both"/>
              <w:rPr>
                <w:sz w:val="24"/>
                <w:szCs w:val="20"/>
              </w:rPr>
            </w:pPr>
            <w:r w:rsidRPr="00680EF8">
              <w:rPr>
                <w:sz w:val="24"/>
                <w:szCs w:val="20"/>
              </w:rPr>
              <w:t>Kế hoạch quản lý, bảo trì công trình đường sắt được lập theo mẫu tại Phụ lục XXIII của Thông tư này;</w:t>
            </w:r>
          </w:p>
          <w:p w14:paraId="3846F85C" w14:textId="77777777" w:rsidR="00D066F5" w:rsidRPr="00680EF8" w:rsidRDefault="00D066F5" w:rsidP="00D066F5">
            <w:pPr>
              <w:ind w:firstLine="174"/>
              <w:jc w:val="both"/>
              <w:rPr>
                <w:sz w:val="24"/>
                <w:szCs w:val="20"/>
              </w:rPr>
            </w:pPr>
            <w:r w:rsidRPr="00680EF8">
              <w:rPr>
                <w:sz w:val="24"/>
                <w:szCs w:val="20"/>
              </w:rPr>
              <w:t>Bảng tổng hợp khối lượng bảo dưỡng công trình đường sắt được lập theo mẫu tại Phụ lục XXIV của Thông tư này;</w:t>
            </w:r>
          </w:p>
          <w:p w14:paraId="15B2BC8A" w14:textId="77777777" w:rsidR="00D066F5" w:rsidRPr="00680EF8" w:rsidRDefault="00D066F5" w:rsidP="00D066F5">
            <w:pPr>
              <w:ind w:firstLine="174"/>
              <w:jc w:val="both"/>
              <w:rPr>
                <w:sz w:val="24"/>
                <w:szCs w:val="20"/>
              </w:rPr>
            </w:pPr>
            <w:r w:rsidRPr="00680EF8">
              <w:rPr>
                <w:sz w:val="24"/>
                <w:szCs w:val="20"/>
              </w:rPr>
              <w:t>Hồ sơ trạng thái kỹ thuật công trình đường sắt quy định tại điểm a khoản 1 Điều 55 Thông tư này. Trường hợp trạng thái công trình đường sắt đã đủ thông tin trong Cơ sở dữ liệu về bảo trì công trình đường sắt, doanh nghiệp quản lý tài sản đường sắt quốc gia xác nhận nội dung này trong văn bản đề nghị làm cơ sở sử dụng thay cho hồ sơ giấy;</w:t>
            </w:r>
          </w:p>
          <w:p w14:paraId="04F7A8D1" w14:textId="77777777" w:rsidR="00D066F5" w:rsidRPr="00680EF8" w:rsidRDefault="00D066F5" w:rsidP="00D066F5">
            <w:pPr>
              <w:ind w:firstLine="174"/>
              <w:jc w:val="both"/>
              <w:rPr>
                <w:sz w:val="24"/>
                <w:szCs w:val="20"/>
              </w:rPr>
            </w:pPr>
            <w:r w:rsidRPr="00680EF8">
              <w:rPr>
                <w:sz w:val="24"/>
                <w:szCs w:val="20"/>
              </w:rPr>
              <w:t>đ) Doanh nghiệp quản lý tài sản đường sắt quốc gia tổ chức lập kế hoạch nhu cầu quản lý, bảo trì công trình đường sắt của năm kế hoạch trình Bộ Xây dựng, đồng thời gửi Cục Đường sắt Việt Nam trước ngày 01 tháng 6 hằng năm để thẩm định; Cục Đường sắt Việt Nam hoàn thành báo cáo thẩm định trước ngày 20 tháng 6 hằng năm. Trên cơ sở báo cáo thẩm định của Cục Đường sắt Việt Nam, doanh nghiệp quản lý tài sản kết cấu hạ tầng đường sắt quốc gia tiếp thu ý kiến thẩm định và hoàn thiện trình Bộ Xây dựng xem xét, phê duyệt kế hoạch nhu cầu công tác bảo trì.</w:t>
            </w:r>
          </w:p>
          <w:p w14:paraId="2C14139F" w14:textId="77777777" w:rsidR="00D066F5" w:rsidRPr="00680EF8" w:rsidRDefault="00D066F5" w:rsidP="00D066F5">
            <w:pPr>
              <w:ind w:firstLine="174"/>
              <w:jc w:val="both"/>
              <w:rPr>
                <w:sz w:val="24"/>
                <w:szCs w:val="20"/>
              </w:rPr>
            </w:pPr>
            <w:r w:rsidRPr="00680EF8">
              <w:rPr>
                <w:sz w:val="24"/>
                <w:szCs w:val="20"/>
              </w:rPr>
              <w:t>2. Trên cơ sở kế hoạch nhu cầu công tác quản lý, bảo trì được phê duyệt, Bộ Xây dựng tổng hợp dự toán kinh phí quản lý, bảo trì công trình đường sắt vào dự toán thu, chi ngân sách nhà nước hằng năm của Bộ Xây dựng, gửi Bộ Tài chính trước ngày 20 tháng 7 hằng năm.</w:t>
            </w:r>
          </w:p>
          <w:p w14:paraId="19418F5C" w14:textId="77777777" w:rsidR="00D066F5" w:rsidRPr="00680EF8" w:rsidRDefault="00D066F5" w:rsidP="00D066F5">
            <w:pPr>
              <w:ind w:firstLine="174"/>
              <w:jc w:val="both"/>
              <w:rPr>
                <w:sz w:val="24"/>
                <w:szCs w:val="20"/>
              </w:rPr>
            </w:pPr>
            <w:r w:rsidRPr="00680EF8">
              <w:rPr>
                <w:sz w:val="24"/>
                <w:szCs w:val="20"/>
              </w:rPr>
              <w:t>3. Phê duyệt kế hoạch quản lý, bảo trì công trình đường sắt</w:t>
            </w:r>
          </w:p>
          <w:p w14:paraId="032572AD" w14:textId="77777777" w:rsidR="00D066F5" w:rsidRPr="00680EF8" w:rsidRDefault="00D066F5" w:rsidP="00D066F5">
            <w:pPr>
              <w:ind w:firstLine="174"/>
              <w:jc w:val="both"/>
              <w:rPr>
                <w:sz w:val="24"/>
                <w:szCs w:val="20"/>
              </w:rPr>
            </w:pPr>
            <w:r w:rsidRPr="00680EF8">
              <w:rPr>
                <w:sz w:val="24"/>
                <w:szCs w:val="20"/>
              </w:rPr>
              <w:t>a) Trên cơ sở số thông báo của Bộ Xây dựng về dự toán chi ngân sách nhà nước hoạt động kinh tế đường sắt, trong 05 ngày làm việc, doanh nghiệp quản lý tài sản đường sắt quốc gia rà soát, cập nhật kế hoạch quản lý, bảo trì công trình đường sắt của năm kế hoạch phù hợp với nguồn kinh phí được bố trí và trình Bộ Xây dựng, đồng thời gửi Cục Đường sắt Việt Nam để thẩm định. Thành phần hồ sơ, nội dung kế hoạch quản lý, bảo trì công trình đường sắt thực hiện theo quy định tại điểm b, điểm c, điểm d khoản 1 Điều này; tờ trình kế hoạch quản lý, bảo trì công trình đường sắt lập theo mẫu tại Phụ lục XXV của Thông tư này;</w:t>
            </w:r>
          </w:p>
          <w:p w14:paraId="4EACF771" w14:textId="77777777" w:rsidR="00D066F5" w:rsidRPr="00680EF8" w:rsidRDefault="00D066F5" w:rsidP="00D066F5">
            <w:pPr>
              <w:ind w:firstLine="174"/>
              <w:jc w:val="both"/>
              <w:rPr>
                <w:sz w:val="24"/>
                <w:szCs w:val="20"/>
              </w:rPr>
            </w:pPr>
            <w:r w:rsidRPr="00680EF8">
              <w:rPr>
                <w:sz w:val="24"/>
                <w:szCs w:val="20"/>
              </w:rPr>
              <w:t>b) Cục Đường sắt Việt Nam thực hiện thẩm định và gửi kết quả thẩm định về Bộ Xây dựng và doanh nghiệp quản lý tài sản kết cấu hạ tầng đường sắt quốc gia trước ngày 15 tháng 12 hằng năm;</w:t>
            </w:r>
          </w:p>
          <w:p w14:paraId="5C9D846A" w14:textId="77777777" w:rsidR="00D066F5" w:rsidRPr="00680EF8" w:rsidRDefault="00D066F5" w:rsidP="00D066F5">
            <w:pPr>
              <w:ind w:firstLine="174"/>
              <w:jc w:val="both"/>
              <w:rPr>
                <w:sz w:val="24"/>
                <w:szCs w:val="20"/>
              </w:rPr>
            </w:pPr>
            <w:r w:rsidRPr="00680EF8">
              <w:rPr>
                <w:sz w:val="24"/>
                <w:szCs w:val="20"/>
              </w:rPr>
              <w:t>c) Trên cơ sở báo cáo thẩm định của Cục Đường sắt Việt Nam, doanh nghiệp quản lý tài sản kết cấu hạ tầng đường sắt quốc gia tiếp thu ý kiến thẩm định và hoàn thiện trình Bộ Xây dựng phê duyệt kế hoạch quản lý, bảo trì công trình đường sắt trước ngày 25 tháng 12 hằng năm.</w:t>
            </w:r>
          </w:p>
          <w:p w14:paraId="21EDC99A" w14:textId="77777777" w:rsidR="00D066F5" w:rsidRPr="00680EF8" w:rsidRDefault="00D066F5" w:rsidP="00D066F5">
            <w:pPr>
              <w:ind w:firstLine="174"/>
              <w:jc w:val="both"/>
              <w:rPr>
                <w:sz w:val="24"/>
                <w:szCs w:val="20"/>
              </w:rPr>
            </w:pPr>
            <w:r w:rsidRPr="00680EF8">
              <w:rPr>
                <w:sz w:val="24"/>
                <w:szCs w:val="20"/>
              </w:rPr>
              <w:t>4. Điều chỉnh kế hoạch quản lý, bảo trì công trình đường sắt:</w:t>
            </w:r>
          </w:p>
          <w:p w14:paraId="3A5BCC6C" w14:textId="77777777" w:rsidR="00D066F5" w:rsidRPr="00680EF8" w:rsidRDefault="00D066F5" w:rsidP="00D066F5">
            <w:pPr>
              <w:ind w:firstLine="174"/>
              <w:jc w:val="both"/>
              <w:rPr>
                <w:sz w:val="24"/>
                <w:szCs w:val="20"/>
              </w:rPr>
            </w:pPr>
            <w:r w:rsidRPr="00680EF8">
              <w:rPr>
                <w:sz w:val="24"/>
                <w:szCs w:val="20"/>
              </w:rPr>
              <w:t>a) Kế hoạch quản lý, bảo trì công trình đường sắt được điều chỉnh trong quá trình thực hiện để phù hợp với tình trạng kỹ thuật thực tế của công trình đường sắt;</w:t>
            </w:r>
          </w:p>
          <w:p w14:paraId="6EBE1CE7" w14:textId="77777777" w:rsidR="00D066F5" w:rsidRPr="00680EF8" w:rsidRDefault="00D066F5" w:rsidP="00D066F5">
            <w:pPr>
              <w:ind w:firstLine="174"/>
              <w:jc w:val="both"/>
              <w:rPr>
                <w:sz w:val="24"/>
                <w:szCs w:val="20"/>
              </w:rPr>
            </w:pPr>
            <w:r w:rsidRPr="00680EF8">
              <w:rPr>
                <w:sz w:val="24"/>
                <w:szCs w:val="20"/>
              </w:rPr>
              <w:t>b) Doanh nghiệp quản lý tài sản đường sắt quốc gia lập hồ sơ điều chỉnh kế hoạch quản lý, bảo trì công trình đường sắt trình Bộ Xây dựng, đồng thời gửi Cục Đường sắt Việt Nam thẩm định trước ngày 01 tháng 10 hằng năm; Cục Đường sắt Việt Nam hoàn thành báo cáo thẩm định trước ngày 10 tháng 10 hằng năm;</w:t>
            </w:r>
          </w:p>
          <w:p w14:paraId="0E67C9AD" w14:textId="77777777" w:rsidR="00D066F5" w:rsidRPr="00680EF8" w:rsidRDefault="00D066F5" w:rsidP="00D066F5">
            <w:pPr>
              <w:ind w:firstLine="174"/>
              <w:jc w:val="both"/>
              <w:rPr>
                <w:sz w:val="24"/>
                <w:szCs w:val="20"/>
              </w:rPr>
            </w:pPr>
            <w:r w:rsidRPr="00680EF8">
              <w:rPr>
                <w:sz w:val="24"/>
                <w:szCs w:val="20"/>
              </w:rPr>
              <w:t>c) Thành phần hồ sơ, nội dung kế hoạch quản lý, bảo trì điều chỉnh thực hiện theo quy định tại điểm b, điểm c, điểm d khoản 1 Điều này;</w:t>
            </w:r>
          </w:p>
          <w:p w14:paraId="74A57AA5" w14:textId="3EB099C9" w:rsidR="00085AED" w:rsidRPr="00680EF8" w:rsidRDefault="00D066F5" w:rsidP="00D066F5">
            <w:pPr>
              <w:ind w:firstLine="174"/>
              <w:jc w:val="both"/>
              <w:rPr>
                <w:sz w:val="24"/>
                <w:szCs w:val="20"/>
              </w:rPr>
            </w:pPr>
            <w:r w:rsidRPr="00680EF8">
              <w:rPr>
                <w:sz w:val="24"/>
                <w:szCs w:val="20"/>
              </w:rPr>
              <w:t>d) Trên cơ sở báo cáo thẩm định của Cục Đường sắt Việt Nam, doanh nghiệp quản lý tài sản kết cấu hạ tầng đường sắt quốc gia tiếp thu ý kiến thẩm định và hoàn thiện trình Bộ Xây dựng phê duyệt kế hoạch quản lý, bảo trì công trình đường sắt trước ngày 31 tháng 10 hằng năm.</w:t>
            </w:r>
          </w:p>
        </w:tc>
        <w:tc>
          <w:tcPr>
            <w:tcW w:w="4395" w:type="dxa"/>
          </w:tcPr>
          <w:p w14:paraId="0B5EF7EB" w14:textId="18059B23" w:rsidR="00085AED" w:rsidRPr="00680EF8" w:rsidRDefault="006A7734" w:rsidP="00C34001">
            <w:pPr>
              <w:ind w:firstLine="174"/>
              <w:jc w:val="both"/>
              <w:rPr>
                <w:sz w:val="24"/>
                <w:szCs w:val="20"/>
              </w:rPr>
            </w:pPr>
            <w:r w:rsidRPr="00680EF8">
              <w:rPr>
                <w:sz w:val="24"/>
                <w:szCs w:val="20"/>
              </w:rPr>
              <w:t>Giữ nguyên nội dung</w:t>
            </w:r>
          </w:p>
        </w:tc>
      </w:tr>
      <w:tr w:rsidR="00FF5CC0" w:rsidRPr="00680EF8" w14:paraId="527402A4" w14:textId="77777777" w:rsidTr="002E1810">
        <w:tc>
          <w:tcPr>
            <w:tcW w:w="5245" w:type="dxa"/>
          </w:tcPr>
          <w:p w14:paraId="129528E8" w14:textId="31501901" w:rsidR="004C786C" w:rsidRPr="00680EF8" w:rsidRDefault="004C786C" w:rsidP="004C786C">
            <w:pPr>
              <w:ind w:firstLine="174"/>
              <w:jc w:val="both"/>
              <w:rPr>
                <w:b/>
                <w:bCs/>
                <w:sz w:val="24"/>
                <w:szCs w:val="20"/>
              </w:rPr>
            </w:pPr>
            <w:r w:rsidRPr="00680EF8">
              <w:rPr>
                <w:b/>
                <w:bCs/>
                <w:sz w:val="24"/>
                <w:szCs w:val="20"/>
              </w:rPr>
              <w:t>Điều 12. Thực hiện kế hoạch quản lý, bảo trì công trình đường sắt</w:t>
            </w:r>
            <w:r w:rsidR="00D772E4" w:rsidRPr="00680EF8">
              <w:rPr>
                <w:b/>
                <w:bCs/>
                <w:sz w:val="24"/>
                <w:szCs w:val="20"/>
              </w:rPr>
              <w:t xml:space="preserve"> (TT06)</w:t>
            </w:r>
          </w:p>
          <w:p w14:paraId="7F4F102A" w14:textId="77777777" w:rsidR="004C786C" w:rsidRPr="00680EF8" w:rsidRDefault="004C786C" w:rsidP="004C786C">
            <w:pPr>
              <w:ind w:firstLine="174"/>
              <w:jc w:val="both"/>
              <w:rPr>
                <w:sz w:val="24"/>
                <w:szCs w:val="20"/>
              </w:rPr>
            </w:pPr>
            <w:r w:rsidRPr="00680EF8">
              <w:rPr>
                <w:sz w:val="24"/>
                <w:szCs w:val="20"/>
              </w:rPr>
              <w:t>1. Căn cứ kế hoạch quản lý, bảo trì công trình đường sắt và dự toán chi ngân sách nhà nước do Bộ Xây dựng giao, doanh nghiệp quản lý tài sản đường sắt quốc gia tổ chức thực hiện bảo trì công trình đường sắt.</w:t>
            </w:r>
          </w:p>
          <w:p w14:paraId="172C0AD4" w14:textId="77777777" w:rsidR="004C786C" w:rsidRPr="00680EF8" w:rsidRDefault="004C786C" w:rsidP="004C786C">
            <w:pPr>
              <w:ind w:firstLine="174"/>
              <w:jc w:val="both"/>
              <w:rPr>
                <w:sz w:val="24"/>
                <w:szCs w:val="20"/>
              </w:rPr>
            </w:pPr>
            <w:r w:rsidRPr="00680EF8">
              <w:rPr>
                <w:sz w:val="24"/>
                <w:szCs w:val="20"/>
              </w:rPr>
              <w:t>2. Thực hiện công tác bảo dưỡng công trình đường sắt</w:t>
            </w:r>
          </w:p>
          <w:p w14:paraId="0FA82C54" w14:textId="77777777" w:rsidR="004C786C" w:rsidRPr="00680EF8" w:rsidRDefault="004C786C" w:rsidP="004C786C">
            <w:pPr>
              <w:ind w:firstLine="174"/>
              <w:jc w:val="both"/>
              <w:rPr>
                <w:sz w:val="24"/>
                <w:szCs w:val="20"/>
              </w:rPr>
            </w:pPr>
            <w:r w:rsidRPr="00680EF8">
              <w:rPr>
                <w:sz w:val="24"/>
                <w:szCs w:val="20"/>
              </w:rPr>
              <w:t>a) Doanh nghiệp quản lý tài sản đường sắt quốc gia được thực hiện đặt hàng cung cấp sản phẩm, dịch vụ sự nghiệp công theo quy định của Chính phủ về quản lý, sử dụng và khai thác tài sản kết cấu hạ tầng đường sắt;</w:t>
            </w:r>
          </w:p>
          <w:p w14:paraId="41B946AA" w14:textId="77777777" w:rsidR="004C786C" w:rsidRPr="00680EF8" w:rsidRDefault="004C786C" w:rsidP="004C786C">
            <w:pPr>
              <w:ind w:firstLine="174"/>
              <w:jc w:val="both"/>
              <w:rPr>
                <w:sz w:val="24"/>
                <w:szCs w:val="20"/>
              </w:rPr>
            </w:pPr>
            <w:r w:rsidRPr="00680EF8">
              <w:rPr>
                <w:sz w:val="24"/>
                <w:szCs w:val="20"/>
              </w:rPr>
              <w:t>b) Khi thực hiện bảo dưỡng công trình đường sắt theo phương thức đặt hàng, việc lập, thẩm định, ban hành văn bản định giá dịch vụ sự nghiệp công được thực hiện như sau:</w:t>
            </w:r>
          </w:p>
          <w:p w14:paraId="7BD8D1C7" w14:textId="77777777" w:rsidR="004C786C" w:rsidRPr="00680EF8" w:rsidRDefault="004C786C" w:rsidP="004C786C">
            <w:pPr>
              <w:ind w:firstLine="174"/>
              <w:jc w:val="both"/>
              <w:rPr>
                <w:sz w:val="24"/>
                <w:szCs w:val="20"/>
              </w:rPr>
            </w:pPr>
            <w:r w:rsidRPr="00680EF8">
              <w:rPr>
                <w:sz w:val="24"/>
                <w:szCs w:val="20"/>
              </w:rPr>
              <w:t>Doanh nghiệp quản lý tài sản đường sắt quốc gia tổ chức lập phương án giá dịch vụ sự nghiệp công trình Bộ Xây dựng, đồng thời gửi Cục Đường sắt Việt Nam trước ngày 15 tháng 01 hằng năm;</w:t>
            </w:r>
          </w:p>
          <w:p w14:paraId="47F4C052" w14:textId="77777777" w:rsidR="004C786C" w:rsidRPr="00680EF8" w:rsidRDefault="004C786C" w:rsidP="004C786C">
            <w:pPr>
              <w:ind w:firstLine="174"/>
              <w:jc w:val="both"/>
              <w:rPr>
                <w:sz w:val="24"/>
                <w:szCs w:val="20"/>
              </w:rPr>
            </w:pPr>
            <w:r w:rsidRPr="00680EF8">
              <w:rPr>
                <w:sz w:val="24"/>
                <w:szCs w:val="20"/>
              </w:rPr>
              <w:t>Cục Đường sắt Việt Nam thực hiện thẩm định phương án giá dịch vụ sự nghiệp công và tổng hợp báo cáo Bộ Xây dựng trước ngày 05 tháng 02 hằng năm. Trên cơ sở kết quả thẩm định của Cục Đường sắt Việt Nam, Bộ Xây dựng phê duyệt kết quả thẩm định phương án giá dịch vụ sự nghiệp công và tổng hợp gửi Bộ Tài chính định giá tối đa;</w:t>
            </w:r>
          </w:p>
          <w:p w14:paraId="1382DB8A" w14:textId="77777777" w:rsidR="004C786C" w:rsidRPr="00680EF8" w:rsidRDefault="004C786C" w:rsidP="004C786C">
            <w:pPr>
              <w:ind w:firstLine="174"/>
              <w:jc w:val="both"/>
              <w:rPr>
                <w:sz w:val="24"/>
                <w:szCs w:val="20"/>
              </w:rPr>
            </w:pPr>
            <w:r w:rsidRPr="00680EF8">
              <w:rPr>
                <w:sz w:val="24"/>
                <w:szCs w:val="20"/>
              </w:rPr>
              <w:t>Cục Đường sắt Việt Nam ban hành văn bản định giá cụ thể dịch vụ sự nghiệp công quản lý, bảo trì kết cấu hạ tầng đường sắt quốc gia theo quy định của pháp luật về giá.</w:t>
            </w:r>
          </w:p>
          <w:p w14:paraId="1E2CF721" w14:textId="77777777" w:rsidR="004C786C" w:rsidRPr="00680EF8" w:rsidRDefault="004C786C" w:rsidP="004C786C">
            <w:pPr>
              <w:ind w:firstLine="174"/>
              <w:jc w:val="both"/>
              <w:rPr>
                <w:sz w:val="24"/>
                <w:szCs w:val="20"/>
              </w:rPr>
            </w:pPr>
            <w:r w:rsidRPr="00680EF8">
              <w:rPr>
                <w:sz w:val="24"/>
                <w:szCs w:val="20"/>
              </w:rPr>
              <w:t>3. Thực hiện công tác sửa chữa công trình</w:t>
            </w:r>
          </w:p>
          <w:p w14:paraId="3E117718" w14:textId="77777777" w:rsidR="004C786C" w:rsidRPr="00680EF8" w:rsidRDefault="004C786C" w:rsidP="004C786C">
            <w:pPr>
              <w:ind w:firstLine="174"/>
              <w:jc w:val="both"/>
              <w:rPr>
                <w:sz w:val="24"/>
                <w:szCs w:val="20"/>
              </w:rPr>
            </w:pPr>
            <w:r w:rsidRPr="00680EF8">
              <w:rPr>
                <w:sz w:val="24"/>
                <w:szCs w:val="20"/>
              </w:rPr>
              <w:t>a) Đối với công trình sửa chữa có chi phí từ 500 triệu đồng trở lên, doanh nghiệp quản lý tài sản đường sắt quốc gia tổ chức lập báo cáo kinh tế - kỹ thuật hoặc dự án đầu tư xây dựng trình Cục Đường sắt Việt Nam thẩm định, phê duyệt. Việc triển khai công trình thực hiện theo quy định của pháp luật về đầu tư xây dựng và các quy định của pháp luật có liên quan;</w:t>
            </w:r>
          </w:p>
          <w:p w14:paraId="3F129FD9" w14:textId="77777777" w:rsidR="004C786C" w:rsidRPr="00680EF8" w:rsidRDefault="004C786C" w:rsidP="004C786C">
            <w:pPr>
              <w:ind w:firstLine="174"/>
              <w:jc w:val="both"/>
              <w:rPr>
                <w:sz w:val="24"/>
                <w:szCs w:val="20"/>
              </w:rPr>
            </w:pPr>
            <w:r w:rsidRPr="00680EF8">
              <w:rPr>
                <w:sz w:val="24"/>
                <w:szCs w:val="20"/>
              </w:rPr>
              <w:t>b) Đối với sửa chữa công trình có chi phí dưới 500 triệu đồng, doanh nghiệp quản lý tài sản đường sắt quốc gia tổ chức lập, phê duyệt phương án kỹ thuật - dự toán và triển khai thực hiện.</w:t>
            </w:r>
          </w:p>
          <w:p w14:paraId="488B104A" w14:textId="77777777" w:rsidR="004C786C" w:rsidRPr="00680EF8" w:rsidRDefault="004C786C" w:rsidP="004C786C">
            <w:pPr>
              <w:ind w:firstLine="174"/>
              <w:jc w:val="both"/>
              <w:rPr>
                <w:sz w:val="24"/>
                <w:szCs w:val="20"/>
              </w:rPr>
            </w:pPr>
            <w:r w:rsidRPr="00680EF8">
              <w:rPr>
                <w:sz w:val="24"/>
                <w:szCs w:val="20"/>
              </w:rPr>
              <w:t>4. Thực hiện sửa chữa, khắc phục hậu quả sự cố, thiên tai đối với công trình đường sắt</w:t>
            </w:r>
          </w:p>
          <w:p w14:paraId="19FCB32A" w14:textId="77777777" w:rsidR="004C786C" w:rsidRPr="00680EF8" w:rsidRDefault="004C786C" w:rsidP="004C786C">
            <w:pPr>
              <w:ind w:firstLine="174"/>
              <w:jc w:val="both"/>
              <w:rPr>
                <w:sz w:val="24"/>
                <w:szCs w:val="20"/>
              </w:rPr>
            </w:pPr>
            <w:r w:rsidRPr="00680EF8">
              <w:rPr>
                <w:sz w:val="24"/>
                <w:szCs w:val="20"/>
              </w:rPr>
              <w:t>a) Công trình khắc phục hậu quả sự cố, thiên tai bước 1</w:t>
            </w:r>
          </w:p>
          <w:p w14:paraId="0E72024A" w14:textId="77777777" w:rsidR="004C786C" w:rsidRPr="00680EF8" w:rsidRDefault="004C786C" w:rsidP="004C786C">
            <w:pPr>
              <w:ind w:firstLine="174"/>
              <w:jc w:val="both"/>
              <w:rPr>
                <w:sz w:val="24"/>
                <w:szCs w:val="20"/>
              </w:rPr>
            </w:pPr>
            <w:r w:rsidRPr="00680EF8">
              <w:rPr>
                <w:sz w:val="24"/>
                <w:szCs w:val="20"/>
              </w:rPr>
              <w:t>Trình tự thực hiện theo quy định của Bộ trưởng Bộ Xây dựng về phòng, chống, khắc phục hậu quả thiên tai; ứng phó sự cố và cứu nạn trong lĩnh vực đường sắt;</w:t>
            </w:r>
          </w:p>
          <w:p w14:paraId="46CE94EB" w14:textId="77777777" w:rsidR="004C786C" w:rsidRPr="00680EF8" w:rsidRDefault="004C786C" w:rsidP="004C786C">
            <w:pPr>
              <w:ind w:firstLine="174"/>
              <w:jc w:val="both"/>
              <w:rPr>
                <w:sz w:val="24"/>
                <w:szCs w:val="20"/>
              </w:rPr>
            </w:pPr>
            <w:r w:rsidRPr="00680EF8">
              <w:rPr>
                <w:sz w:val="24"/>
                <w:szCs w:val="20"/>
              </w:rPr>
              <w:t>Sau khi khắc phục hậu quả sự cố, thiên tai bước 1, doanh nghiệp quản lý tài sản đường sắt quốc gia tổng hợp danh mục công trình báo cáo Cục Đường sắt Việt Nam để cân đối chi phí để cập nhật, bổ sung vào kế hoạch quản lý, bảo trì hoặc kế hoạch điều chỉnh;</w:t>
            </w:r>
          </w:p>
          <w:p w14:paraId="7E33D282" w14:textId="77777777" w:rsidR="004C786C" w:rsidRPr="00680EF8" w:rsidRDefault="004C786C" w:rsidP="004C786C">
            <w:pPr>
              <w:ind w:firstLine="174"/>
              <w:jc w:val="both"/>
              <w:rPr>
                <w:sz w:val="24"/>
                <w:szCs w:val="20"/>
              </w:rPr>
            </w:pPr>
            <w:r w:rsidRPr="00680EF8">
              <w:rPr>
                <w:sz w:val="24"/>
                <w:szCs w:val="20"/>
              </w:rPr>
              <w:t>b) Công trình khắc phục hậu quả sự cố, thiên tai bước 2 thực hiện theo quy định tại khoản 3 Điều này.</w:t>
            </w:r>
          </w:p>
          <w:p w14:paraId="0231A5E5" w14:textId="251FCEF2" w:rsidR="00085AED" w:rsidRPr="00680EF8" w:rsidRDefault="004C786C" w:rsidP="004C786C">
            <w:pPr>
              <w:ind w:firstLine="174"/>
              <w:jc w:val="both"/>
              <w:rPr>
                <w:sz w:val="24"/>
                <w:szCs w:val="20"/>
              </w:rPr>
            </w:pPr>
            <w:r w:rsidRPr="00680EF8">
              <w:rPr>
                <w:sz w:val="24"/>
                <w:szCs w:val="20"/>
              </w:rPr>
              <w:t>5. Việc sử dụng vốn ngoài ngân sách thực hiện quản lý, bảo trì công trình đường sắt, cơ quan, tổ chức thực hiện quản lý, bảo trì công trình đường sắt thực hiện theo quy định của pháp luật về quản lý, sử dụng tài sản công và quy định của pháp luật có liên quan.</w:t>
            </w:r>
          </w:p>
        </w:tc>
        <w:tc>
          <w:tcPr>
            <w:tcW w:w="5812" w:type="dxa"/>
          </w:tcPr>
          <w:p w14:paraId="387C2167" w14:textId="77777777" w:rsidR="004C786C" w:rsidRPr="00680EF8" w:rsidRDefault="004C786C" w:rsidP="004C786C">
            <w:pPr>
              <w:ind w:firstLine="174"/>
              <w:jc w:val="both"/>
              <w:rPr>
                <w:b/>
                <w:bCs/>
                <w:sz w:val="24"/>
                <w:szCs w:val="20"/>
              </w:rPr>
            </w:pPr>
            <w:r w:rsidRPr="00680EF8">
              <w:rPr>
                <w:b/>
                <w:bCs/>
                <w:sz w:val="24"/>
                <w:szCs w:val="20"/>
              </w:rPr>
              <w:t>Điều 61. Thực hiện kế hoạch quản lý, bảo trì công trình đường sắt</w:t>
            </w:r>
          </w:p>
          <w:p w14:paraId="4CCA8CC1" w14:textId="77777777" w:rsidR="00D066F5" w:rsidRPr="00680EF8" w:rsidRDefault="00D066F5" w:rsidP="00D066F5">
            <w:pPr>
              <w:ind w:firstLine="174"/>
              <w:jc w:val="both"/>
              <w:rPr>
                <w:sz w:val="24"/>
                <w:szCs w:val="20"/>
              </w:rPr>
            </w:pPr>
            <w:r w:rsidRPr="00680EF8">
              <w:rPr>
                <w:sz w:val="24"/>
                <w:szCs w:val="20"/>
              </w:rPr>
              <w:t>1. Căn cứ kế hoạch quản lý, bảo trì công trình đường sắt và dự toán chi ngân sách nhà nước do Bộ Xây dựng giao, doanh nghiệp quản lý tài sản đường sắt quốc gia tổ chức thực hiện bảo trì công trình đường sắt.</w:t>
            </w:r>
          </w:p>
          <w:p w14:paraId="1186B716" w14:textId="77777777" w:rsidR="00D066F5" w:rsidRPr="00680EF8" w:rsidRDefault="00D066F5" w:rsidP="00D066F5">
            <w:pPr>
              <w:ind w:firstLine="174"/>
              <w:jc w:val="both"/>
              <w:rPr>
                <w:sz w:val="24"/>
                <w:szCs w:val="20"/>
              </w:rPr>
            </w:pPr>
            <w:r w:rsidRPr="00680EF8">
              <w:rPr>
                <w:sz w:val="24"/>
                <w:szCs w:val="20"/>
              </w:rPr>
              <w:t>2. Thực hiện công tác bảo dưỡng công trình đường sắt</w:t>
            </w:r>
          </w:p>
          <w:p w14:paraId="782A7AD7" w14:textId="77777777" w:rsidR="00D066F5" w:rsidRPr="00680EF8" w:rsidRDefault="00D066F5" w:rsidP="00D066F5">
            <w:pPr>
              <w:ind w:firstLine="174"/>
              <w:jc w:val="both"/>
              <w:rPr>
                <w:sz w:val="24"/>
                <w:szCs w:val="20"/>
              </w:rPr>
            </w:pPr>
            <w:r w:rsidRPr="00680EF8">
              <w:rPr>
                <w:sz w:val="24"/>
                <w:szCs w:val="20"/>
              </w:rPr>
              <w:t>a) Doanh nghiệp quản lý tài sản đường sắt quốc gia được thực hiện đặt hàng cung cấp sản phẩm, dịch vụ sự nghiệp công theo quy định của Chính phủ về quản lý, sử dụng và khai thác tài sản kết cấu hạ tầng đường sắt;</w:t>
            </w:r>
          </w:p>
          <w:p w14:paraId="10B77E9F" w14:textId="77777777" w:rsidR="00D066F5" w:rsidRPr="00680EF8" w:rsidRDefault="00D066F5" w:rsidP="00D066F5">
            <w:pPr>
              <w:ind w:firstLine="174"/>
              <w:jc w:val="both"/>
              <w:rPr>
                <w:sz w:val="24"/>
                <w:szCs w:val="20"/>
              </w:rPr>
            </w:pPr>
            <w:r w:rsidRPr="00680EF8">
              <w:rPr>
                <w:sz w:val="24"/>
                <w:szCs w:val="20"/>
              </w:rPr>
              <w:t>b) Khi thực hiện bảo dưỡng công trình đường sắt theo phương thức đặt hàng, việc lập, thẩm định, ban hành văn bản định giá dịch vụ sự nghiệp công được thực hiện như sau:</w:t>
            </w:r>
          </w:p>
          <w:p w14:paraId="6A815E9E" w14:textId="77777777" w:rsidR="00D066F5" w:rsidRPr="00680EF8" w:rsidRDefault="00D066F5" w:rsidP="00D066F5">
            <w:pPr>
              <w:ind w:firstLine="174"/>
              <w:jc w:val="both"/>
              <w:rPr>
                <w:sz w:val="24"/>
                <w:szCs w:val="20"/>
              </w:rPr>
            </w:pPr>
            <w:r w:rsidRPr="00680EF8">
              <w:rPr>
                <w:sz w:val="24"/>
                <w:szCs w:val="20"/>
              </w:rPr>
              <w:t>Doanh nghiệp quản lý tài sản đường sắt quốc gia tổ chức lập phương án giá dịch vụ sự nghiệp công trình Cục Đường sắt Việt Nam trước ngày 15 tháng 01 hằng năm; trong thời hạn 10 ngày làm việc kể từ ngày nhận đủ hồ sơ, Cục Đường sắt Việt Nam thực hiện thẩm định và ban hành văn bản định giá cụ thể dịch vụ sự nghiệp công quản lý, bảo trì kết cấu hạ tầng đường sắt quốc gia theo quy định của pháp luật về giá.</w:t>
            </w:r>
          </w:p>
          <w:p w14:paraId="0017D0D5" w14:textId="77777777" w:rsidR="00D066F5" w:rsidRPr="00680EF8" w:rsidRDefault="00D066F5" w:rsidP="00D066F5">
            <w:pPr>
              <w:ind w:firstLine="174"/>
              <w:jc w:val="both"/>
              <w:rPr>
                <w:sz w:val="24"/>
                <w:szCs w:val="20"/>
              </w:rPr>
            </w:pPr>
            <w:r w:rsidRPr="00680EF8">
              <w:rPr>
                <w:sz w:val="24"/>
                <w:szCs w:val="20"/>
              </w:rPr>
              <w:t>3. Thực hiện công tác sửa chữa công trình</w:t>
            </w:r>
          </w:p>
          <w:p w14:paraId="2CB33167" w14:textId="77777777" w:rsidR="00D066F5" w:rsidRPr="00680EF8" w:rsidRDefault="00D066F5" w:rsidP="00D066F5">
            <w:pPr>
              <w:ind w:firstLine="174"/>
              <w:jc w:val="both"/>
              <w:rPr>
                <w:sz w:val="24"/>
                <w:szCs w:val="20"/>
              </w:rPr>
            </w:pPr>
            <w:r w:rsidRPr="00680EF8">
              <w:rPr>
                <w:sz w:val="24"/>
                <w:szCs w:val="20"/>
              </w:rPr>
              <w:t>a) Đối với công trình sửa chữa có chi phí từ 500 triệu đồng trở lên, doanh nghiệp quản lý tài sản đường sắt quốc gia tổ chức lập báo cáo kinh tế - kỹ thuật hoặc dự án đầu tư xây dựng trình Cục Đường sắt Việt Nam thẩm định, phê duyệt. Việc triển khai công trình thực hiện theo quy định của pháp luật về đầu tư xây dựng và các quy định của pháp luật có liên quan;</w:t>
            </w:r>
          </w:p>
          <w:p w14:paraId="717B14D5" w14:textId="77777777" w:rsidR="00D066F5" w:rsidRPr="00680EF8" w:rsidRDefault="00D066F5" w:rsidP="00D066F5">
            <w:pPr>
              <w:ind w:firstLine="174"/>
              <w:jc w:val="both"/>
              <w:rPr>
                <w:sz w:val="24"/>
                <w:szCs w:val="20"/>
              </w:rPr>
            </w:pPr>
            <w:r w:rsidRPr="00680EF8">
              <w:rPr>
                <w:sz w:val="24"/>
                <w:szCs w:val="20"/>
              </w:rPr>
              <w:t>b) Đối với sửa chữa công trình có chi phí dưới 500 triệu đồng, doanh nghiệp quản lý tài sản đường sắt quốc gia tổ chức lập, phê duyệt phương án kỹ thuật - dự toán và triển khai thực hiện.</w:t>
            </w:r>
          </w:p>
          <w:p w14:paraId="19DB23BF" w14:textId="77777777" w:rsidR="00D066F5" w:rsidRPr="00680EF8" w:rsidRDefault="00D066F5" w:rsidP="00D066F5">
            <w:pPr>
              <w:ind w:firstLine="174"/>
              <w:jc w:val="both"/>
              <w:rPr>
                <w:sz w:val="24"/>
                <w:szCs w:val="20"/>
              </w:rPr>
            </w:pPr>
            <w:r w:rsidRPr="00680EF8">
              <w:rPr>
                <w:sz w:val="24"/>
                <w:szCs w:val="20"/>
              </w:rPr>
              <w:t>4. Thực hiện sửa chữa, khắc phục hậu quả thiên tai, sự cố đối với công trình đường sắt</w:t>
            </w:r>
          </w:p>
          <w:p w14:paraId="06F70D50" w14:textId="77777777" w:rsidR="00D066F5" w:rsidRPr="00680EF8" w:rsidRDefault="00D066F5" w:rsidP="00D066F5">
            <w:pPr>
              <w:ind w:firstLine="174"/>
              <w:jc w:val="both"/>
              <w:rPr>
                <w:sz w:val="24"/>
                <w:szCs w:val="20"/>
              </w:rPr>
            </w:pPr>
            <w:r w:rsidRPr="00680EF8">
              <w:rPr>
                <w:sz w:val="24"/>
                <w:szCs w:val="20"/>
              </w:rPr>
              <w:t>a) Công trình khắc phục hậu quả thiên tai, sự cố bước 1 thực hiện theo quy định tại Điều 83 và Điều 84 của Thông tư này. Sau khi khắc phục hậu quả thiên tai, sự cố bước 1, doanh nghiệp quản lý tài sản đường sắt quốc gia tổng hợp danh mục công trình báo cáo Cục Đường sắt Việt Nam để cân đối chi phí, cập nhật, bổ sung vào kế hoạch quản lý, bảo trì hoặc kế hoạch điều chỉnh;</w:t>
            </w:r>
          </w:p>
          <w:p w14:paraId="4EC66F02" w14:textId="77777777" w:rsidR="00D066F5" w:rsidRPr="00680EF8" w:rsidRDefault="00D066F5" w:rsidP="00D066F5">
            <w:pPr>
              <w:ind w:firstLine="174"/>
              <w:jc w:val="both"/>
              <w:rPr>
                <w:sz w:val="24"/>
                <w:szCs w:val="20"/>
              </w:rPr>
            </w:pPr>
            <w:r w:rsidRPr="00680EF8">
              <w:rPr>
                <w:sz w:val="24"/>
                <w:szCs w:val="20"/>
              </w:rPr>
              <w:t>b) Công trình khắc phục hậu quả thiên tai, sự cố bước 2 thực hiện theo quy định tại khoản 3 Điều này.</w:t>
            </w:r>
          </w:p>
          <w:p w14:paraId="45B5F811" w14:textId="2D9D7B5E" w:rsidR="00085AED" w:rsidRPr="00680EF8" w:rsidRDefault="00D066F5" w:rsidP="00D066F5">
            <w:pPr>
              <w:ind w:firstLine="174"/>
              <w:jc w:val="both"/>
              <w:rPr>
                <w:sz w:val="24"/>
                <w:szCs w:val="20"/>
              </w:rPr>
            </w:pPr>
            <w:r w:rsidRPr="00680EF8">
              <w:rPr>
                <w:sz w:val="24"/>
                <w:szCs w:val="20"/>
              </w:rPr>
              <w:t>5. Việc sử dụng vốn ngoài ngân sách thực hiện quản lý, bảo trì công trình đường sắt, cơ quan, tổ chức thực hiện quản lý, bảo trì công trình đường sắt thực hiện theo quy định của pháp luật về quản lý, sử dụng tài sản công và quy định của pháp luật có liên quan.</w:t>
            </w:r>
          </w:p>
        </w:tc>
        <w:tc>
          <w:tcPr>
            <w:tcW w:w="4395" w:type="dxa"/>
          </w:tcPr>
          <w:p w14:paraId="0C10BA64" w14:textId="2EAF152F" w:rsidR="004C786C" w:rsidRPr="00680EF8" w:rsidRDefault="004C786C" w:rsidP="004C786C">
            <w:pPr>
              <w:ind w:firstLine="174"/>
              <w:jc w:val="both"/>
              <w:rPr>
                <w:sz w:val="24"/>
                <w:szCs w:val="20"/>
              </w:rPr>
            </w:pPr>
            <w:r w:rsidRPr="00680EF8">
              <w:rPr>
                <w:sz w:val="24"/>
                <w:szCs w:val="20"/>
              </w:rPr>
              <w:t>1. Sửa lại nội dung điểm b khoản 2 cho phù hợp với Luật ĐS 2025, theo đó dịch vụ sự nghiệp công quản lý, bảo trì KCHTĐS thực hiện định giá 01 bước</w:t>
            </w:r>
            <w:r w:rsidR="00B563D2" w:rsidRPr="00680EF8">
              <w:rPr>
                <w:sz w:val="24"/>
                <w:szCs w:val="20"/>
              </w:rPr>
              <w:t xml:space="preserve"> là định giá</w:t>
            </w:r>
            <w:r w:rsidRPr="00680EF8">
              <w:rPr>
                <w:sz w:val="24"/>
                <w:szCs w:val="20"/>
              </w:rPr>
              <w:t xml:space="preserve"> cụ thể</w:t>
            </w:r>
            <w:r w:rsidR="00B563D2" w:rsidRPr="00680EF8">
              <w:rPr>
                <w:sz w:val="24"/>
                <w:szCs w:val="20"/>
              </w:rPr>
              <w:t xml:space="preserve"> và được phân cấp cho Cục ĐSVN thực hiện</w:t>
            </w:r>
            <w:r w:rsidRPr="00680EF8">
              <w:rPr>
                <w:sz w:val="24"/>
                <w:szCs w:val="20"/>
              </w:rPr>
              <w:t>.</w:t>
            </w:r>
          </w:p>
          <w:p w14:paraId="70FA6EA7" w14:textId="63A07D91" w:rsidR="00085AED" w:rsidRPr="00680EF8" w:rsidRDefault="004C786C" w:rsidP="004C786C">
            <w:pPr>
              <w:ind w:firstLine="174"/>
              <w:jc w:val="both"/>
              <w:rPr>
                <w:sz w:val="24"/>
                <w:szCs w:val="20"/>
              </w:rPr>
            </w:pPr>
            <w:r w:rsidRPr="00680EF8">
              <w:rPr>
                <w:sz w:val="24"/>
                <w:szCs w:val="20"/>
              </w:rPr>
              <w:t>2. Sửa lại nội dung dẫn chiếu tại điểm a khoản 4 cho phù hợp với kết cấu của Thông tư này đã ghép chung quy định về phòng, chống, khắc phục hậu quả sự cố, thiên tai.</w:t>
            </w:r>
          </w:p>
        </w:tc>
      </w:tr>
      <w:tr w:rsidR="00FF5CC0" w:rsidRPr="00680EF8" w14:paraId="534341CA" w14:textId="77777777" w:rsidTr="002E1810">
        <w:tc>
          <w:tcPr>
            <w:tcW w:w="5245" w:type="dxa"/>
          </w:tcPr>
          <w:p w14:paraId="2BB7E997" w14:textId="33E6D41B" w:rsidR="009D69DF" w:rsidRPr="00680EF8" w:rsidRDefault="009D69DF" w:rsidP="009D69DF">
            <w:pPr>
              <w:ind w:firstLine="174"/>
              <w:jc w:val="both"/>
              <w:rPr>
                <w:b/>
                <w:bCs/>
                <w:sz w:val="24"/>
                <w:szCs w:val="20"/>
              </w:rPr>
            </w:pPr>
            <w:r w:rsidRPr="00680EF8">
              <w:rPr>
                <w:b/>
                <w:bCs/>
                <w:sz w:val="24"/>
                <w:szCs w:val="20"/>
              </w:rPr>
              <w:t>Điều 13. Quản lý chất lượng công tác bảo trì công trình đường sắt</w:t>
            </w:r>
            <w:r w:rsidR="00D772E4" w:rsidRPr="00680EF8">
              <w:rPr>
                <w:b/>
                <w:bCs/>
                <w:sz w:val="24"/>
                <w:szCs w:val="20"/>
              </w:rPr>
              <w:t xml:space="preserve"> (TT06)</w:t>
            </w:r>
          </w:p>
          <w:p w14:paraId="49891667" w14:textId="77777777" w:rsidR="009D69DF" w:rsidRPr="00680EF8" w:rsidRDefault="009D69DF" w:rsidP="009D69DF">
            <w:pPr>
              <w:ind w:firstLine="174"/>
              <w:jc w:val="both"/>
              <w:rPr>
                <w:sz w:val="24"/>
                <w:szCs w:val="20"/>
              </w:rPr>
            </w:pPr>
            <w:r w:rsidRPr="00680EF8">
              <w:rPr>
                <w:sz w:val="24"/>
                <w:szCs w:val="20"/>
              </w:rPr>
              <w:t>1. Doanh nghiệp quản lý tài sản đường sắt quốc gia thực hiện quản lý chất lượng bảo trì công trình đường sắt theo quy định.</w:t>
            </w:r>
          </w:p>
          <w:p w14:paraId="2B2D5160" w14:textId="77777777" w:rsidR="009D69DF" w:rsidRPr="00680EF8" w:rsidRDefault="009D69DF" w:rsidP="009D69DF">
            <w:pPr>
              <w:ind w:firstLine="174"/>
              <w:jc w:val="both"/>
              <w:rPr>
                <w:sz w:val="24"/>
                <w:szCs w:val="20"/>
              </w:rPr>
            </w:pPr>
            <w:r w:rsidRPr="00680EF8">
              <w:rPr>
                <w:sz w:val="24"/>
                <w:szCs w:val="20"/>
              </w:rPr>
              <w:t>2. Quản lý vật liệu, sản phẩm, cấu kiện, thiết bị sử dụng cho công tác bảo trì công trình đường sắt</w:t>
            </w:r>
          </w:p>
          <w:p w14:paraId="04978F32" w14:textId="77777777" w:rsidR="009D69DF" w:rsidRPr="00680EF8" w:rsidRDefault="009D69DF" w:rsidP="009D69DF">
            <w:pPr>
              <w:ind w:firstLine="174"/>
              <w:jc w:val="both"/>
              <w:rPr>
                <w:sz w:val="24"/>
                <w:szCs w:val="20"/>
              </w:rPr>
            </w:pPr>
            <w:r w:rsidRPr="00680EF8">
              <w:rPr>
                <w:sz w:val="24"/>
                <w:szCs w:val="20"/>
              </w:rPr>
              <w:t>a) Đối với bảo dưỡng công trình đường sắt: vật tư, thiết bị chủ yếu phải thực hiện thí nghiệm kiểm tra hoặc yêu cầu nhà cung cấp xuất trình đầy đủ chứng nhận về chất lượng, nguồn gốc xuất xứ trước khi cho phép sử dụng;</w:t>
            </w:r>
          </w:p>
          <w:p w14:paraId="455D10EF" w14:textId="77777777" w:rsidR="009D69DF" w:rsidRPr="00680EF8" w:rsidRDefault="009D69DF" w:rsidP="009D69DF">
            <w:pPr>
              <w:ind w:firstLine="174"/>
              <w:jc w:val="both"/>
              <w:rPr>
                <w:sz w:val="24"/>
                <w:szCs w:val="20"/>
              </w:rPr>
            </w:pPr>
            <w:r w:rsidRPr="00680EF8">
              <w:rPr>
                <w:sz w:val="24"/>
                <w:szCs w:val="20"/>
              </w:rPr>
              <w:t>b) Đối với sửa chữa công trình: việc quản lý vật liệu, sản phẩm, cấu kiện, thiết bị sử dụng cho công trình thực hiện theo quy định về quản lý chất lượng, thi công xây dựng và bảo trì công trình xây dựng.</w:t>
            </w:r>
          </w:p>
          <w:p w14:paraId="1E5F7B44" w14:textId="77777777" w:rsidR="009D69DF" w:rsidRPr="00680EF8" w:rsidRDefault="009D69DF" w:rsidP="009D69DF">
            <w:pPr>
              <w:ind w:firstLine="174"/>
              <w:jc w:val="both"/>
              <w:rPr>
                <w:sz w:val="24"/>
                <w:szCs w:val="20"/>
              </w:rPr>
            </w:pPr>
            <w:r w:rsidRPr="00680EF8">
              <w:rPr>
                <w:sz w:val="24"/>
                <w:szCs w:val="20"/>
              </w:rPr>
              <w:t>3. Nghiệm thu bảo trì công trình đường sắt</w:t>
            </w:r>
          </w:p>
          <w:p w14:paraId="50089C65" w14:textId="77777777" w:rsidR="009D69DF" w:rsidRPr="00680EF8" w:rsidRDefault="009D69DF" w:rsidP="009D69DF">
            <w:pPr>
              <w:ind w:firstLine="174"/>
              <w:jc w:val="both"/>
              <w:rPr>
                <w:sz w:val="24"/>
                <w:szCs w:val="20"/>
              </w:rPr>
            </w:pPr>
            <w:r w:rsidRPr="00680EF8">
              <w:rPr>
                <w:sz w:val="24"/>
                <w:szCs w:val="20"/>
              </w:rPr>
              <w:t>a) Đối với bảo dưỡng công trình đường sắt, doanh nghiệp quản lý tài sản đường sắt quốc gia thực hiện nghiệm thu theo quy định tiêu chí giám sát, nghiệm thu và quy trình bảo trì;</w:t>
            </w:r>
          </w:p>
          <w:p w14:paraId="7564AD79" w14:textId="77777777" w:rsidR="009D69DF" w:rsidRPr="00680EF8" w:rsidRDefault="009D69DF" w:rsidP="009D69DF">
            <w:pPr>
              <w:ind w:firstLine="174"/>
              <w:jc w:val="both"/>
              <w:rPr>
                <w:sz w:val="24"/>
                <w:szCs w:val="20"/>
              </w:rPr>
            </w:pPr>
            <w:r w:rsidRPr="00680EF8">
              <w:rPr>
                <w:sz w:val="24"/>
                <w:szCs w:val="20"/>
              </w:rPr>
              <w:t>b) Đối với công tác sửa chữa công trình đường sắt; khắc phục hậu quả sự cố, thiên tai đối với công trình đường sắt, doanh nghiệp quản lý tài sản đường sắt quốc gia tổ chức nghiệm thu công việc xây dựng, nghiệm thu giai đoạn thi công xây dựng hoặc bộ phận công trình, nghiệm thu hoàn thành hạng mục công trình, công trình xây dựng đưa vào sử dụng theo quy định Chính phủ về quản lý chất lượng thi công xây dựng và bảo trì công trình xây dựng;</w:t>
            </w:r>
          </w:p>
          <w:p w14:paraId="325FF28B" w14:textId="77777777" w:rsidR="009D69DF" w:rsidRPr="00680EF8" w:rsidRDefault="009D69DF" w:rsidP="009D69DF">
            <w:pPr>
              <w:ind w:firstLine="174"/>
              <w:jc w:val="both"/>
              <w:rPr>
                <w:sz w:val="24"/>
                <w:szCs w:val="20"/>
              </w:rPr>
            </w:pPr>
            <w:r w:rsidRPr="00680EF8">
              <w:rPr>
                <w:sz w:val="24"/>
                <w:szCs w:val="20"/>
              </w:rPr>
              <w:t>c) Đối với công tác khác theo kế hoạch quản lý, bảo trì công trình đường sắt được phê duyệt, doanh nghiệp quản lý tài sản đường sắt quốc gia tổ chức nghiệm thu theo quy định của pháp luật có liên quan.</w:t>
            </w:r>
          </w:p>
          <w:p w14:paraId="38AA4973" w14:textId="25E89471" w:rsidR="007420FE" w:rsidRPr="00680EF8" w:rsidRDefault="009D69DF" w:rsidP="009D69DF">
            <w:pPr>
              <w:ind w:firstLine="174"/>
              <w:jc w:val="both"/>
              <w:rPr>
                <w:sz w:val="24"/>
                <w:szCs w:val="20"/>
              </w:rPr>
            </w:pPr>
            <w:r w:rsidRPr="00680EF8">
              <w:rPr>
                <w:sz w:val="24"/>
                <w:szCs w:val="20"/>
              </w:rPr>
              <w:t>4. Doanh nghiệp quản lý tài sản đường sắt quốc gia có trách nhiệm tổ chức xây dựng hệ thống quản lý chất lượng bảo dưỡng công trình làm cơ sở để triển khai thực hiện. Hệ thống quản lý chất lượng bảo dưỡng công trình đường sắt phải bảo đảm theo quy trình bảo trì được duyệt.</w:t>
            </w:r>
          </w:p>
        </w:tc>
        <w:tc>
          <w:tcPr>
            <w:tcW w:w="5812" w:type="dxa"/>
          </w:tcPr>
          <w:p w14:paraId="0CC01E2C" w14:textId="77777777" w:rsidR="0029023E" w:rsidRPr="00680EF8" w:rsidRDefault="0029023E" w:rsidP="0029023E">
            <w:pPr>
              <w:ind w:firstLine="174"/>
              <w:jc w:val="both"/>
              <w:rPr>
                <w:b/>
                <w:bCs/>
                <w:sz w:val="24"/>
                <w:szCs w:val="20"/>
              </w:rPr>
            </w:pPr>
            <w:r w:rsidRPr="00680EF8">
              <w:rPr>
                <w:b/>
                <w:bCs/>
                <w:sz w:val="24"/>
                <w:szCs w:val="20"/>
              </w:rPr>
              <w:t>Điều 62. Quản lý chất lượng công tác bảo trì công trình đường sắt</w:t>
            </w:r>
          </w:p>
          <w:p w14:paraId="7E355BF3" w14:textId="77777777" w:rsidR="00D066F5" w:rsidRPr="00680EF8" w:rsidRDefault="00D066F5" w:rsidP="00D066F5">
            <w:pPr>
              <w:ind w:firstLine="174"/>
              <w:jc w:val="both"/>
              <w:rPr>
                <w:sz w:val="24"/>
                <w:szCs w:val="20"/>
              </w:rPr>
            </w:pPr>
            <w:r w:rsidRPr="00680EF8">
              <w:rPr>
                <w:sz w:val="24"/>
                <w:szCs w:val="20"/>
              </w:rPr>
              <w:t>1. Doanh nghiệp quản lý tài sản đường sắt quốc gia thực hiện quản lý chất lượng bảo trì công trình đường sắt theo quy định.</w:t>
            </w:r>
          </w:p>
          <w:p w14:paraId="60156D0A" w14:textId="77777777" w:rsidR="00D066F5" w:rsidRPr="00680EF8" w:rsidRDefault="00D066F5" w:rsidP="00D066F5">
            <w:pPr>
              <w:ind w:firstLine="174"/>
              <w:jc w:val="both"/>
              <w:rPr>
                <w:sz w:val="24"/>
                <w:szCs w:val="20"/>
              </w:rPr>
            </w:pPr>
            <w:r w:rsidRPr="00680EF8">
              <w:rPr>
                <w:sz w:val="24"/>
                <w:szCs w:val="20"/>
              </w:rPr>
              <w:t>2. Quản lý vật liệu, sản phẩm, cấu kiện, thiết bị sử dụng cho công tác bảo trì công trình đường sắt</w:t>
            </w:r>
          </w:p>
          <w:p w14:paraId="31050AE6" w14:textId="77777777" w:rsidR="00D066F5" w:rsidRPr="00680EF8" w:rsidRDefault="00D066F5" w:rsidP="00D066F5">
            <w:pPr>
              <w:ind w:firstLine="174"/>
              <w:jc w:val="both"/>
              <w:rPr>
                <w:sz w:val="24"/>
                <w:szCs w:val="20"/>
              </w:rPr>
            </w:pPr>
            <w:r w:rsidRPr="00680EF8">
              <w:rPr>
                <w:sz w:val="24"/>
                <w:szCs w:val="20"/>
              </w:rPr>
              <w:t>a) Đối với bảo dưỡng công trình đường sắt: vật tư, thiết bị chủ yếu phải thực hiện thí nghiệm kiểm tra hoặc yêu cầu nhà cung cấp xuất trình đầy đủ chứng nhận về chất lượng, nguồn gốc xuất xứ trước khi cho phép sử dụng;</w:t>
            </w:r>
          </w:p>
          <w:p w14:paraId="297FF378" w14:textId="77777777" w:rsidR="00D066F5" w:rsidRPr="00680EF8" w:rsidRDefault="00D066F5" w:rsidP="00D066F5">
            <w:pPr>
              <w:ind w:firstLine="174"/>
              <w:jc w:val="both"/>
              <w:rPr>
                <w:sz w:val="24"/>
                <w:szCs w:val="20"/>
              </w:rPr>
            </w:pPr>
            <w:r w:rsidRPr="00680EF8">
              <w:rPr>
                <w:sz w:val="24"/>
                <w:szCs w:val="20"/>
              </w:rPr>
              <w:t>b) Đối với sửa chữa công trình: việc quản lý vật liệu, sản phẩm, cấu kiện, thiết bị sử dụng cho công trình thực hiện theo quy định về quản lý chất lượng, thi công xây dựng và bảo trì công trình xây dựng.</w:t>
            </w:r>
          </w:p>
          <w:p w14:paraId="2CAC1B3C" w14:textId="77777777" w:rsidR="00D066F5" w:rsidRPr="00680EF8" w:rsidRDefault="00D066F5" w:rsidP="00D066F5">
            <w:pPr>
              <w:ind w:firstLine="174"/>
              <w:jc w:val="both"/>
              <w:rPr>
                <w:sz w:val="24"/>
                <w:szCs w:val="20"/>
              </w:rPr>
            </w:pPr>
            <w:r w:rsidRPr="00680EF8">
              <w:rPr>
                <w:sz w:val="24"/>
                <w:szCs w:val="20"/>
              </w:rPr>
              <w:t>3. Nghiệm thu bảo trì công trình đường sắt</w:t>
            </w:r>
          </w:p>
          <w:p w14:paraId="619DA210" w14:textId="77777777" w:rsidR="00D066F5" w:rsidRPr="00680EF8" w:rsidRDefault="00D066F5" w:rsidP="00D066F5">
            <w:pPr>
              <w:ind w:firstLine="174"/>
              <w:jc w:val="both"/>
              <w:rPr>
                <w:sz w:val="24"/>
                <w:szCs w:val="20"/>
              </w:rPr>
            </w:pPr>
            <w:r w:rsidRPr="00680EF8">
              <w:rPr>
                <w:sz w:val="24"/>
                <w:szCs w:val="20"/>
              </w:rPr>
              <w:t>a) Đối với bảo dưỡng công trình đường sắt, doanh nghiệp quản lý tài sản đường sắt quốc gia thực hiện nghiệm thu theo quy trình bảo trì và tiêu chí giám sát, nghiệm thu;</w:t>
            </w:r>
          </w:p>
          <w:p w14:paraId="775F34C6" w14:textId="77777777" w:rsidR="00D066F5" w:rsidRPr="00680EF8" w:rsidRDefault="00D066F5" w:rsidP="00D066F5">
            <w:pPr>
              <w:ind w:firstLine="174"/>
              <w:jc w:val="both"/>
              <w:rPr>
                <w:sz w:val="24"/>
                <w:szCs w:val="20"/>
              </w:rPr>
            </w:pPr>
            <w:r w:rsidRPr="00680EF8">
              <w:rPr>
                <w:sz w:val="24"/>
                <w:szCs w:val="20"/>
              </w:rPr>
              <w:t>b) Đối với công tác sửa chữa công trình đường sắt; khắc phục hậu quả thiên tai, sự cố đối với công trình đường sắt, doanh nghiệp quản lý tài sản đường sắt quốc gia tổ chức nghiệm thu công việc xây dựng, nghiệm thu giai đoạn thi công xây dựng hoặc bộ phận công trình, nghiệm thu hoàn thành hạng mục công trình, công trình xây dựng đưa vào sử dụng theo quy định Chính phủ về quản lý chất lượng thi công xây dựng và bảo trì công trình xây dựng;</w:t>
            </w:r>
          </w:p>
          <w:p w14:paraId="1A787E87" w14:textId="77777777" w:rsidR="00D066F5" w:rsidRPr="00680EF8" w:rsidRDefault="00D066F5" w:rsidP="00D066F5">
            <w:pPr>
              <w:ind w:firstLine="174"/>
              <w:jc w:val="both"/>
              <w:rPr>
                <w:sz w:val="24"/>
                <w:szCs w:val="20"/>
              </w:rPr>
            </w:pPr>
            <w:r w:rsidRPr="00680EF8">
              <w:rPr>
                <w:sz w:val="24"/>
                <w:szCs w:val="20"/>
              </w:rPr>
              <w:t>c) Đối với công tác khác theo kế hoạch quản lý, bảo trì công trình đường sắt được phê duyệt, doanh nghiệp quản lý tài sản đường sắt quốc gia tổ chức nghiệm thu theo quy định của pháp luật có liên quan.</w:t>
            </w:r>
          </w:p>
          <w:p w14:paraId="77D08841" w14:textId="1B9AB86B" w:rsidR="007420FE" w:rsidRPr="00680EF8" w:rsidRDefault="00D066F5" w:rsidP="00D066F5">
            <w:pPr>
              <w:ind w:firstLine="174"/>
              <w:jc w:val="both"/>
              <w:rPr>
                <w:sz w:val="24"/>
                <w:szCs w:val="20"/>
              </w:rPr>
            </w:pPr>
            <w:r w:rsidRPr="00680EF8">
              <w:rPr>
                <w:sz w:val="24"/>
                <w:szCs w:val="20"/>
              </w:rPr>
              <w:t>4. Doanh nghiệp quản lý tài sản đường sắt quốc gia có trách nhiệm tổ chức xây dựng và duy trì hệ thống quản lý chất lượng bảo dưỡng công trình. Hệ thống quản lý chất lượng bảo dưỡng công trình đường sắt phải bảo đảm tuân thủ theo quy trình bảo trì được duyệt.</w:t>
            </w:r>
          </w:p>
        </w:tc>
        <w:tc>
          <w:tcPr>
            <w:tcW w:w="4395" w:type="dxa"/>
          </w:tcPr>
          <w:p w14:paraId="160830C2" w14:textId="4072EE06" w:rsidR="007420FE" w:rsidRPr="00680EF8" w:rsidRDefault="00F3166F" w:rsidP="00C34001">
            <w:pPr>
              <w:ind w:firstLine="174"/>
              <w:jc w:val="both"/>
              <w:rPr>
                <w:sz w:val="24"/>
                <w:szCs w:val="20"/>
              </w:rPr>
            </w:pPr>
            <w:r w:rsidRPr="00680EF8">
              <w:rPr>
                <w:sz w:val="24"/>
                <w:szCs w:val="20"/>
              </w:rPr>
              <w:t>Giữ nguyên nội dung</w:t>
            </w:r>
          </w:p>
        </w:tc>
      </w:tr>
      <w:tr w:rsidR="00FF5CC0" w:rsidRPr="00680EF8" w14:paraId="4DC6A045" w14:textId="77777777" w:rsidTr="002E1810">
        <w:tc>
          <w:tcPr>
            <w:tcW w:w="5245" w:type="dxa"/>
          </w:tcPr>
          <w:p w14:paraId="4894DE57" w14:textId="4E6C9BEE" w:rsidR="00F3166F" w:rsidRPr="00680EF8" w:rsidRDefault="00F3166F" w:rsidP="00F3166F">
            <w:pPr>
              <w:ind w:firstLine="174"/>
              <w:jc w:val="both"/>
              <w:rPr>
                <w:b/>
                <w:bCs/>
                <w:sz w:val="24"/>
                <w:szCs w:val="20"/>
              </w:rPr>
            </w:pPr>
            <w:r w:rsidRPr="00680EF8">
              <w:rPr>
                <w:b/>
                <w:bCs/>
                <w:sz w:val="24"/>
                <w:szCs w:val="20"/>
              </w:rPr>
              <w:t>Điều 14. Báo cáo định kỳ trong quá trình quản lý kết cấu hạ tầng, bảo trì công trình đường sắt (TT06)</w:t>
            </w:r>
          </w:p>
          <w:p w14:paraId="122279DD" w14:textId="77777777" w:rsidR="00F3166F" w:rsidRPr="00680EF8" w:rsidRDefault="00F3166F" w:rsidP="00F3166F">
            <w:pPr>
              <w:ind w:firstLine="174"/>
              <w:jc w:val="both"/>
              <w:rPr>
                <w:sz w:val="24"/>
                <w:szCs w:val="20"/>
              </w:rPr>
            </w:pPr>
            <w:r w:rsidRPr="00680EF8">
              <w:rPr>
                <w:sz w:val="24"/>
                <w:szCs w:val="20"/>
              </w:rPr>
              <w:t>1. Tên báo cáo: Báo cáo định kỳ kết quả thực hiện công tác quản lý kết cấu hạ tầng, bảo trì công trình đường sắt.</w:t>
            </w:r>
          </w:p>
          <w:p w14:paraId="4FA9C6FC" w14:textId="77777777" w:rsidR="00F3166F" w:rsidRPr="00680EF8" w:rsidRDefault="00F3166F" w:rsidP="00F3166F">
            <w:pPr>
              <w:ind w:firstLine="174"/>
              <w:jc w:val="both"/>
              <w:rPr>
                <w:sz w:val="24"/>
                <w:szCs w:val="20"/>
              </w:rPr>
            </w:pPr>
            <w:r w:rsidRPr="00680EF8">
              <w:rPr>
                <w:sz w:val="24"/>
                <w:szCs w:val="20"/>
              </w:rPr>
              <w:t>2. Nội dung báo cáo phải thể hiện đầy đủ các nội dung sau: nhiệm vụ thực hiện; khối lượng, kinh phí được Bộ Xây dựng phê duyệt hoặc điều chỉnh trong kế hoạch quản lý, bảo trì công trình đường sắt; chất lượng thực hiện, kết quả nghiệm thu, thanh toán; đề xuất, kiến nghị (nếu có).</w:t>
            </w:r>
          </w:p>
          <w:p w14:paraId="3F439820" w14:textId="77777777" w:rsidR="00F3166F" w:rsidRPr="00680EF8" w:rsidRDefault="00F3166F" w:rsidP="00F3166F">
            <w:pPr>
              <w:ind w:firstLine="174"/>
              <w:jc w:val="both"/>
              <w:rPr>
                <w:sz w:val="24"/>
                <w:szCs w:val="20"/>
              </w:rPr>
            </w:pPr>
            <w:r w:rsidRPr="00680EF8">
              <w:rPr>
                <w:sz w:val="24"/>
                <w:szCs w:val="20"/>
              </w:rPr>
              <w:t>3. Đối tượng thực hiện báo cáo: doanh nghiệp quản lý tài sản đường sắt quốc gia.</w:t>
            </w:r>
          </w:p>
          <w:p w14:paraId="1F2FD0A7" w14:textId="77777777" w:rsidR="00F3166F" w:rsidRPr="00680EF8" w:rsidRDefault="00F3166F" w:rsidP="00F3166F">
            <w:pPr>
              <w:ind w:firstLine="174"/>
              <w:jc w:val="both"/>
              <w:rPr>
                <w:sz w:val="24"/>
                <w:szCs w:val="20"/>
              </w:rPr>
            </w:pPr>
            <w:r w:rsidRPr="00680EF8">
              <w:rPr>
                <w:sz w:val="24"/>
                <w:szCs w:val="20"/>
              </w:rPr>
              <w:t>4. Cơ quan nhận báo cáo: Cục Đường sắt Việt Nam, Bộ Xây dựng.</w:t>
            </w:r>
          </w:p>
          <w:p w14:paraId="08646605" w14:textId="77777777" w:rsidR="00F3166F" w:rsidRPr="00680EF8" w:rsidRDefault="00F3166F" w:rsidP="00F3166F">
            <w:pPr>
              <w:ind w:firstLine="174"/>
              <w:jc w:val="both"/>
              <w:rPr>
                <w:sz w:val="24"/>
                <w:szCs w:val="20"/>
              </w:rPr>
            </w:pPr>
            <w:r w:rsidRPr="00680EF8">
              <w:rPr>
                <w:sz w:val="24"/>
                <w:szCs w:val="20"/>
              </w:rPr>
              <w:t>5. Phương thức gửi, nhận báo cáo: văn bản giấy và qua trục liên thông hệ thống quản lý văn bản giữa Bộ Xây dựng, Cục Đường sắt Việt Nam và doanh nghiệp quản lý tài sản đường sắt quốc gia.</w:t>
            </w:r>
          </w:p>
          <w:p w14:paraId="0EAA8F02" w14:textId="77777777" w:rsidR="00F3166F" w:rsidRPr="00680EF8" w:rsidRDefault="00F3166F" w:rsidP="00F3166F">
            <w:pPr>
              <w:ind w:firstLine="174"/>
              <w:jc w:val="both"/>
              <w:rPr>
                <w:sz w:val="24"/>
                <w:szCs w:val="20"/>
              </w:rPr>
            </w:pPr>
            <w:r w:rsidRPr="00680EF8">
              <w:rPr>
                <w:sz w:val="24"/>
                <w:szCs w:val="20"/>
              </w:rPr>
              <w:t>6. Thời hạn gửi báo cáo: trước ngày 15 tháng 7 hằng năm đối với báo cáo định kỳ 06 tháng đầu năm; trước ngày 15 tháng 01 của tháng tiếp theo đối với báo cáo năm.</w:t>
            </w:r>
          </w:p>
          <w:p w14:paraId="403CF440" w14:textId="77777777" w:rsidR="00F3166F" w:rsidRPr="00680EF8" w:rsidRDefault="00F3166F" w:rsidP="00F3166F">
            <w:pPr>
              <w:ind w:firstLine="174"/>
              <w:jc w:val="both"/>
              <w:rPr>
                <w:sz w:val="24"/>
                <w:szCs w:val="20"/>
              </w:rPr>
            </w:pPr>
            <w:r w:rsidRPr="00680EF8">
              <w:rPr>
                <w:sz w:val="24"/>
                <w:szCs w:val="20"/>
              </w:rPr>
              <w:t>7. Tần suất thực hiện báo cáo: 02 lần trong năm.</w:t>
            </w:r>
          </w:p>
          <w:p w14:paraId="7D7321C0" w14:textId="77777777" w:rsidR="00F3166F" w:rsidRPr="00680EF8" w:rsidRDefault="00F3166F" w:rsidP="00F3166F">
            <w:pPr>
              <w:ind w:firstLine="174"/>
              <w:jc w:val="both"/>
              <w:rPr>
                <w:sz w:val="24"/>
                <w:szCs w:val="20"/>
              </w:rPr>
            </w:pPr>
            <w:r w:rsidRPr="00680EF8">
              <w:rPr>
                <w:sz w:val="24"/>
                <w:szCs w:val="20"/>
              </w:rPr>
              <w:t>8. Thời gian chốt số liệu báo cáo: từ ngày 01 tháng 01 đến ngày 30 tháng 6 đối với báo cáo định kỳ 06 tháng đầu năm; từ ngày 01 tháng 01 đến ngày 31 tháng 12 đối với báo cáo năm.</w:t>
            </w:r>
          </w:p>
          <w:p w14:paraId="54AD7334" w14:textId="44E2AF2C" w:rsidR="007420FE" w:rsidRPr="00680EF8" w:rsidRDefault="00F3166F" w:rsidP="00F3166F">
            <w:pPr>
              <w:ind w:firstLine="174"/>
              <w:jc w:val="both"/>
              <w:rPr>
                <w:sz w:val="24"/>
                <w:szCs w:val="20"/>
              </w:rPr>
            </w:pPr>
            <w:r w:rsidRPr="00680EF8">
              <w:rPr>
                <w:sz w:val="24"/>
                <w:szCs w:val="20"/>
              </w:rPr>
              <w:t>9. Biểu mẫu báo cáo theo mẫu tại Phụ lục VI ban hành kèm theo Thông tư này.</w:t>
            </w:r>
          </w:p>
        </w:tc>
        <w:tc>
          <w:tcPr>
            <w:tcW w:w="5812" w:type="dxa"/>
          </w:tcPr>
          <w:p w14:paraId="14776835" w14:textId="77777777" w:rsidR="00F3166F" w:rsidRPr="00680EF8" w:rsidRDefault="00F3166F" w:rsidP="00F3166F">
            <w:pPr>
              <w:ind w:firstLine="174"/>
              <w:jc w:val="both"/>
              <w:rPr>
                <w:b/>
                <w:bCs/>
                <w:sz w:val="24"/>
                <w:szCs w:val="20"/>
              </w:rPr>
            </w:pPr>
            <w:r w:rsidRPr="00680EF8">
              <w:rPr>
                <w:b/>
                <w:bCs/>
                <w:sz w:val="24"/>
                <w:szCs w:val="20"/>
              </w:rPr>
              <w:t>Điều 63. Báo cáo định kỳ trong quá trình quản lý kết cấu hạ tầng, bảo trì công trình đường sắt</w:t>
            </w:r>
          </w:p>
          <w:p w14:paraId="2D8DC8EB" w14:textId="77777777" w:rsidR="00D066F5" w:rsidRPr="00680EF8" w:rsidRDefault="00D066F5" w:rsidP="00D066F5">
            <w:pPr>
              <w:ind w:firstLine="174"/>
              <w:jc w:val="both"/>
              <w:rPr>
                <w:sz w:val="24"/>
                <w:szCs w:val="20"/>
              </w:rPr>
            </w:pPr>
            <w:r w:rsidRPr="00680EF8">
              <w:rPr>
                <w:sz w:val="24"/>
                <w:szCs w:val="20"/>
              </w:rPr>
              <w:t>1. Tên báo cáo: Báo cáo định kỳ kết quả thực hiện công tác quản lý kết cấu hạ tầng, bảo trì công trình đường sắt.</w:t>
            </w:r>
          </w:p>
          <w:p w14:paraId="3361A1FC" w14:textId="77777777" w:rsidR="00D066F5" w:rsidRPr="00680EF8" w:rsidRDefault="00D066F5" w:rsidP="00D066F5">
            <w:pPr>
              <w:ind w:firstLine="174"/>
              <w:jc w:val="both"/>
              <w:rPr>
                <w:sz w:val="24"/>
                <w:szCs w:val="20"/>
              </w:rPr>
            </w:pPr>
            <w:r w:rsidRPr="00680EF8">
              <w:rPr>
                <w:sz w:val="24"/>
                <w:szCs w:val="20"/>
              </w:rPr>
              <w:t>2. Nội dung báo cáo phải thể hiện đầy đủ các nội dung sau: nhiệm vụ thực hiện; khối lượng, kinh phí được Bộ Xây dựng phê duyệt hoặc điều chỉnh trong kế hoạch quản lý, bảo trì công trình đường sắt; chất lượng thực hiện, kết quả nghiệm thu, thanh toán; đề xuất, kiến nghị (nếu có).</w:t>
            </w:r>
          </w:p>
          <w:p w14:paraId="43900661" w14:textId="77777777" w:rsidR="00D066F5" w:rsidRPr="00680EF8" w:rsidRDefault="00D066F5" w:rsidP="00D066F5">
            <w:pPr>
              <w:ind w:firstLine="174"/>
              <w:jc w:val="both"/>
              <w:rPr>
                <w:sz w:val="24"/>
                <w:szCs w:val="20"/>
              </w:rPr>
            </w:pPr>
            <w:r w:rsidRPr="00680EF8">
              <w:rPr>
                <w:sz w:val="24"/>
                <w:szCs w:val="20"/>
              </w:rPr>
              <w:t>3. Đối tượng thực hiện báo cáo: doanh nghiệp quản lý tài sản đường sắt quốc gia.</w:t>
            </w:r>
          </w:p>
          <w:p w14:paraId="07519C2C" w14:textId="77777777" w:rsidR="00D066F5" w:rsidRPr="00680EF8" w:rsidRDefault="00D066F5" w:rsidP="00D066F5">
            <w:pPr>
              <w:ind w:firstLine="174"/>
              <w:jc w:val="both"/>
              <w:rPr>
                <w:sz w:val="24"/>
                <w:szCs w:val="20"/>
              </w:rPr>
            </w:pPr>
            <w:r w:rsidRPr="00680EF8">
              <w:rPr>
                <w:sz w:val="24"/>
                <w:szCs w:val="20"/>
              </w:rPr>
              <w:t>4. Cơ quan nhận báo cáo: Cục Đường sắt Việt Nam, Bộ Xây dựng.</w:t>
            </w:r>
          </w:p>
          <w:p w14:paraId="60E0EACC" w14:textId="77777777" w:rsidR="00D066F5" w:rsidRPr="00680EF8" w:rsidRDefault="00D066F5" w:rsidP="00D066F5">
            <w:pPr>
              <w:ind w:firstLine="174"/>
              <w:jc w:val="both"/>
              <w:rPr>
                <w:sz w:val="24"/>
                <w:szCs w:val="20"/>
              </w:rPr>
            </w:pPr>
            <w:r w:rsidRPr="00680EF8">
              <w:rPr>
                <w:sz w:val="24"/>
                <w:szCs w:val="20"/>
              </w:rPr>
              <w:t>5. Phương thức gửi, nhận báo cáo: văn bản giấy và qua trục liên thông hệ thống quản lý văn bản giữa Bộ Xây dựng, Cục Đường sắt Việt Nam và doanh nghiệp quản lý tài sản đường sắt quốc gia.</w:t>
            </w:r>
          </w:p>
          <w:p w14:paraId="2F9C7165" w14:textId="77777777" w:rsidR="00D066F5" w:rsidRPr="00680EF8" w:rsidRDefault="00D066F5" w:rsidP="00D066F5">
            <w:pPr>
              <w:ind w:firstLine="174"/>
              <w:jc w:val="both"/>
              <w:rPr>
                <w:sz w:val="24"/>
                <w:szCs w:val="20"/>
              </w:rPr>
            </w:pPr>
            <w:r w:rsidRPr="00680EF8">
              <w:rPr>
                <w:sz w:val="24"/>
                <w:szCs w:val="20"/>
              </w:rPr>
              <w:t>6. Thời hạn gửi báo cáo: trước ngày 15 tháng 7 hằng năm đối với báo cáo định kỳ 06 tháng đầu năm; trước ngày 15 tháng 01 của tháng tiếp theo đối với báo cáo năm.</w:t>
            </w:r>
          </w:p>
          <w:p w14:paraId="1FB70F01" w14:textId="77777777" w:rsidR="00D066F5" w:rsidRPr="00680EF8" w:rsidRDefault="00D066F5" w:rsidP="00D066F5">
            <w:pPr>
              <w:ind w:firstLine="174"/>
              <w:jc w:val="both"/>
              <w:rPr>
                <w:sz w:val="24"/>
                <w:szCs w:val="20"/>
              </w:rPr>
            </w:pPr>
            <w:r w:rsidRPr="00680EF8">
              <w:rPr>
                <w:sz w:val="24"/>
                <w:szCs w:val="20"/>
              </w:rPr>
              <w:t>7. Tần suất thực hiện báo cáo: 02 lần trong năm.</w:t>
            </w:r>
          </w:p>
          <w:p w14:paraId="4CC74EA3" w14:textId="77777777" w:rsidR="00D066F5" w:rsidRPr="00680EF8" w:rsidRDefault="00D066F5" w:rsidP="00D066F5">
            <w:pPr>
              <w:ind w:firstLine="174"/>
              <w:jc w:val="both"/>
              <w:rPr>
                <w:sz w:val="24"/>
                <w:szCs w:val="20"/>
              </w:rPr>
            </w:pPr>
            <w:r w:rsidRPr="00680EF8">
              <w:rPr>
                <w:sz w:val="24"/>
                <w:szCs w:val="20"/>
              </w:rPr>
              <w:t>8. Thời gian chốt số liệu báo cáo: từ ngày 01 tháng 01 đến ngày 30 tháng 6 đối với báo cáo định kỳ 06 tháng đầu năm; từ ngày 01 tháng 01 đến ngày 31 tháng 12 đối với báo cáo năm.</w:t>
            </w:r>
          </w:p>
          <w:p w14:paraId="1D29631E" w14:textId="1520A2AD" w:rsidR="007420FE" w:rsidRPr="00680EF8" w:rsidRDefault="00D066F5" w:rsidP="00D066F5">
            <w:pPr>
              <w:ind w:firstLine="174"/>
              <w:jc w:val="both"/>
              <w:rPr>
                <w:sz w:val="24"/>
                <w:szCs w:val="20"/>
              </w:rPr>
            </w:pPr>
            <w:r w:rsidRPr="00680EF8">
              <w:rPr>
                <w:sz w:val="24"/>
                <w:szCs w:val="20"/>
              </w:rPr>
              <w:t>9. Biểu mẫu báo cáo theo mẫu tại Phụ lục XXVI của Thông tư này.</w:t>
            </w:r>
          </w:p>
        </w:tc>
        <w:tc>
          <w:tcPr>
            <w:tcW w:w="4395" w:type="dxa"/>
          </w:tcPr>
          <w:p w14:paraId="57CC257A" w14:textId="11C4B15F" w:rsidR="007420FE" w:rsidRPr="00680EF8" w:rsidRDefault="00F3166F" w:rsidP="00C34001">
            <w:pPr>
              <w:ind w:firstLine="174"/>
              <w:jc w:val="both"/>
              <w:rPr>
                <w:sz w:val="24"/>
                <w:szCs w:val="20"/>
              </w:rPr>
            </w:pPr>
            <w:r w:rsidRPr="00680EF8">
              <w:rPr>
                <w:sz w:val="24"/>
                <w:szCs w:val="20"/>
              </w:rPr>
              <w:t>Giữ nguyên nội dung</w:t>
            </w:r>
          </w:p>
        </w:tc>
      </w:tr>
      <w:tr w:rsidR="00FF5CC0" w:rsidRPr="00680EF8" w14:paraId="696DD667" w14:textId="77777777" w:rsidTr="002E1810">
        <w:tc>
          <w:tcPr>
            <w:tcW w:w="5245" w:type="dxa"/>
          </w:tcPr>
          <w:p w14:paraId="7908C68C" w14:textId="3EEACACD" w:rsidR="00053F7E" w:rsidRPr="00680EF8" w:rsidRDefault="00053F7E" w:rsidP="00053F7E">
            <w:pPr>
              <w:ind w:firstLine="174"/>
              <w:jc w:val="both"/>
              <w:rPr>
                <w:b/>
                <w:bCs/>
                <w:sz w:val="24"/>
                <w:szCs w:val="20"/>
              </w:rPr>
            </w:pPr>
            <w:r w:rsidRPr="00680EF8">
              <w:rPr>
                <w:b/>
                <w:bCs/>
                <w:sz w:val="24"/>
                <w:szCs w:val="20"/>
              </w:rPr>
              <w:t>Điều 16. Nguồn kinh phí, nội dung chi phí quản lý kết cấu hạ tầng, bảo trì công trình đường sắt (TT06)</w:t>
            </w:r>
          </w:p>
          <w:p w14:paraId="60B5F44D" w14:textId="77777777" w:rsidR="00053F7E" w:rsidRPr="00680EF8" w:rsidRDefault="00053F7E" w:rsidP="00053F7E">
            <w:pPr>
              <w:ind w:firstLine="174"/>
              <w:jc w:val="both"/>
              <w:rPr>
                <w:sz w:val="24"/>
                <w:szCs w:val="20"/>
              </w:rPr>
            </w:pPr>
            <w:r w:rsidRPr="00680EF8">
              <w:rPr>
                <w:sz w:val="24"/>
                <w:szCs w:val="20"/>
              </w:rPr>
              <w:t>1. Kinh phí dành cho công tác quản lý kết cấu hạ tầng, bảo trì công trình đường sắt do nhà nước đầu tư được hình thành từ các nguồn sau:</w:t>
            </w:r>
          </w:p>
          <w:p w14:paraId="3F6A0929" w14:textId="77777777" w:rsidR="00053F7E" w:rsidRPr="00680EF8" w:rsidRDefault="00053F7E" w:rsidP="00053F7E">
            <w:pPr>
              <w:ind w:firstLine="174"/>
              <w:jc w:val="both"/>
              <w:rPr>
                <w:sz w:val="24"/>
                <w:szCs w:val="20"/>
              </w:rPr>
            </w:pPr>
            <w:r w:rsidRPr="00680EF8">
              <w:rPr>
                <w:sz w:val="24"/>
                <w:szCs w:val="20"/>
              </w:rPr>
              <w:t>a) Ngân sách nhà nước;</w:t>
            </w:r>
          </w:p>
          <w:p w14:paraId="61EE45E8" w14:textId="77777777" w:rsidR="00053F7E" w:rsidRPr="00680EF8" w:rsidRDefault="00053F7E" w:rsidP="00053F7E">
            <w:pPr>
              <w:ind w:firstLine="174"/>
              <w:jc w:val="both"/>
              <w:rPr>
                <w:sz w:val="24"/>
                <w:szCs w:val="20"/>
              </w:rPr>
            </w:pPr>
            <w:r w:rsidRPr="00680EF8">
              <w:rPr>
                <w:sz w:val="24"/>
                <w:szCs w:val="20"/>
              </w:rPr>
              <w:t>b) Nguồn kinh phí hợp pháp khác theo quy định của pháp luật.</w:t>
            </w:r>
          </w:p>
          <w:p w14:paraId="0CFCB139" w14:textId="77777777" w:rsidR="00053F7E" w:rsidRPr="00680EF8" w:rsidRDefault="00053F7E" w:rsidP="00053F7E">
            <w:pPr>
              <w:ind w:firstLine="174"/>
              <w:jc w:val="both"/>
              <w:rPr>
                <w:sz w:val="24"/>
                <w:szCs w:val="20"/>
              </w:rPr>
            </w:pPr>
            <w:r w:rsidRPr="00680EF8">
              <w:rPr>
                <w:sz w:val="24"/>
                <w:szCs w:val="20"/>
              </w:rPr>
              <w:t>2. Việc quản lý, sử dụng kinh phí dành cho công tác quản lý kết cấu hạ tầng, bảo trì công trình đường sắt thực hiện theo các quy định của pháp luật hiện hành.</w:t>
            </w:r>
          </w:p>
          <w:p w14:paraId="55278650" w14:textId="77777777" w:rsidR="00053F7E" w:rsidRPr="00680EF8" w:rsidRDefault="00053F7E" w:rsidP="00053F7E">
            <w:pPr>
              <w:ind w:firstLine="174"/>
              <w:jc w:val="both"/>
              <w:rPr>
                <w:sz w:val="24"/>
                <w:szCs w:val="20"/>
              </w:rPr>
            </w:pPr>
            <w:r w:rsidRPr="00680EF8">
              <w:rPr>
                <w:sz w:val="24"/>
                <w:szCs w:val="20"/>
              </w:rPr>
              <w:t>3. Nội dung các khoản mục chi phí liên quan đến thực hiện quản lý kết cấu hạ tầng, bảo trì công trình đường sắt bao gồm:</w:t>
            </w:r>
          </w:p>
          <w:p w14:paraId="68588426" w14:textId="77777777" w:rsidR="00053F7E" w:rsidRPr="00680EF8" w:rsidRDefault="00053F7E" w:rsidP="00053F7E">
            <w:pPr>
              <w:ind w:firstLine="174"/>
              <w:jc w:val="both"/>
              <w:rPr>
                <w:sz w:val="24"/>
                <w:szCs w:val="20"/>
              </w:rPr>
            </w:pPr>
            <w:r w:rsidRPr="00680EF8">
              <w:rPr>
                <w:sz w:val="24"/>
                <w:szCs w:val="20"/>
              </w:rPr>
              <w:t>a) Chi phí lập, thẩm tra quy trình bảo trì và định mức kinh tế - kỹ thuật phục vụ công tác bảo trì công trình đường sắt;</w:t>
            </w:r>
          </w:p>
          <w:p w14:paraId="26D2A4E3" w14:textId="77777777" w:rsidR="00053F7E" w:rsidRPr="00680EF8" w:rsidRDefault="00053F7E" w:rsidP="00053F7E">
            <w:pPr>
              <w:ind w:firstLine="174"/>
              <w:jc w:val="both"/>
              <w:rPr>
                <w:sz w:val="24"/>
                <w:szCs w:val="20"/>
              </w:rPr>
            </w:pPr>
            <w:r w:rsidRPr="00680EF8">
              <w:rPr>
                <w:sz w:val="24"/>
                <w:szCs w:val="20"/>
              </w:rPr>
              <w:t>b) Chi phí kiểm tra, quan trắc, kiểm định chất lượng, đánh giá an toàn, sửa chữa công trình đường sắt, bảo dưỡng công trình đường sắt và quản lý, giám sát công tác bảo dưỡng công trình đường sắt;</w:t>
            </w:r>
          </w:p>
          <w:p w14:paraId="7A0C4E56" w14:textId="77777777" w:rsidR="00053F7E" w:rsidRPr="00680EF8" w:rsidRDefault="00053F7E" w:rsidP="00053F7E">
            <w:pPr>
              <w:ind w:firstLine="174"/>
              <w:jc w:val="both"/>
              <w:rPr>
                <w:sz w:val="24"/>
                <w:szCs w:val="20"/>
              </w:rPr>
            </w:pPr>
            <w:r w:rsidRPr="00680EF8">
              <w:rPr>
                <w:sz w:val="24"/>
                <w:szCs w:val="20"/>
              </w:rPr>
              <w:t>c) Chi phí lập, cập nhật hồ sơ quản lý kết cấu hạ tầng đường sắt; chi phí cập nhật cơ sở dữ liệu về bảo trì công trình đường sắt;</w:t>
            </w:r>
          </w:p>
          <w:p w14:paraId="45262A16" w14:textId="77777777" w:rsidR="00053F7E" w:rsidRPr="00680EF8" w:rsidRDefault="00053F7E" w:rsidP="00053F7E">
            <w:pPr>
              <w:ind w:firstLine="174"/>
              <w:jc w:val="both"/>
              <w:rPr>
                <w:sz w:val="24"/>
                <w:szCs w:val="20"/>
              </w:rPr>
            </w:pPr>
            <w:r w:rsidRPr="00680EF8">
              <w:rPr>
                <w:sz w:val="24"/>
                <w:szCs w:val="20"/>
              </w:rPr>
              <w:t>d) Các chi phí cần thiết khác để thực hiện quá trình bảo trì công trình đường sắt theo quy định của pháp luật về quản lý chất lượng, thi công xây dựng và bảo trì công trình xây dựng.</w:t>
            </w:r>
          </w:p>
          <w:p w14:paraId="642956BF" w14:textId="77777777" w:rsidR="00053F7E" w:rsidRPr="00680EF8" w:rsidRDefault="00053F7E" w:rsidP="00053F7E">
            <w:pPr>
              <w:ind w:firstLine="174"/>
              <w:jc w:val="both"/>
              <w:rPr>
                <w:sz w:val="24"/>
                <w:szCs w:val="20"/>
              </w:rPr>
            </w:pPr>
            <w:r w:rsidRPr="00680EF8">
              <w:rPr>
                <w:sz w:val="24"/>
                <w:szCs w:val="20"/>
              </w:rPr>
              <w:t>4. Việc xác định chi phí thực hiện quản lý, bảo trì công trình đường sắt được thực hiện như sau:</w:t>
            </w:r>
          </w:p>
          <w:p w14:paraId="20F1C58A" w14:textId="77777777" w:rsidR="00053F7E" w:rsidRPr="00680EF8" w:rsidRDefault="00053F7E" w:rsidP="00053F7E">
            <w:pPr>
              <w:ind w:firstLine="174"/>
              <w:jc w:val="both"/>
              <w:rPr>
                <w:sz w:val="24"/>
                <w:szCs w:val="20"/>
              </w:rPr>
            </w:pPr>
            <w:r w:rsidRPr="00680EF8">
              <w:rPr>
                <w:sz w:val="24"/>
                <w:szCs w:val="20"/>
              </w:rPr>
              <w:t>a) Đối với sửa chữa công trình đường sắt, chi phí thực hiện được xác định theo từng công trình, dự án theo quy định của pháp luật về quản lý chi phí đầu tư xây dựng;</w:t>
            </w:r>
          </w:p>
          <w:p w14:paraId="7634050A" w14:textId="77777777" w:rsidR="00053F7E" w:rsidRPr="00680EF8" w:rsidRDefault="00053F7E" w:rsidP="00053F7E">
            <w:pPr>
              <w:ind w:firstLine="174"/>
              <w:jc w:val="both"/>
              <w:rPr>
                <w:sz w:val="24"/>
                <w:szCs w:val="20"/>
              </w:rPr>
            </w:pPr>
            <w:r w:rsidRPr="00680EF8">
              <w:rPr>
                <w:sz w:val="24"/>
                <w:szCs w:val="20"/>
              </w:rPr>
              <w:t>b) Đối với bảo dưỡng công trình đường sắt và khắc phục bước 1 hậu quả thiệt hại sự cố, thiên tai, doanh nghiệp quản lý tài sản đường sắt quốc gia tổ chức lập phương án giá dịch vụ sự nghiệp công, dự toán chi phí theo quy định của pháp luật về ngân sách;</w:t>
            </w:r>
          </w:p>
          <w:p w14:paraId="5E3B2BD1" w14:textId="44B23C88" w:rsidR="007420FE" w:rsidRPr="00680EF8" w:rsidRDefault="00053F7E" w:rsidP="00053F7E">
            <w:pPr>
              <w:ind w:firstLine="174"/>
              <w:jc w:val="both"/>
              <w:rPr>
                <w:sz w:val="24"/>
                <w:szCs w:val="20"/>
              </w:rPr>
            </w:pPr>
            <w:r w:rsidRPr="00680EF8">
              <w:rPr>
                <w:sz w:val="24"/>
                <w:szCs w:val="20"/>
              </w:rPr>
              <w:t>c) Đối với các công việc còn lại, chi phí thực hiện được xác định bằng dự toán trên cơ sở nội dung và khối lượng công việc thực hiện theo quy định của pháp luật hiện hành.</w:t>
            </w:r>
          </w:p>
        </w:tc>
        <w:tc>
          <w:tcPr>
            <w:tcW w:w="5812" w:type="dxa"/>
          </w:tcPr>
          <w:p w14:paraId="67250EBE" w14:textId="77777777" w:rsidR="00873768" w:rsidRPr="00680EF8" w:rsidRDefault="00873768" w:rsidP="00873768">
            <w:pPr>
              <w:ind w:firstLine="174"/>
              <w:jc w:val="both"/>
              <w:rPr>
                <w:b/>
                <w:bCs/>
                <w:sz w:val="24"/>
                <w:szCs w:val="20"/>
              </w:rPr>
            </w:pPr>
            <w:r w:rsidRPr="00680EF8">
              <w:rPr>
                <w:b/>
                <w:bCs/>
                <w:sz w:val="24"/>
                <w:szCs w:val="20"/>
              </w:rPr>
              <w:t>Điều 64. Nguồn kinh phí, nội dung chi phí quản lý kết cấu hạ tầng, bảo trì công trình đường sắt</w:t>
            </w:r>
          </w:p>
          <w:p w14:paraId="2791B4BE" w14:textId="77777777" w:rsidR="00D066F5" w:rsidRPr="00680EF8" w:rsidRDefault="00D066F5" w:rsidP="00D066F5">
            <w:pPr>
              <w:ind w:firstLine="174"/>
              <w:jc w:val="both"/>
              <w:rPr>
                <w:sz w:val="24"/>
                <w:szCs w:val="20"/>
              </w:rPr>
            </w:pPr>
            <w:r w:rsidRPr="00680EF8">
              <w:rPr>
                <w:sz w:val="24"/>
                <w:szCs w:val="20"/>
              </w:rPr>
              <w:t>1. Kinh phí dành cho công tác quản lý kết cấu hạ tầng, bảo trì công trình đường sắt do nhà nước đầu tư được hình thành từ các nguồn sau:</w:t>
            </w:r>
          </w:p>
          <w:p w14:paraId="1BCFAFE6" w14:textId="77777777" w:rsidR="00D066F5" w:rsidRPr="00680EF8" w:rsidRDefault="00D066F5" w:rsidP="00D066F5">
            <w:pPr>
              <w:ind w:firstLine="174"/>
              <w:jc w:val="both"/>
              <w:rPr>
                <w:sz w:val="24"/>
                <w:szCs w:val="20"/>
              </w:rPr>
            </w:pPr>
            <w:r w:rsidRPr="00680EF8">
              <w:rPr>
                <w:sz w:val="24"/>
                <w:szCs w:val="20"/>
              </w:rPr>
              <w:t>a) Ngân sách nhà nước;</w:t>
            </w:r>
          </w:p>
          <w:p w14:paraId="099BB9FD" w14:textId="77777777" w:rsidR="00D066F5" w:rsidRPr="00680EF8" w:rsidRDefault="00D066F5" w:rsidP="00D066F5">
            <w:pPr>
              <w:ind w:firstLine="174"/>
              <w:jc w:val="both"/>
              <w:rPr>
                <w:sz w:val="24"/>
                <w:szCs w:val="20"/>
              </w:rPr>
            </w:pPr>
            <w:r w:rsidRPr="00680EF8">
              <w:rPr>
                <w:sz w:val="24"/>
                <w:szCs w:val="20"/>
              </w:rPr>
              <w:t>b) Nguồn kinh phí hợp pháp khác theo quy định của pháp luật.</w:t>
            </w:r>
          </w:p>
          <w:p w14:paraId="363AD190" w14:textId="77777777" w:rsidR="00D066F5" w:rsidRPr="00680EF8" w:rsidRDefault="00D066F5" w:rsidP="00D066F5">
            <w:pPr>
              <w:ind w:firstLine="174"/>
              <w:jc w:val="both"/>
              <w:rPr>
                <w:sz w:val="24"/>
                <w:szCs w:val="20"/>
              </w:rPr>
            </w:pPr>
            <w:r w:rsidRPr="00680EF8">
              <w:rPr>
                <w:sz w:val="24"/>
                <w:szCs w:val="20"/>
              </w:rPr>
              <w:t>2. Việc quản lý, sử dụng kinh phí dành cho công tác quản lý kết cấu hạ tầng, bảo trì công trình đường sắt thực hiện theo các quy định của pháp luật hiện hành.</w:t>
            </w:r>
          </w:p>
          <w:p w14:paraId="09865310" w14:textId="77777777" w:rsidR="00D066F5" w:rsidRPr="00680EF8" w:rsidRDefault="00D066F5" w:rsidP="00D066F5">
            <w:pPr>
              <w:ind w:firstLine="174"/>
              <w:jc w:val="both"/>
              <w:rPr>
                <w:sz w:val="24"/>
                <w:szCs w:val="20"/>
              </w:rPr>
            </w:pPr>
            <w:r w:rsidRPr="00680EF8">
              <w:rPr>
                <w:sz w:val="24"/>
                <w:szCs w:val="20"/>
              </w:rPr>
              <w:t>3. Nội dung các khoản mục chi phí liên quan đến thực hiện quản lý kết cấu hạ tầng, bảo trì công trình đường sắt bao gồm:</w:t>
            </w:r>
          </w:p>
          <w:p w14:paraId="012D46D0" w14:textId="77777777" w:rsidR="00D066F5" w:rsidRPr="00680EF8" w:rsidRDefault="00D066F5" w:rsidP="00D066F5">
            <w:pPr>
              <w:ind w:firstLine="174"/>
              <w:jc w:val="both"/>
              <w:rPr>
                <w:sz w:val="24"/>
                <w:szCs w:val="20"/>
              </w:rPr>
            </w:pPr>
            <w:r w:rsidRPr="00680EF8">
              <w:rPr>
                <w:sz w:val="24"/>
                <w:szCs w:val="20"/>
              </w:rPr>
              <w:t>a) Chi phí lập, thẩm tra quy trình bảo trì và định mức kinh tế - kỹ thuật phục vụ công tác bảo trì công trình đường sắt;</w:t>
            </w:r>
          </w:p>
          <w:p w14:paraId="41023D4E" w14:textId="77777777" w:rsidR="00D066F5" w:rsidRPr="00680EF8" w:rsidRDefault="00D066F5" w:rsidP="00D066F5">
            <w:pPr>
              <w:ind w:firstLine="174"/>
              <w:jc w:val="both"/>
              <w:rPr>
                <w:sz w:val="24"/>
                <w:szCs w:val="20"/>
              </w:rPr>
            </w:pPr>
            <w:r w:rsidRPr="00680EF8">
              <w:rPr>
                <w:sz w:val="24"/>
                <w:szCs w:val="20"/>
              </w:rPr>
              <w:t>b) Chi phí kiểm tra, quan trắc, kiểm định chất lượng, đánh giá an toàn, sửa chữa công trình đường sắt, bảo dưỡng công trình đường sắt và quản lý, giám sát công tác bảo dưỡng công trình đường sắt;</w:t>
            </w:r>
          </w:p>
          <w:p w14:paraId="0DF6A578" w14:textId="77777777" w:rsidR="00D066F5" w:rsidRPr="00680EF8" w:rsidRDefault="00D066F5" w:rsidP="00D066F5">
            <w:pPr>
              <w:ind w:firstLine="174"/>
              <w:jc w:val="both"/>
              <w:rPr>
                <w:sz w:val="24"/>
                <w:szCs w:val="20"/>
              </w:rPr>
            </w:pPr>
            <w:r w:rsidRPr="00680EF8">
              <w:rPr>
                <w:sz w:val="24"/>
                <w:szCs w:val="20"/>
              </w:rPr>
              <w:t>c) Chi phí lập, cập nhật hồ sơ quản lý kết cấu hạ tầng đường sắt; chi phí cập nhật cơ sở dữ liệu về bảo trì công trình đường sắt;</w:t>
            </w:r>
          </w:p>
          <w:p w14:paraId="4A369A26" w14:textId="77777777" w:rsidR="00D066F5" w:rsidRPr="00680EF8" w:rsidRDefault="00D066F5" w:rsidP="00D066F5">
            <w:pPr>
              <w:ind w:firstLine="174"/>
              <w:jc w:val="both"/>
              <w:rPr>
                <w:sz w:val="24"/>
                <w:szCs w:val="20"/>
              </w:rPr>
            </w:pPr>
            <w:r w:rsidRPr="00680EF8">
              <w:rPr>
                <w:sz w:val="24"/>
                <w:szCs w:val="20"/>
              </w:rPr>
              <w:t>d) Các chi phí cần thiết khác để thực hiện quá trình bảo trì công trình đường sắt theo quy định của pháp luật về quản lý chất lượng, thi công xây dựng và bảo trì công trình xây dựng.</w:t>
            </w:r>
          </w:p>
          <w:p w14:paraId="2BC48E6E" w14:textId="77777777" w:rsidR="00D066F5" w:rsidRPr="00680EF8" w:rsidRDefault="00D066F5" w:rsidP="00D066F5">
            <w:pPr>
              <w:ind w:firstLine="174"/>
              <w:jc w:val="both"/>
              <w:rPr>
                <w:sz w:val="24"/>
                <w:szCs w:val="20"/>
              </w:rPr>
            </w:pPr>
            <w:r w:rsidRPr="00680EF8">
              <w:rPr>
                <w:sz w:val="24"/>
                <w:szCs w:val="20"/>
              </w:rPr>
              <w:t>4. Việc xác định chi phí thực hiện quản lý, bảo trì công trình đường sắt được thực hiện như sau:</w:t>
            </w:r>
          </w:p>
          <w:p w14:paraId="2E98D7A5" w14:textId="77777777" w:rsidR="00D066F5" w:rsidRPr="00680EF8" w:rsidRDefault="00D066F5" w:rsidP="00D066F5">
            <w:pPr>
              <w:ind w:firstLine="174"/>
              <w:jc w:val="both"/>
              <w:rPr>
                <w:sz w:val="24"/>
                <w:szCs w:val="20"/>
              </w:rPr>
            </w:pPr>
            <w:r w:rsidRPr="00680EF8">
              <w:rPr>
                <w:sz w:val="24"/>
                <w:szCs w:val="20"/>
              </w:rPr>
              <w:t>a) Đối với sửa chữa công trình đường sắt, chi phí thực hiện được xác định theo từng công trình, dự án theo quy định của pháp luật về quản lý chi phí đầu tư xây dựng;</w:t>
            </w:r>
          </w:p>
          <w:p w14:paraId="3895ABEF" w14:textId="77777777" w:rsidR="00D066F5" w:rsidRPr="00680EF8" w:rsidRDefault="00D066F5" w:rsidP="00D066F5">
            <w:pPr>
              <w:ind w:firstLine="174"/>
              <w:jc w:val="both"/>
              <w:rPr>
                <w:sz w:val="24"/>
                <w:szCs w:val="20"/>
              </w:rPr>
            </w:pPr>
            <w:r w:rsidRPr="00680EF8">
              <w:rPr>
                <w:sz w:val="24"/>
                <w:szCs w:val="20"/>
              </w:rPr>
              <w:t>b) Đối với bảo dưỡng công trình đường sắt và khắc phục bước 1 hậu quả thiệt hại thiên tai, sự cố, doanh nghiệp quản lý tài sản đường sắt quốc gia tổ chức lập phương án giá dịch vụ sự nghiệp công, dự toán chi phí theo quy định của pháp luật về ngân sách;</w:t>
            </w:r>
          </w:p>
          <w:p w14:paraId="1F0CEA89" w14:textId="60F1C53E" w:rsidR="007420FE" w:rsidRPr="00680EF8" w:rsidRDefault="00D066F5" w:rsidP="00D066F5">
            <w:pPr>
              <w:ind w:firstLine="174"/>
              <w:jc w:val="both"/>
              <w:rPr>
                <w:sz w:val="24"/>
                <w:szCs w:val="20"/>
              </w:rPr>
            </w:pPr>
            <w:r w:rsidRPr="00680EF8">
              <w:rPr>
                <w:sz w:val="24"/>
                <w:szCs w:val="20"/>
              </w:rPr>
              <w:t>c) Đối với các công việc còn lại, chi phí thực hiện được xác định bằng dự toán trên cơ sở nội dung và khối lượng công việc thực hiện theo quy định của pháp luật hiện hành.</w:t>
            </w:r>
          </w:p>
        </w:tc>
        <w:tc>
          <w:tcPr>
            <w:tcW w:w="4395" w:type="dxa"/>
          </w:tcPr>
          <w:p w14:paraId="4D8E5C0A" w14:textId="2629E62C" w:rsidR="007420FE" w:rsidRPr="00680EF8" w:rsidRDefault="00053F7E" w:rsidP="00C34001">
            <w:pPr>
              <w:ind w:firstLine="174"/>
              <w:jc w:val="both"/>
              <w:rPr>
                <w:sz w:val="24"/>
                <w:szCs w:val="20"/>
              </w:rPr>
            </w:pPr>
            <w:r w:rsidRPr="00680EF8">
              <w:rPr>
                <w:sz w:val="24"/>
                <w:szCs w:val="20"/>
              </w:rPr>
              <w:t>Giữ nguyên nội dung</w:t>
            </w:r>
          </w:p>
        </w:tc>
      </w:tr>
      <w:tr w:rsidR="00FF5CC0" w:rsidRPr="00680EF8" w14:paraId="2F81A9CA" w14:textId="77777777" w:rsidTr="002E1810">
        <w:tc>
          <w:tcPr>
            <w:tcW w:w="5245" w:type="dxa"/>
          </w:tcPr>
          <w:p w14:paraId="7B0456DF" w14:textId="77777777" w:rsidR="007420FE" w:rsidRPr="00680EF8" w:rsidRDefault="007420FE" w:rsidP="00C34001">
            <w:pPr>
              <w:ind w:firstLine="174"/>
              <w:jc w:val="both"/>
              <w:rPr>
                <w:sz w:val="24"/>
                <w:szCs w:val="20"/>
              </w:rPr>
            </w:pPr>
          </w:p>
        </w:tc>
        <w:tc>
          <w:tcPr>
            <w:tcW w:w="5812" w:type="dxa"/>
          </w:tcPr>
          <w:p w14:paraId="2578B0B6" w14:textId="763B4344" w:rsidR="00A47EC3" w:rsidRPr="00680EF8" w:rsidRDefault="00A47EC3" w:rsidP="00A47EC3">
            <w:pPr>
              <w:ind w:firstLine="174"/>
              <w:jc w:val="center"/>
              <w:rPr>
                <w:b/>
                <w:bCs/>
                <w:sz w:val="24"/>
                <w:szCs w:val="20"/>
              </w:rPr>
            </w:pPr>
            <w:r w:rsidRPr="00680EF8">
              <w:rPr>
                <w:b/>
                <w:bCs/>
                <w:sz w:val="24"/>
                <w:szCs w:val="20"/>
              </w:rPr>
              <w:t>Mụ</w:t>
            </w:r>
            <w:r w:rsidR="00D066F5" w:rsidRPr="00680EF8">
              <w:rPr>
                <w:b/>
                <w:bCs/>
                <w:sz w:val="24"/>
                <w:szCs w:val="20"/>
              </w:rPr>
              <w:t>c 2</w:t>
            </w:r>
          </w:p>
          <w:p w14:paraId="22200DB6" w14:textId="2E6A8B0C" w:rsidR="00A47EC3" w:rsidRPr="00680EF8" w:rsidRDefault="00510FFD" w:rsidP="00A47EC3">
            <w:pPr>
              <w:ind w:firstLine="174"/>
              <w:jc w:val="center"/>
              <w:rPr>
                <w:sz w:val="24"/>
                <w:szCs w:val="20"/>
              </w:rPr>
            </w:pPr>
            <w:r w:rsidRPr="00680EF8">
              <w:rPr>
                <w:b/>
                <w:bCs/>
                <w:sz w:val="24"/>
                <w:szCs w:val="20"/>
              </w:rPr>
              <w:t>QUẢN LÝ KẾT CẤU HẠ TẦNG ĐƯỜNG SẮT, BẢO TRÌ CÔNG TRÌNH ĐƯỜNG SẮT QUỐC GIA</w:t>
            </w:r>
            <w:r w:rsidR="00A47EC3" w:rsidRPr="00680EF8">
              <w:rPr>
                <w:b/>
                <w:bCs/>
                <w:sz w:val="24"/>
                <w:szCs w:val="20"/>
              </w:rPr>
              <w:t xml:space="preserve"> ĐẦU TƯ BẰNG NGUỒN VỐN NGOÀI NHÀ NƯỚC</w:t>
            </w:r>
          </w:p>
          <w:p w14:paraId="2D315599" w14:textId="77777777" w:rsidR="00D066F5" w:rsidRPr="00680EF8" w:rsidRDefault="00D066F5" w:rsidP="00D066F5">
            <w:pPr>
              <w:ind w:firstLine="174"/>
              <w:jc w:val="both"/>
              <w:rPr>
                <w:b/>
                <w:bCs/>
                <w:sz w:val="24"/>
                <w:szCs w:val="20"/>
              </w:rPr>
            </w:pPr>
            <w:r w:rsidRPr="00680EF8">
              <w:rPr>
                <w:b/>
                <w:bCs/>
                <w:sz w:val="24"/>
                <w:szCs w:val="20"/>
              </w:rPr>
              <w:t>Điều 65. Nội dung, hồ sơ quản lý kết cấu hạ tầng đường sắt, bảo trì công trình đường sắt</w:t>
            </w:r>
          </w:p>
          <w:p w14:paraId="58AD8BA6" w14:textId="77777777" w:rsidR="00D066F5" w:rsidRPr="00680EF8" w:rsidRDefault="00D066F5" w:rsidP="00D066F5">
            <w:pPr>
              <w:ind w:firstLine="174"/>
              <w:jc w:val="both"/>
              <w:rPr>
                <w:bCs/>
                <w:sz w:val="24"/>
                <w:szCs w:val="20"/>
              </w:rPr>
            </w:pPr>
            <w:r w:rsidRPr="00680EF8">
              <w:rPr>
                <w:bCs/>
                <w:sz w:val="24"/>
                <w:szCs w:val="20"/>
              </w:rPr>
              <w:t>1. Nội dung quản lý kết cấu hạ tầng đường sắt gồm:</w:t>
            </w:r>
          </w:p>
          <w:p w14:paraId="14D33A92" w14:textId="77777777" w:rsidR="00D066F5" w:rsidRPr="00680EF8" w:rsidRDefault="00D066F5" w:rsidP="00D066F5">
            <w:pPr>
              <w:ind w:firstLine="174"/>
              <w:jc w:val="both"/>
              <w:rPr>
                <w:bCs/>
                <w:sz w:val="24"/>
                <w:szCs w:val="20"/>
              </w:rPr>
            </w:pPr>
            <w:r w:rsidRPr="00680EF8">
              <w:rPr>
                <w:bCs/>
                <w:sz w:val="24"/>
                <w:szCs w:val="20"/>
              </w:rPr>
              <w:t>a) Lập, phê duyệt kế hoạch quản lý, bảo trì công trình đường sắt;</w:t>
            </w:r>
          </w:p>
          <w:p w14:paraId="067AAFA9" w14:textId="77777777" w:rsidR="00D066F5" w:rsidRPr="00680EF8" w:rsidRDefault="00D066F5" w:rsidP="00D066F5">
            <w:pPr>
              <w:ind w:firstLine="174"/>
              <w:jc w:val="both"/>
              <w:rPr>
                <w:bCs/>
                <w:sz w:val="24"/>
                <w:szCs w:val="20"/>
              </w:rPr>
            </w:pPr>
            <w:r w:rsidRPr="00680EF8">
              <w:rPr>
                <w:bCs/>
                <w:sz w:val="24"/>
                <w:szCs w:val="20"/>
              </w:rPr>
              <w:t>b) Thực hiện kế hoạch quản lý, bảo trì công trình đường sắt và quản lý chất lượng dịch vụ sự nghiệp công quản lý, bảo trì kết cấu hạ tầng đường sắt;</w:t>
            </w:r>
          </w:p>
          <w:p w14:paraId="2BB197D9" w14:textId="77777777" w:rsidR="00D066F5" w:rsidRPr="00680EF8" w:rsidRDefault="00D066F5" w:rsidP="00D066F5">
            <w:pPr>
              <w:ind w:firstLine="174"/>
              <w:jc w:val="both"/>
              <w:rPr>
                <w:bCs/>
                <w:sz w:val="24"/>
                <w:szCs w:val="20"/>
              </w:rPr>
            </w:pPr>
            <w:r w:rsidRPr="00680EF8">
              <w:rPr>
                <w:bCs/>
                <w:sz w:val="24"/>
                <w:szCs w:val="20"/>
              </w:rPr>
              <w:t>c) Phòng, chống, khắc phục hậu quả thiên tai, sự cố đối với kết cấu hạ tầng đường sắt;</w:t>
            </w:r>
          </w:p>
          <w:p w14:paraId="571B352D" w14:textId="77777777" w:rsidR="00D066F5" w:rsidRPr="00680EF8" w:rsidRDefault="00D066F5" w:rsidP="00D066F5">
            <w:pPr>
              <w:ind w:firstLine="174"/>
              <w:jc w:val="both"/>
              <w:rPr>
                <w:bCs/>
                <w:sz w:val="24"/>
                <w:szCs w:val="20"/>
              </w:rPr>
            </w:pPr>
            <w:r w:rsidRPr="00680EF8">
              <w:rPr>
                <w:bCs/>
                <w:sz w:val="24"/>
                <w:szCs w:val="20"/>
              </w:rPr>
              <w:t>d) Bảo vệ kết cấu hạ tầng đường sắt theo quy định;</w:t>
            </w:r>
          </w:p>
          <w:p w14:paraId="49D3D4EA" w14:textId="77777777" w:rsidR="00D066F5" w:rsidRPr="00680EF8" w:rsidRDefault="00D066F5" w:rsidP="00D066F5">
            <w:pPr>
              <w:ind w:firstLine="174"/>
              <w:jc w:val="both"/>
              <w:rPr>
                <w:bCs/>
                <w:sz w:val="24"/>
                <w:szCs w:val="20"/>
              </w:rPr>
            </w:pPr>
            <w:r w:rsidRPr="00680EF8">
              <w:rPr>
                <w:bCs/>
                <w:sz w:val="24"/>
                <w:szCs w:val="20"/>
              </w:rPr>
              <w:t>đ) Quản lý, theo dõi và tổ chức xử lý các vị trí công trình xung yếu, có dấu hiệu nguy hiểm, không bảo đảm an toàn trong quá trình sử dụng;</w:t>
            </w:r>
          </w:p>
          <w:p w14:paraId="5E9BFF7B" w14:textId="77777777" w:rsidR="00D066F5" w:rsidRPr="00680EF8" w:rsidRDefault="00D066F5" w:rsidP="00D066F5">
            <w:pPr>
              <w:ind w:firstLine="174"/>
              <w:jc w:val="both"/>
              <w:rPr>
                <w:bCs/>
                <w:sz w:val="24"/>
                <w:szCs w:val="20"/>
              </w:rPr>
            </w:pPr>
            <w:r w:rsidRPr="00680EF8">
              <w:rPr>
                <w:bCs/>
                <w:sz w:val="24"/>
                <w:szCs w:val="20"/>
              </w:rPr>
              <w:t>e) Tổ chức lập hồ sơ, cập nhật cơ sở dữ liệu về quản lý, bảo trì kết cấu hạ tầng đường sắt;</w:t>
            </w:r>
          </w:p>
          <w:p w14:paraId="21A4EFCC" w14:textId="77777777" w:rsidR="00D066F5" w:rsidRPr="00680EF8" w:rsidRDefault="00D066F5" w:rsidP="00D066F5">
            <w:pPr>
              <w:ind w:firstLine="174"/>
              <w:jc w:val="both"/>
              <w:rPr>
                <w:bCs/>
                <w:sz w:val="24"/>
                <w:szCs w:val="20"/>
              </w:rPr>
            </w:pPr>
            <w:r w:rsidRPr="00680EF8">
              <w:rPr>
                <w:bCs/>
                <w:sz w:val="24"/>
                <w:szCs w:val="20"/>
              </w:rPr>
              <w:t>g) Báo cáo định kỳ, đột xuất theo quy định.</w:t>
            </w:r>
          </w:p>
          <w:p w14:paraId="4F901DFB" w14:textId="77777777" w:rsidR="00D066F5" w:rsidRPr="00680EF8" w:rsidRDefault="00D066F5" w:rsidP="00D066F5">
            <w:pPr>
              <w:ind w:firstLine="174"/>
              <w:jc w:val="both"/>
              <w:rPr>
                <w:bCs/>
                <w:sz w:val="24"/>
                <w:szCs w:val="20"/>
              </w:rPr>
            </w:pPr>
            <w:r w:rsidRPr="00680EF8">
              <w:rPr>
                <w:bCs/>
                <w:sz w:val="24"/>
                <w:szCs w:val="20"/>
              </w:rPr>
              <w:t>2. Nội dung bảo trì công trình đường sắt thực hiện theo quy định của pháp luật về quản lý chất lượng, thi công xây dựng và bảo trì công trình xây dựng.</w:t>
            </w:r>
          </w:p>
          <w:p w14:paraId="66DAFADA" w14:textId="77777777" w:rsidR="00D066F5" w:rsidRPr="00680EF8" w:rsidRDefault="00D066F5" w:rsidP="00D066F5">
            <w:pPr>
              <w:ind w:firstLine="174"/>
              <w:jc w:val="both"/>
              <w:rPr>
                <w:bCs/>
                <w:sz w:val="24"/>
                <w:szCs w:val="20"/>
              </w:rPr>
            </w:pPr>
            <w:r w:rsidRPr="00680EF8">
              <w:rPr>
                <w:bCs/>
                <w:sz w:val="24"/>
                <w:szCs w:val="20"/>
              </w:rPr>
              <w:t>3. Hồ sơ quản lý kết cấu hạ tầng đường sắt thực hiện theo quy định tại khoản 1 Điều 55 của Thông tư này; hồ sơ bảo trì công trình đường sắt được lập theo quy định của Chính phủ về quản lý chất lượng, thi công xây dựng và bảo trì công trình xây dựng.</w:t>
            </w:r>
          </w:p>
          <w:p w14:paraId="79D660C6" w14:textId="77777777" w:rsidR="00D066F5" w:rsidRPr="00680EF8" w:rsidRDefault="00D066F5" w:rsidP="00D066F5">
            <w:pPr>
              <w:ind w:firstLine="174"/>
              <w:jc w:val="both"/>
              <w:rPr>
                <w:b/>
                <w:bCs/>
                <w:sz w:val="24"/>
                <w:szCs w:val="20"/>
              </w:rPr>
            </w:pPr>
            <w:r w:rsidRPr="00680EF8">
              <w:rPr>
                <w:b/>
                <w:bCs/>
                <w:sz w:val="24"/>
                <w:szCs w:val="20"/>
              </w:rPr>
              <w:t>Điều 66. Đánh giá an toàn công trình, quan trắc, kiểm định chất lượng công trình đường sắt trong quá trình khai thác, sử dụng</w:t>
            </w:r>
          </w:p>
          <w:p w14:paraId="304B7521" w14:textId="77777777" w:rsidR="00D066F5" w:rsidRPr="00680EF8" w:rsidRDefault="00D066F5" w:rsidP="00D066F5">
            <w:pPr>
              <w:ind w:firstLine="174"/>
              <w:jc w:val="both"/>
              <w:rPr>
                <w:bCs/>
                <w:sz w:val="24"/>
                <w:szCs w:val="20"/>
              </w:rPr>
            </w:pPr>
            <w:r w:rsidRPr="00680EF8">
              <w:rPr>
                <w:bCs/>
                <w:sz w:val="24"/>
                <w:szCs w:val="20"/>
              </w:rPr>
              <w:t>1. Chủ sở hữu công trình đường sắt có trách nhiệm tổ chức thực hiện:</w:t>
            </w:r>
          </w:p>
          <w:p w14:paraId="59D94DBA" w14:textId="77777777" w:rsidR="00D066F5" w:rsidRPr="00680EF8" w:rsidRDefault="00D066F5" w:rsidP="00D066F5">
            <w:pPr>
              <w:ind w:firstLine="174"/>
              <w:jc w:val="both"/>
              <w:rPr>
                <w:bCs/>
                <w:sz w:val="24"/>
                <w:szCs w:val="20"/>
              </w:rPr>
            </w:pPr>
            <w:r w:rsidRPr="00680EF8">
              <w:rPr>
                <w:bCs/>
                <w:sz w:val="24"/>
                <w:szCs w:val="20"/>
              </w:rPr>
              <w:t>a) Đánh giá an toàn chịu lực và an toàn vận hành trong quá trình khai thác, sử dụng định kỳ hoặc đột xuất đối với công trình đường sắt thuộc danh mục công trình ảnh hưởng lớn đến an toàn, lợi ích cộng đồng theo quy định của Chính phủ về quản lý dự án đầu tư xây dựng;</w:t>
            </w:r>
          </w:p>
          <w:p w14:paraId="0087B124" w14:textId="77777777" w:rsidR="00D066F5" w:rsidRPr="00680EF8" w:rsidRDefault="00D066F5" w:rsidP="00D066F5">
            <w:pPr>
              <w:ind w:firstLine="174"/>
              <w:jc w:val="both"/>
              <w:rPr>
                <w:bCs/>
                <w:sz w:val="24"/>
                <w:szCs w:val="20"/>
              </w:rPr>
            </w:pPr>
            <w:r w:rsidRPr="00680EF8">
              <w:rPr>
                <w:bCs/>
                <w:sz w:val="24"/>
                <w:szCs w:val="20"/>
              </w:rPr>
              <w:t>b) Quan trắc công trình, kiểm định chất lượng công trình trong quá trình khai thác, sử dụng trong các trường hợp theo quy định của Chính phủ về quản lý chất lượng, thi công xây dựng và bảo trì công trình xây dựng.</w:t>
            </w:r>
          </w:p>
          <w:p w14:paraId="70A35A03" w14:textId="77777777" w:rsidR="00D066F5" w:rsidRPr="00680EF8" w:rsidRDefault="00D066F5" w:rsidP="00D066F5">
            <w:pPr>
              <w:ind w:firstLine="174"/>
              <w:jc w:val="both"/>
              <w:rPr>
                <w:bCs/>
                <w:sz w:val="24"/>
                <w:szCs w:val="20"/>
              </w:rPr>
            </w:pPr>
            <w:r w:rsidRPr="00680EF8">
              <w:rPr>
                <w:bCs/>
                <w:sz w:val="24"/>
                <w:szCs w:val="20"/>
              </w:rPr>
              <w:t>2. Chủ sở hữu công trình đường sắt lập, công bố danh mục công trình đường sắt thuộc đối tượng phải quan trắc, kiểm định chất lượng, đánh giá an toàn công trình theo quy định pháp luật gửi Bộ Xây dựng, Cục Đường sắt Việt Nam để quản lý, theo dõi.</w:t>
            </w:r>
          </w:p>
          <w:p w14:paraId="45C11E2D" w14:textId="77777777" w:rsidR="00D066F5" w:rsidRPr="00680EF8" w:rsidRDefault="00D066F5" w:rsidP="00D066F5">
            <w:pPr>
              <w:ind w:firstLine="174"/>
              <w:jc w:val="both"/>
              <w:rPr>
                <w:b/>
                <w:bCs/>
                <w:sz w:val="24"/>
                <w:szCs w:val="20"/>
              </w:rPr>
            </w:pPr>
            <w:r w:rsidRPr="00680EF8">
              <w:rPr>
                <w:b/>
                <w:bCs/>
                <w:sz w:val="24"/>
                <w:szCs w:val="20"/>
              </w:rPr>
              <w:t>Điều 67. Xử lý đối với công trình đường sắt có dấu hiệu nguy hiểm, không bảo đảm an toàn khai thác, sử dụng</w:t>
            </w:r>
          </w:p>
          <w:p w14:paraId="1CAF77BF" w14:textId="77777777" w:rsidR="00D066F5" w:rsidRPr="00680EF8" w:rsidRDefault="00D066F5" w:rsidP="00D066F5">
            <w:pPr>
              <w:ind w:firstLine="174"/>
              <w:jc w:val="both"/>
              <w:rPr>
                <w:bCs/>
                <w:sz w:val="24"/>
                <w:szCs w:val="20"/>
              </w:rPr>
            </w:pPr>
            <w:r w:rsidRPr="00680EF8">
              <w:rPr>
                <w:bCs/>
                <w:sz w:val="24"/>
                <w:szCs w:val="20"/>
              </w:rPr>
              <w:t>1. Trong quá trình khai thác sử dụng, chủ sở hữu công trình đường sắt phải kịp thời phát hiện công trình, bộ phận công trình, thiết bị lắp đặt vào công trình đường sắt hư hỏng, xuống cấp về chất lượng, không bảo đảm an toàn khai thác, sử dụng để xử lý theo quy định.</w:t>
            </w:r>
          </w:p>
          <w:p w14:paraId="1291943C" w14:textId="77777777" w:rsidR="00D066F5" w:rsidRPr="00680EF8" w:rsidRDefault="00D066F5" w:rsidP="00D066F5">
            <w:pPr>
              <w:ind w:firstLine="174"/>
              <w:jc w:val="both"/>
              <w:rPr>
                <w:bCs/>
                <w:sz w:val="24"/>
                <w:szCs w:val="20"/>
              </w:rPr>
            </w:pPr>
            <w:r w:rsidRPr="00680EF8">
              <w:rPr>
                <w:bCs/>
                <w:sz w:val="24"/>
                <w:szCs w:val="20"/>
              </w:rPr>
              <w:t>2. Khi phát hiện hoặc nhận được thông tin về công trình, bộ phận công trình, thiết bị lắp đặt vào công trình đường sắt hư hỏng, xuống cấp về chất lượng, không bảo đảm an toàn cho việc khai thác, sử dụng, chủ sở hữu công trình đường sắt có trách nhiệm:</w:t>
            </w:r>
          </w:p>
          <w:p w14:paraId="75F07DF6" w14:textId="77777777" w:rsidR="00D066F5" w:rsidRPr="00680EF8" w:rsidRDefault="00D066F5" w:rsidP="00D066F5">
            <w:pPr>
              <w:ind w:firstLine="174"/>
              <w:jc w:val="both"/>
              <w:rPr>
                <w:bCs/>
                <w:sz w:val="24"/>
                <w:szCs w:val="20"/>
              </w:rPr>
            </w:pPr>
            <w:r w:rsidRPr="00680EF8">
              <w:rPr>
                <w:bCs/>
                <w:sz w:val="24"/>
                <w:szCs w:val="20"/>
              </w:rPr>
              <w:t>a) Quyết định biện pháp khẩn cấp và tổ chức xử lý để bảo đảm an toàn chạy tàu;</w:t>
            </w:r>
          </w:p>
          <w:p w14:paraId="261D411A" w14:textId="77777777" w:rsidR="00D066F5" w:rsidRPr="00680EF8" w:rsidRDefault="00D066F5" w:rsidP="00D066F5">
            <w:pPr>
              <w:ind w:firstLine="174"/>
              <w:jc w:val="both"/>
              <w:rPr>
                <w:bCs/>
                <w:sz w:val="24"/>
                <w:szCs w:val="20"/>
              </w:rPr>
            </w:pPr>
            <w:r w:rsidRPr="00680EF8">
              <w:rPr>
                <w:bCs/>
                <w:sz w:val="24"/>
                <w:szCs w:val="20"/>
              </w:rPr>
              <w:t>b) Triển khai thực hiện kiểm định chất lượng công trình, quan trắc công trình, sửa chữa đột xuất công trình và báo cáo Bộ Xây dựng, Cục Đường sắt Việt Nam kết quả thực hiện.</w:t>
            </w:r>
          </w:p>
          <w:p w14:paraId="4B574A4D" w14:textId="77777777" w:rsidR="00D066F5" w:rsidRPr="00680EF8" w:rsidRDefault="00D066F5" w:rsidP="00D066F5">
            <w:pPr>
              <w:ind w:firstLine="174"/>
              <w:jc w:val="both"/>
              <w:rPr>
                <w:bCs/>
                <w:sz w:val="24"/>
                <w:szCs w:val="20"/>
              </w:rPr>
            </w:pPr>
            <w:r w:rsidRPr="00680EF8">
              <w:rPr>
                <w:bCs/>
                <w:sz w:val="24"/>
                <w:szCs w:val="20"/>
              </w:rPr>
              <w:t>Điều 68. Áp dụng tiêu chuẩn trong bảo trì và kế hoạch bảo trì công trình đường sắt</w:t>
            </w:r>
          </w:p>
          <w:p w14:paraId="6ECA4D3A" w14:textId="77777777" w:rsidR="00D066F5" w:rsidRPr="00680EF8" w:rsidRDefault="00D066F5" w:rsidP="00D066F5">
            <w:pPr>
              <w:ind w:firstLine="174"/>
              <w:jc w:val="both"/>
              <w:rPr>
                <w:bCs/>
                <w:sz w:val="24"/>
                <w:szCs w:val="20"/>
              </w:rPr>
            </w:pPr>
            <w:r w:rsidRPr="00680EF8">
              <w:rPr>
                <w:bCs/>
                <w:sz w:val="24"/>
                <w:szCs w:val="20"/>
              </w:rPr>
              <w:t>1. Danh mục tiêu chuẩn áp dụng cho công tác bảo trì công trình đường sắt do chủ sở hữu công trình đường sắt lập, phê duyệt sau khi có ý kiến thống nhất của Cục Đường sắt Việt Nam.</w:t>
            </w:r>
          </w:p>
          <w:p w14:paraId="6201A16E" w14:textId="77777777" w:rsidR="00D066F5" w:rsidRPr="00680EF8" w:rsidRDefault="00D066F5" w:rsidP="00D066F5">
            <w:pPr>
              <w:ind w:firstLine="174"/>
              <w:jc w:val="both"/>
              <w:rPr>
                <w:bCs/>
                <w:sz w:val="24"/>
                <w:szCs w:val="20"/>
              </w:rPr>
            </w:pPr>
            <w:r w:rsidRPr="00680EF8">
              <w:rPr>
                <w:bCs/>
                <w:sz w:val="24"/>
                <w:szCs w:val="20"/>
              </w:rPr>
              <w:t>2. Chủ sở hữu công trình đường sắt tổ chức lập, phê duyệt kế hoạch bảo công trình đường sắt theo từng năm và gửi Bộ Xây dựng, Cục Đường sắt Việt Nam trong thời hạn 05 ngày làm việc kể từ ngày phê duyệt để quản lý, theo dõi.</w:t>
            </w:r>
          </w:p>
          <w:p w14:paraId="739AE06F" w14:textId="77777777" w:rsidR="00D066F5" w:rsidRPr="00680EF8" w:rsidRDefault="00D066F5" w:rsidP="00D066F5">
            <w:pPr>
              <w:ind w:firstLine="174"/>
              <w:jc w:val="both"/>
              <w:rPr>
                <w:b/>
                <w:bCs/>
                <w:sz w:val="24"/>
                <w:szCs w:val="20"/>
              </w:rPr>
            </w:pPr>
            <w:r w:rsidRPr="00680EF8">
              <w:rPr>
                <w:b/>
                <w:bCs/>
                <w:sz w:val="24"/>
                <w:szCs w:val="20"/>
              </w:rPr>
              <w:t>Điều 69. Thực hiện bảo trì công trình đường sắt</w:t>
            </w:r>
          </w:p>
          <w:p w14:paraId="17A0FC9C" w14:textId="77777777" w:rsidR="00D066F5" w:rsidRPr="00680EF8" w:rsidRDefault="00D066F5" w:rsidP="00D066F5">
            <w:pPr>
              <w:ind w:firstLine="174"/>
              <w:jc w:val="both"/>
              <w:rPr>
                <w:bCs/>
                <w:sz w:val="24"/>
                <w:szCs w:val="20"/>
              </w:rPr>
            </w:pPr>
            <w:r w:rsidRPr="00680EF8">
              <w:rPr>
                <w:bCs/>
                <w:sz w:val="24"/>
                <w:szCs w:val="20"/>
              </w:rPr>
              <w:t>1. Chủ sở hữu công trình đường sắt tổ chức thực hiện bảo trì, quản lý, giám sát chất lượng bảo trì công trình đường sắt do mình đầu tư theo quy định của pháp luật về quản lý chất lượng, thi công xây dựng và bảo trì công trình xây dựng, pháp luật về đường sắt; bảo đảm an toàn cho người, công trình; bảo đảm giao thông an toàn, thông suốt; phòng, chống cháy, nổ và bảo vệ môi trường.</w:t>
            </w:r>
          </w:p>
          <w:p w14:paraId="1607B0EF" w14:textId="77777777" w:rsidR="00D066F5" w:rsidRPr="00680EF8" w:rsidRDefault="00D066F5" w:rsidP="00D066F5">
            <w:pPr>
              <w:ind w:firstLine="174"/>
              <w:jc w:val="both"/>
              <w:rPr>
                <w:bCs/>
                <w:sz w:val="24"/>
                <w:szCs w:val="20"/>
              </w:rPr>
            </w:pPr>
            <w:r w:rsidRPr="00680EF8">
              <w:rPr>
                <w:bCs/>
                <w:sz w:val="24"/>
                <w:szCs w:val="20"/>
              </w:rPr>
              <w:t>2. Chủ sở hữu công trình đường sắt có trách nhiệm tổ chức lập, ban hành và duy trì Hệ thống quản lý chất lượng bảo trì công trình đường sắt. Hệ thống này phải bảo đảm đầy đủ sơ đồ tổ chức phân công trách nhiệm rõ ràng cho từng đơn vị, bộ phận, bao gồm nhưng không giới hạn các nội dung sau đây:</w:t>
            </w:r>
          </w:p>
          <w:p w14:paraId="401B8682" w14:textId="77777777" w:rsidR="00D066F5" w:rsidRPr="00680EF8" w:rsidRDefault="00D066F5" w:rsidP="00D066F5">
            <w:pPr>
              <w:ind w:firstLine="174"/>
              <w:jc w:val="both"/>
              <w:rPr>
                <w:bCs/>
                <w:sz w:val="24"/>
                <w:szCs w:val="20"/>
              </w:rPr>
            </w:pPr>
            <w:r w:rsidRPr="00680EF8">
              <w:rPr>
                <w:bCs/>
                <w:sz w:val="24"/>
                <w:szCs w:val="20"/>
              </w:rPr>
              <w:t>a) Trình tự xây dựng, kiểm soát kế hoạch bảo trì công trình và các bộ phận tham gia trong việc kiểm soát quá trình thực hiện;</w:t>
            </w:r>
          </w:p>
          <w:p w14:paraId="7B040037" w14:textId="77777777" w:rsidR="00D066F5" w:rsidRPr="00680EF8" w:rsidRDefault="00D066F5" w:rsidP="00D066F5">
            <w:pPr>
              <w:ind w:firstLine="174"/>
              <w:jc w:val="both"/>
              <w:rPr>
                <w:bCs/>
                <w:sz w:val="24"/>
                <w:szCs w:val="20"/>
              </w:rPr>
            </w:pPr>
            <w:r w:rsidRPr="00680EF8">
              <w:rPr>
                <w:bCs/>
                <w:sz w:val="24"/>
                <w:szCs w:val="20"/>
              </w:rPr>
              <w:t>b) Yêu cầu đối với chất lượng bảo trì công trình đường sắt;</w:t>
            </w:r>
          </w:p>
          <w:p w14:paraId="638939C3" w14:textId="77777777" w:rsidR="00D066F5" w:rsidRPr="00680EF8" w:rsidRDefault="00D066F5" w:rsidP="00D066F5">
            <w:pPr>
              <w:ind w:firstLine="174"/>
              <w:jc w:val="both"/>
              <w:rPr>
                <w:bCs/>
                <w:sz w:val="24"/>
                <w:szCs w:val="20"/>
              </w:rPr>
            </w:pPr>
            <w:r w:rsidRPr="00680EF8">
              <w:rPr>
                <w:bCs/>
                <w:sz w:val="24"/>
                <w:szCs w:val="20"/>
              </w:rPr>
              <w:t>c) Nội dung và trình tự kiểm soát chất lượng vật tư, vật liệu trước khi đưa vào bảo trì công trình;</w:t>
            </w:r>
          </w:p>
          <w:p w14:paraId="2279CA61" w14:textId="77777777" w:rsidR="00D066F5" w:rsidRPr="00680EF8" w:rsidRDefault="00D066F5" w:rsidP="00D066F5">
            <w:pPr>
              <w:ind w:firstLine="174"/>
              <w:jc w:val="both"/>
              <w:rPr>
                <w:bCs/>
                <w:sz w:val="24"/>
                <w:szCs w:val="20"/>
              </w:rPr>
            </w:pPr>
            <w:r w:rsidRPr="00680EF8">
              <w:rPr>
                <w:bCs/>
                <w:sz w:val="24"/>
                <w:szCs w:val="20"/>
              </w:rPr>
              <w:t xml:space="preserve">d) Kiểm tra, giám sát trong quá trình thực hiện bảo trì công trình; </w:t>
            </w:r>
          </w:p>
          <w:p w14:paraId="3555AB3A" w14:textId="77777777" w:rsidR="00D066F5" w:rsidRPr="00680EF8" w:rsidRDefault="00D066F5" w:rsidP="00D066F5">
            <w:pPr>
              <w:ind w:firstLine="174"/>
              <w:jc w:val="both"/>
              <w:rPr>
                <w:bCs/>
                <w:sz w:val="24"/>
                <w:szCs w:val="20"/>
              </w:rPr>
            </w:pPr>
            <w:r w:rsidRPr="00680EF8">
              <w:rPr>
                <w:bCs/>
                <w:sz w:val="24"/>
                <w:szCs w:val="20"/>
              </w:rPr>
              <w:t>đ) Nội dung và trình tự đánh giá kết quả, nghiệm thu bảo trì công trình;</w:t>
            </w:r>
          </w:p>
          <w:p w14:paraId="7085B2F4" w14:textId="3296AE8E" w:rsidR="007420FE" w:rsidRPr="00680EF8" w:rsidRDefault="00D066F5" w:rsidP="00D066F5">
            <w:pPr>
              <w:ind w:firstLine="174"/>
              <w:jc w:val="both"/>
              <w:rPr>
                <w:sz w:val="24"/>
                <w:szCs w:val="20"/>
              </w:rPr>
            </w:pPr>
            <w:r w:rsidRPr="00680EF8">
              <w:rPr>
                <w:bCs/>
                <w:sz w:val="24"/>
                <w:szCs w:val="20"/>
              </w:rPr>
              <w:t>e) Nội dung và trình tự thực hiện khắc phục, sửa chữa những hạng mục bảo trì công trình công trình không đạt yêu cầu khi nghiệm thu.</w:t>
            </w:r>
          </w:p>
        </w:tc>
        <w:tc>
          <w:tcPr>
            <w:tcW w:w="4395" w:type="dxa"/>
          </w:tcPr>
          <w:p w14:paraId="0AFDC45C" w14:textId="68DCA3D8" w:rsidR="00F828F6" w:rsidRPr="00680EF8" w:rsidRDefault="00F828F6" w:rsidP="00F828F6">
            <w:pPr>
              <w:ind w:firstLine="174"/>
              <w:jc w:val="both"/>
              <w:rPr>
                <w:sz w:val="24"/>
                <w:szCs w:val="20"/>
              </w:rPr>
            </w:pPr>
            <w:r w:rsidRPr="00680EF8">
              <w:rPr>
                <w:sz w:val="24"/>
                <w:szCs w:val="20"/>
              </w:rPr>
              <w:t>Bổ sung mụ</w:t>
            </w:r>
            <w:r w:rsidR="00D066F5" w:rsidRPr="00680EF8">
              <w:rPr>
                <w:sz w:val="24"/>
                <w:szCs w:val="20"/>
              </w:rPr>
              <w:t>c 2</w:t>
            </w:r>
            <w:r w:rsidRPr="00680EF8">
              <w:rPr>
                <w:sz w:val="24"/>
                <w:szCs w:val="20"/>
              </w:rPr>
              <w:t xml:space="preserve"> quy định việc thực hiện quản lý kết cấu hạ tầng, bảo trì công trình đường sắt đầu tư bằng nguồn vốn ngoài nhà nước theo phạm vi giao từ Luật ĐS 2025.</w:t>
            </w:r>
          </w:p>
          <w:p w14:paraId="4462A775" w14:textId="77777777" w:rsidR="00F828F6" w:rsidRPr="00680EF8" w:rsidRDefault="00F828F6" w:rsidP="00F828F6">
            <w:pPr>
              <w:ind w:firstLine="174"/>
              <w:jc w:val="both"/>
              <w:rPr>
                <w:sz w:val="24"/>
                <w:szCs w:val="20"/>
              </w:rPr>
            </w:pPr>
            <w:r w:rsidRPr="00680EF8">
              <w:rPr>
                <w:sz w:val="24"/>
                <w:szCs w:val="20"/>
              </w:rPr>
              <w:t>Nội dung quy định tại mục này hướng đến việc ràng buộc trách nhiệm của chủ sở hữu công trình đường sắt trong việc quản lý, bảo trì, theo dõi công trình, xử lý quan trắc, kiểm định chất lượng, đánh giá an toàn chịu lực… để khai thác công trình bảo đảm an toàn.</w:t>
            </w:r>
          </w:p>
          <w:p w14:paraId="17BF0986" w14:textId="77777777" w:rsidR="00F828F6" w:rsidRPr="00680EF8" w:rsidRDefault="00F828F6" w:rsidP="00F828F6">
            <w:pPr>
              <w:ind w:firstLine="174"/>
              <w:jc w:val="both"/>
              <w:rPr>
                <w:sz w:val="24"/>
                <w:szCs w:val="20"/>
              </w:rPr>
            </w:pPr>
            <w:r w:rsidRPr="00680EF8">
              <w:rPr>
                <w:sz w:val="24"/>
                <w:szCs w:val="20"/>
              </w:rPr>
              <w:t>Ngoài ra, do yêu cầu về an toàn khi khai thác đường sắt, các nội dung như kế hoạch bảo trì, việc tổ chức thực hiện quản lý, bảo trì của chủ sở hữu công trình phải gửi báo cáo cho Bộ Xây dựng, Cục ĐSVN để quản lý, theo dõi.</w:t>
            </w:r>
          </w:p>
          <w:p w14:paraId="542F23EA" w14:textId="16DD213D" w:rsidR="007420FE" w:rsidRPr="00680EF8" w:rsidRDefault="00F828F6" w:rsidP="00F828F6">
            <w:pPr>
              <w:ind w:firstLine="174"/>
              <w:jc w:val="both"/>
              <w:rPr>
                <w:sz w:val="24"/>
                <w:szCs w:val="20"/>
              </w:rPr>
            </w:pPr>
            <w:r w:rsidRPr="00680EF8">
              <w:rPr>
                <w:sz w:val="24"/>
                <w:szCs w:val="20"/>
              </w:rPr>
              <w:t>Chủ sở hữu công trình cũng phải chịu sự kiểm tra định kỳ, đột xuất của cơ quan nhà nước trong quá trình quản lý, khai thác KCHTĐS quốc gia do mình đầu tư.</w:t>
            </w:r>
          </w:p>
        </w:tc>
      </w:tr>
      <w:tr w:rsidR="00FF5CC0" w:rsidRPr="00680EF8" w14:paraId="77610F59" w14:textId="77777777" w:rsidTr="002E1810">
        <w:tc>
          <w:tcPr>
            <w:tcW w:w="5245" w:type="dxa"/>
          </w:tcPr>
          <w:p w14:paraId="4F80ED1F" w14:textId="77777777" w:rsidR="007420FE" w:rsidRPr="00680EF8" w:rsidRDefault="007420FE" w:rsidP="00C34001">
            <w:pPr>
              <w:ind w:firstLine="174"/>
              <w:jc w:val="both"/>
              <w:rPr>
                <w:sz w:val="24"/>
                <w:szCs w:val="20"/>
              </w:rPr>
            </w:pPr>
          </w:p>
        </w:tc>
        <w:tc>
          <w:tcPr>
            <w:tcW w:w="5812" w:type="dxa"/>
          </w:tcPr>
          <w:p w14:paraId="317EFD98" w14:textId="77777777" w:rsidR="008A3E51" w:rsidRPr="00680EF8" w:rsidRDefault="008A3E51" w:rsidP="008A3E51">
            <w:pPr>
              <w:ind w:firstLine="174"/>
              <w:jc w:val="center"/>
              <w:rPr>
                <w:b/>
                <w:bCs/>
                <w:sz w:val="24"/>
                <w:szCs w:val="20"/>
              </w:rPr>
            </w:pPr>
            <w:r w:rsidRPr="00680EF8">
              <w:rPr>
                <w:b/>
                <w:bCs/>
                <w:sz w:val="24"/>
                <w:szCs w:val="20"/>
              </w:rPr>
              <w:t>Chương V</w:t>
            </w:r>
          </w:p>
          <w:p w14:paraId="20159ACD" w14:textId="6FD38FF9" w:rsidR="007420FE" w:rsidRPr="00680EF8" w:rsidRDefault="008A3E51" w:rsidP="008A3E51">
            <w:pPr>
              <w:ind w:firstLine="174"/>
              <w:jc w:val="center"/>
              <w:rPr>
                <w:sz w:val="24"/>
                <w:szCs w:val="20"/>
              </w:rPr>
            </w:pPr>
            <w:r w:rsidRPr="00680EF8">
              <w:rPr>
                <w:b/>
                <w:bCs/>
                <w:sz w:val="24"/>
                <w:szCs w:val="20"/>
              </w:rPr>
              <w:t>QUY ĐỊNH VỀ CẤP, GIA HẠN GIẤY PHÉP XÂY DỰNG CÔNG TRÌNH THIẾT YẾU TRONG PHẠM VI ĐẤT DÀNH CHO ĐƯỜNG SẮT VÀ CÔNG TRÌNH HẠ TẦNG KỸ THUẬT SỬ DỤNG CHUNG</w:t>
            </w:r>
          </w:p>
        </w:tc>
        <w:tc>
          <w:tcPr>
            <w:tcW w:w="4395" w:type="dxa"/>
          </w:tcPr>
          <w:p w14:paraId="77E06A75" w14:textId="276F3318" w:rsidR="007420FE" w:rsidRPr="00680EF8" w:rsidRDefault="008A3E51" w:rsidP="00C34001">
            <w:pPr>
              <w:ind w:firstLine="174"/>
              <w:jc w:val="both"/>
              <w:rPr>
                <w:sz w:val="24"/>
                <w:szCs w:val="20"/>
              </w:rPr>
            </w:pPr>
            <w:r w:rsidRPr="00680EF8">
              <w:rPr>
                <w:sz w:val="24"/>
                <w:szCs w:val="20"/>
              </w:rPr>
              <w:t>Nội dung Chương này được xây dựng trên cơ sở quy định về cấp giấy phép xây dựng công trình thiết yếu trong phạm vi đất dành cho đường sắt tại Thông tư số 29/2023/TT-BGTVT</w:t>
            </w:r>
          </w:p>
        </w:tc>
      </w:tr>
      <w:tr w:rsidR="00FF5CC0" w:rsidRPr="00680EF8" w14:paraId="5FFACD9F" w14:textId="77777777" w:rsidTr="002E1810">
        <w:tc>
          <w:tcPr>
            <w:tcW w:w="5245" w:type="dxa"/>
          </w:tcPr>
          <w:p w14:paraId="18E92D7B" w14:textId="4CDE30FB" w:rsidR="00B00FB5" w:rsidRPr="00680EF8" w:rsidRDefault="00B00FB5" w:rsidP="00B00FB5">
            <w:pPr>
              <w:ind w:firstLine="174"/>
              <w:jc w:val="both"/>
              <w:rPr>
                <w:b/>
                <w:bCs/>
                <w:sz w:val="24"/>
                <w:szCs w:val="20"/>
              </w:rPr>
            </w:pPr>
            <w:r w:rsidRPr="00680EF8">
              <w:rPr>
                <w:b/>
                <w:bCs/>
                <w:sz w:val="24"/>
                <w:szCs w:val="20"/>
              </w:rPr>
              <w:t>Điều 39. Công trình được cấp giấy phép (TT29)</w:t>
            </w:r>
          </w:p>
          <w:p w14:paraId="44828E1E" w14:textId="77777777" w:rsidR="00B00FB5" w:rsidRPr="00680EF8" w:rsidRDefault="00B00FB5" w:rsidP="00B00FB5">
            <w:pPr>
              <w:ind w:firstLine="174"/>
              <w:jc w:val="both"/>
              <w:rPr>
                <w:sz w:val="24"/>
                <w:szCs w:val="20"/>
              </w:rPr>
            </w:pPr>
            <w:r w:rsidRPr="00680EF8">
              <w:rPr>
                <w:sz w:val="24"/>
                <w:szCs w:val="20"/>
              </w:rPr>
              <w:t>1. Các công trình quy định tại điểm b khoản 2 Điều 12 Luật Đường sắt và quy định của pháp luật về quản lý, bảo vệ kết cấu hạ tầng đường sắt, gồm:</w:t>
            </w:r>
          </w:p>
          <w:p w14:paraId="5F92E4D8" w14:textId="77777777" w:rsidR="00B00FB5" w:rsidRPr="00680EF8" w:rsidRDefault="00B00FB5" w:rsidP="00B00FB5">
            <w:pPr>
              <w:ind w:firstLine="174"/>
              <w:jc w:val="both"/>
              <w:rPr>
                <w:sz w:val="24"/>
                <w:szCs w:val="20"/>
              </w:rPr>
            </w:pPr>
            <w:r w:rsidRPr="00680EF8">
              <w:rPr>
                <w:sz w:val="24"/>
                <w:szCs w:val="20"/>
              </w:rPr>
              <w:t>a) Công trình phục vụ quốc phòng, an ninh;</w:t>
            </w:r>
          </w:p>
          <w:p w14:paraId="21622B68" w14:textId="77777777" w:rsidR="00B00FB5" w:rsidRPr="00680EF8" w:rsidRDefault="00B00FB5" w:rsidP="00B00FB5">
            <w:pPr>
              <w:ind w:firstLine="174"/>
              <w:jc w:val="both"/>
              <w:rPr>
                <w:sz w:val="24"/>
                <w:szCs w:val="20"/>
              </w:rPr>
            </w:pPr>
            <w:r w:rsidRPr="00680EF8">
              <w:rPr>
                <w:sz w:val="24"/>
                <w:szCs w:val="20"/>
              </w:rPr>
              <w:t>b) Công trình giao thông: cầu, cầu vượt, hầm;</w:t>
            </w:r>
          </w:p>
          <w:p w14:paraId="4E27EEB3" w14:textId="77777777" w:rsidR="00B00FB5" w:rsidRPr="00680EF8" w:rsidRDefault="00B00FB5" w:rsidP="00B00FB5">
            <w:pPr>
              <w:ind w:firstLine="174"/>
              <w:jc w:val="both"/>
              <w:rPr>
                <w:sz w:val="24"/>
                <w:szCs w:val="20"/>
              </w:rPr>
            </w:pPr>
            <w:r w:rsidRPr="00680EF8">
              <w:rPr>
                <w:sz w:val="24"/>
                <w:szCs w:val="20"/>
              </w:rPr>
              <w:t>c) Công trình thủy lợi: cống, kè thủy lợi; hệ thống dẫn, chuyển nước;</w:t>
            </w:r>
          </w:p>
          <w:p w14:paraId="6CFD3286" w14:textId="77777777" w:rsidR="00B00FB5" w:rsidRPr="00680EF8" w:rsidRDefault="00B00FB5" w:rsidP="00B00FB5">
            <w:pPr>
              <w:ind w:firstLine="174"/>
              <w:jc w:val="both"/>
              <w:rPr>
                <w:sz w:val="24"/>
                <w:szCs w:val="20"/>
              </w:rPr>
            </w:pPr>
            <w:r w:rsidRPr="00680EF8">
              <w:rPr>
                <w:sz w:val="24"/>
                <w:szCs w:val="20"/>
              </w:rPr>
              <w:t>d) Công trình năng lượng: cột điện lực, đường dây tải điện;</w:t>
            </w:r>
          </w:p>
          <w:p w14:paraId="4888354A" w14:textId="77777777" w:rsidR="00B00FB5" w:rsidRPr="00680EF8" w:rsidRDefault="00B00FB5" w:rsidP="00B00FB5">
            <w:pPr>
              <w:ind w:firstLine="174"/>
              <w:jc w:val="both"/>
              <w:rPr>
                <w:sz w:val="24"/>
                <w:szCs w:val="20"/>
              </w:rPr>
            </w:pPr>
            <w:r w:rsidRPr="00680EF8">
              <w:rPr>
                <w:sz w:val="24"/>
                <w:szCs w:val="20"/>
              </w:rPr>
              <w:t>đ) Công trình hạ tầng kỹ thuật: đường ống cấp nước, thoát nước, viễn thông, xăng, dầu, khí, năng lượng, hóa chất.</w:t>
            </w:r>
          </w:p>
          <w:p w14:paraId="2C714667" w14:textId="77777777" w:rsidR="00B00FB5" w:rsidRPr="00680EF8" w:rsidRDefault="00B00FB5" w:rsidP="00B00FB5">
            <w:pPr>
              <w:ind w:firstLine="174"/>
              <w:jc w:val="both"/>
              <w:rPr>
                <w:sz w:val="24"/>
                <w:szCs w:val="20"/>
              </w:rPr>
            </w:pPr>
            <w:r w:rsidRPr="00680EF8">
              <w:rPr>
                <w:sz w:val="24"/>
                <w:szCs w:val="20"/>
              </w:rPr>
              <w:t>2. Công trình xây dựng, cải tạo, nâng cấp đường ngang phù hợp với quy định tại Điều 37 của Thông tư này.</w:t>
            </w:r>
          </w:p>
          <w:p w14:paraId="10A6B430" w14:textId="77777777" w:rsidR="00B00FB5" w:rsidRPr="00680EF8" w:rsidRDefault="00B00FB5" w:rsidP="00B00FB5">
            <w:pPr>
              <w:ind w:firstLine="174"/>
              <w:jc w:val="both"/>
              <w:rPr>
                <w:sz w:val="24"/>
                <w:szCs w:val="20"/>
              </w:rPr>
            </w:pPr>
            <w:r w:rsidRPr="00680EF8">
              <w:rPr>
                <w:sz w:val="24"/>
                <w:szCs w:val="20"/>
              </w:rPr>
              <w:t>3. Các công trình quy định tại khoản 1 Điều này khi cải tạo, nâng cấp có thay đổi hình dạng, kích thước, kết cấu chịu lực hoặc ảnh hưởng đến công trình đường sắt có liên quan.</w:t>
            </w:r>
          </w:p>
          <w:p w14:paraId="5783C270" w14:textId="665B55F3" w:rsidR="007420FE" w:rsidRPr="00680EF8" w:rsidRDefault="00B00FB5" w:rsidP="00B00FB5">
            <w:pPr>
              <w:ind w:firstLine="174"/>
              <w:jc w:val="both"/>
              <w:rPr>
                <w:sz w:val="24"/>
                <w:szCs w:val="20"/>
              </w:rPr>
            </w:pPr>
            <w:r w:rsidRPr="00680EF8">
              <w:rPr>
                <w:sz w:val="24"/>
                <w:szCs w:val="20"/>
              </w:rPr>
              <w:t>4. Không cấp giấy phép xây dựng mới đường ngang tổ chức phòng vệ bằng biển báo trên đường sắt quốc gia.</w:t>
            </w:r>
          </w:p>
        </w:tc>
        <w:tc>
          <w:tcPr>
            <w:tcW w:w="5812" w:type="dxa"/>
          </w:tcPr>
          <w:p w14:paraId="31A4D2F0" w14:textId="70ABED5E" w:rsidR="00496A5A" w:rsidRPr="00680EF8" w:rsidRDefault="00496A5A" w:rsidP="00496A5A">
            <w:pPr>
              <w:ind w:firstLine="174"/>
              <w:jc w:val="both"/>
              <w:rPr>
                <w:b/>
                <w:bCs/>
                <w:sz w:val="24"/>
                <w:szCs w:val="20"/>
              </w:rPr>
            </w:pPr>
            <w:r w:rsidRPr="00680EF8">
              <w:rPr>
                <w:b/>
                <w:bCs/>
                <w:sz w:val="24"/>
                <w:szCs w:val="20"/>
              </w:rPr>
              <w:t xml:space="preserve">Điều </w:t>
            </w:r>
            <w:r w:rsidR="00D066F5" w:rsidRPr="00680EF8">
              <w:rPr>
                <w:b/>
                <w:bCs/>
                <w:sz w:val="24"/>
                <w:szCs w:val="20"/>
              </w:rPr>
              <w:t>70</w:t>
            </w:r>
            <w:r w:rsidRPr="00680EF8">
              <w:rPr>
                <w:b/>
                <w:bCs/>
                <w:sz w:val="24"/>
                <w:szCs w:val="20"/>
              </w:rPr>
              <w:t>. Công trình được cấp giấy phép</w:t>
            </w:r>
          </w:p>
          <w:p w14:paraId="366A3252" w14:textId="77777777" w:rsidR="00D066F5" w:rsidRPr="00680EF8" w:rsidRDefault="00D066F5" w:rsidP="00D066F5">
            <w:pPr>
              <w:ind w:firstLine="174"/>
              <w:jc w:val="both"/>
              <w:rPr>
                <w:sz w:val="24"/>
                <w:szCs w:val="20"/>
              </w:rPr>
            </w:pPr>
            <w:r w:rsidRPr="00680EF8">
              <w:rPr>
                <w:sz w:val="24"/>
                <w:szCs w:val="20"/>
              </w:rPr>
              <w:t>1. Công trình thiết yếu phục vụ quốc phòng, an ninh, kinh tế - xã hội, công trình hạ tầng kỹ thuật sử dụng chung với đường sắt (sau đây gọi là công trình thiết yếu, dùng chung với đường sắt) được cấp giấy phép xây dựng trong phạm vi đất dành cho đường sắt gồm:</w:t>
            </w:r>
          </w:p>
          <w:p w14:paraId="2319510A" w14:textId="77777777" w:rsidR="00D066F5" w:rsidRPr="00680EF8" w:rsidRDefault="00D066F5" w:rsidP="00D066F5">
            <w:pPr>
              <w:ind w:firstLine="174"/>
              <w:jc w:val="both"/>
              <w:rPr>
                <w:sz w:val="24"/>
                <w:szCs w:val="20"/>
              </w:rPr>
            </w:pPr>
            <w:r w:rsidRPr="00680EF8">
              <w:rPr>
                <w:sz w:val="24"/>
                <w:szCs w:val="20"/>
              </w:rPr>
              <w:t>a) Công trình phục vụ quốc phòng, an ninh theo quy định của Bộ Quốc phòng, Bộ Công an;</w:t>
            </w:r>
          </w:p>
          <w:p w14:paraId="1D46B551" w14:textId="77777777" w:rsidR="00D066F5" w:rsidRPr="00680EF8" w:rsidRDefault="00D066F5" w:rsidP="00D066F5">
            <w:pPr>
              <w:ind w:firstLine="174"/>
              <w:jc w:val="both"/>
              <w:rPr>
                <w:sz w:val="24"/>
                <w:szCs w:val="20"/>
              </w:rPr>
            </w:pPr>
            <w:r w:rsidRPr="00680EF8">
              <w:rPr>
                <w:sz w:val="24"/>
                <w:szCs w:val="20"/>
              </w:rPr>
              <w:t>b) Công trình phục vụ giao thông vận tải gồm: cầu đường bộ, cầu đường sắt, cầu bộ hành, hầm đường sắt, hầm đường ôtô, hầm cho người đi bộ, đường bộ; đê chắn sóng, đê chắn cát, kè hướng dòng, kè bảo vệ bờ; các công trình cống, bể, hào, hầm, tuy nen kỹ thuật phục vụ giao thông vận tải;</w:t>
            </w:r>
          </w:p>
          <w:p w14:paraId="3CA69F3F" w14:textId="77777777" w:rsidR="00D066F5" w:rsidRPr="00680EF8" w:rsidRDefault="00D066F5" w:rsidP="00D066F5">
            <w:pPr>
              <w:ind w:firstLine="174"/>
              <w:jc w:val="both"/>
              <w:rPr>
                <w:sz w:val="24"/>
                <w:szCs w:val="20"/>
              </w:rPr>
            </w:pPr>
            <w:r w:rsidRPr="00680EF8">
              <w:rPr>
                <w:sz w:val="24"/>
                <w:szCs w:val="20"/>
              </w:rPr>
              <w:t>c) Công trình phục vụ nông nghiệp và phát triển nông thôn gồm: đập, đê, kè, kênh, mương, cống lấy nước, cống tiêu nước, đường hầm thủy công;</w:t>
            </w:r>
          </w:p>
          <w:p w14:paraId="5F37FDEA" w14:textId="77777777" w:rsidR="00D066F5" w:rsidRPr="00680EF8" w:rsidRDefault="00D066F5" w:rsidP="00D066F5">
            <w:pPr>
              <w:ind w:firstLine="174"/>
              <w:jc w:val="both"/>
              <w:rPr>
                <w:sz w:val="24"/>
                <w:szCs w:val="20"/>
              </w:rPr>
            </w:pPr>
            <w:r w:rsidRPr="00680EF8">
              <w:rPr>
                <w:sz w:val="24"/>
                <w:szCs w:val="20"/>
              </w:rPr>
              <w:t>d) Công trình phục vụ cho mục đích sản xuất công nghiệp gồm: cột điện, đường dây tải điện, trạm biến áp, cơ sở cung cấp năng lượng cho phương tiện giao thông;</w:t>
            </w:r>
          </w:p>
          <w:p w14:paraId="0214E589" w14:textId="77777777" w:rsidR="00D066F5" w:rsidRPr="00680EF8" w:rsidRDefault="00D066F5" w:rsidP="00D066F5">
            <w:pPr>
              <w:ind w:firstLine="174"/>
              <w:jc w:val="both"/>
              <w:rPr>
                <w:sz w:val="24"/>
                <w:szCs w:val="20"/>
              </w:rPr>
            </w:pPr>
            <w:r w:rsidRPr="00680EF8">
              <w:rPr>
                <w:sz w:val="24"/>
                <w:szCs w:val="20"/>
              </w:rPr>
              <w:t>đ) Công trình hạ tầng kỹ thuật: tuyến ống cấp nước, tuyến ống thoát nước, tuyến cống thoát nước, công trình chiếu sáng công cộng, trạm viễn thông, cột ăng ten, cột treo cáp, đường cáp viễn thông, cống, bể, hào, hầm tuy nen kỹ thuật.</w:t>
            </w:r>
          </w:p>
          <w:p w14:paraId="74C72657" w14:textId="76B65EFB" w:rsidR="007420FE" w:rsidRPr="00680EF8" w:rsidRDefault="00D066F5" w:rsidP="00D066F5">
            <w:pPr>
              <w:ind w:firstLine="174"/>
              <w:jc w:val="both"/>
              <w:rPr>
                <w:sz w:val="24"/>
                <w:szCs w:val="20"/>
              </w:rPr>
            </w:pPr>
            <w:r w:rsidRPr="00680EF8">
              <w:rPr>
                <w:sz w:val="24"/>
                <w:szCs w:val="20"/>
              </w:rPr>
              <w:t>2. Các công trình quy định tại khoản 1 Điều này khi cải tạo, nâng cấp có thay đổi hình dạng, kích thước, kết cấu chịu lực hoặc ảnh hưởng đến công trình đường sắt.</w:t>
            </w:r>
          </w:p>
        </w:tc>
        <w:tc>
          <w:tcPr>
            <w:tcW w:w="4395" w:type="dxa"/>
          </w:tcPr>
          <w:p w14:paraId="0F088951" w14:textId="5365D076" w:rsidR="00A60E49" w:rsidRPr="00680EF8" w:rsidRDefault="00A60E49" w:rsidP="00A60E49">
            <w:pPr>
              <w:ind w:firstLine="174"/>
              <w:jc w:val="both"/>
              <w:rPr>
                <w:sz w:val="24"/>
                <w:szCs w:val="20"/>
              </w:rPr>
            </w:pPr>
            <w:r w:rsidRPr="00680EF8">
              <w:rPr>
                <w:sz w:val="24"/>
                <w:szCs w:val="20"/>
              </w:rPr>
              <w:t>1. Bổ sung công trình hạ tầng kỹ thuật sử dụng chung với đường sắt.</w:t>
            </w:r>
          </w:p>
          <w:p w14:paraId="5588A857" w14:textId="5AEB2695" w:rsidR="00A60E49" w:rsidRPr="00680EF8" w:rsidRDefault="00A60E49" w:rsidP="00A60E49">
            <w:pPr>
              <w:ind w:firstLine="174"/>
              <w:jc w:val="both"/>
              <w:rPr>
                <w:sz w:val="24"/>
                <w:szCs w:val="20"/>
              </w:rPr>
            </w:pPr>
            <w:r w:rsidRPr="00680EF8">
              <w:rPr>
                <w:sz w:val="24"/>
                <w:szCs w:val="20"/>
              </w:rPr>
              <w:t>2. Sửa lại danh mục trên cơ sở chọn lọc các công trình thiết yếu, công trình hạ tầng kỹ thuật theo danh mục tại Phụ lục I Nghị định 06/2021/NĐ-CP.</w:t>
            </w:r>
          </w:p>
          <w:p w14:paraId="1716C7C7" w14:textId="05573A87" w:rsidR="007420FE" w:rsidRPr="00680EF8" w:rsidRDefault="00A60E49" w:rsidP="00A60E49">
            <w:pPr>
              <w:ind w:firstLine="174"/>
              <w:jc w:val="both"/>
              <w:rPr>
                <w:sz w:val="24"/>
                <w:szCs w:val="20"/>
              </w:rPr>
            </w:pPr>
            <w:r w:rsidRPr="00680EF8">
              <w:rPr>
                <w:sz w:val="24"/>
                <w:szCs w:val="20"/>
              </w:rPr>
              <w:t>3. Chuyển khoản 2, khoản 4 sang điều quy định về điều kiện cấp giấy phép đường ngang</w:t>
            </w:r>
          </w:p>
        </w:tc>
      </w:tr>
      <w:tr w:rsidR="00FF5CC0" w:rsidRPr="00680EF8" w14:paraId="2D2423B0" w14:textId="77777777" w:rsidTr="002E1810">
        <w:tc>
          <w:tcPr>
            <w:tcW w:w="5245" w:type="dxa"/>
          </w:tcPr>
          <w:p w14:paraId="153DCFEB" w14:textId="523D424D" w:rsidR="00D4088D" w:rsidRPr="00680EF8" w:rsidRDefault="00D4088D" w:rsidP="00D4088D">
            <w:pPr>
              <w:ind w:firstLine="174"/>
              <w:jc w:val="both"/>
              <w:rPr>
                <w:b/>
                <w:bCs/>
                <w:sz w:val="24"/>
                <w:szCs w:val="20"/>
              </w:rPr>
            </w:pPr>
            <w:r w:rsidRPr="00680EF8">
              <w:rPr>
                <w:b/>
                <w:bCs/>
                <w:sz w:val="24"/>
                <w:szCs w:val="20"/>
              </w:rPr>
              <w:t>Điều 40. Nguyên tắc cấp, gia hạn giấy phép xây dựng</w:t>
            </w:r>
            <w:r w:rsidR="000D73DF" w:rsidRPr="00680EF8">
              <w:rPr>
                <w:b/>
                <w:bCs/>
                <w:sz w:val="24"/>
                <w:szCs w:val="20"/>
              </w:rPr>
              <w:t xml:space="preserve"> (TT29)</w:t>
            </w:r>
          </w:p>
          <w:p w14:paraId="7F5E190C" w14:textId="77777777" w:rsidR="00D4088D" w:rsidRPr="00680EF8" w:rsidRDefault="00D4088D" w:rsidP="00D4088D">
            <w:pPr>
              <w:ind w:firstLine="174"/>
              <w:jc w:val="both"/>
              <w:rPr>
                <w:sz w:val="24"/>
                <w:szCs w:val="20"/>
              </w:rPr>
            </w:pPr>
            <w:r w:rsidRPr="00680EF8">
              <w:rPr>
                <w:sz w:val="24"/>
                <w:szCs w:val="20"/>
              </w:rPr>
              <w:t>1. Chỉ cấp giấy phép xây dựng đối với các công trình quy định tại Điều 39 của Thông tư này.</w:t>
            </w:r>
          </w:p>
          <w:p w14:paraId="57F3E7C8" w14:textId="77777777" w:rsidR="00D4088D" w:rsidRPr="00680EF8" w:rsidRDefault="00D4088D" w:rsidP="00D4088D">
            <w:pPr>
              <w:ind w:firstLine="174"/>
              <w:jc w:val="both"/>
              <w:rPr>
                <w:sz w:val="24"/>
                <w:szCs w:val="20"/>
              </w:rPr>
            </w:pPr>
            <w:r w:rsidRPr="00680EF8">
              <w:rPr>
                <w:sz w:val="24"/>
                <w:szCs w:val="20"/>
              </w:rPr>
              <w:t>2. Các công trình cấp phép xây dựng phải:</w:t>
            </w:r>
          </w:p>
          <w:p w14:paraId="430FB866" w14:textId="77777777" w:rsidR="00D4088D" w:rsidRPr="00680EF8" w:rsidRDefault="00D4088D" w:rsidP="00D4088D">
            <w:pPr>
              <w:ind w:firstLine="174"/>
              <w:jc w:val="both"/>
              <w:rPr>
                <w:sz w:val="24"/>
                <w:szCs w:val="20"/>
              </w:rPr>
            </w:pPr>
            <w:r w:rsidRPr="00680EF8">
              <w:rPr>
                <w:sz w:val="24"/>
                <w:szCs w:val="20"/>
              </w:rPr>
              <w:t>a) Phù hợp với quy hoạch được cấp có thẩm quyền phê duyệt hoặc phù hợp với nội dung thỏa thuận của Ủy ban nhân dân cấp xã trở lên về vị trí xây dựng công trình;</w:t>
            </w:r>
          </w:p>
          <w:p w14:paraId="4D220B9A" w14:textId="77777777" w:rsidR="00D4088D" w:rsidRPr="00680EF8" w:rsidRDefault="00D4088D" w:rsidP="00D4088D">
            <w:pPr>
              <w:ind w:firstLine="174"/>
              <w:jc w:val="both"/>
              <w:rPr>
                <w:sz w:val="24"/>
                <w:szCs w:val="20"/>
              </w:rPr>
            </w:pPr>
            <w:r w:rsidRPr="00680EF8">
              <w:rPr>
                <w:sz w:val="24"/>
                <w:szCs w:val="20"/>
              </w:rPr>
              <w:t>b) Quy mô xây dựng công trình, hồ sơ thiết kế đã được cấp có thẩm quyền phê duyệt;</w:t>
            </w:r>
          </w:p>
          <w:p w14:paraId="2E23F806" w14:textId="77777777" w:rsidR="00D4088D" w:rsidRPr="00680EF8" w:rsidRDefault="00D4088D" w:rsidP="00D4088D">
            <w:pPr>
              <w:ind w:firstLine="174"/>
              <w:jc w:val="both"/>
              <w:rPr>
                <w:sz w:val="24"/>
                <w:szCs w:val="20"/>
              </w:rPr>
            </w:pPr>
            <w:r w:rsidRPr="00680EF8">
              <w:rPr>
                <w:sz w:val="24"/>
                <w:szCs w:val="20"/>
              </w:rPr>
              <w:t>c) Tuân thủ quy chuẩn kỹ thuật, tiêu chuẩn áp dụng;</w:t>
            </w:r>
          </w:p>
          <w:p w14:paraId="34EED94B" w14:textId="77777777" w:rsidR="00D4088D" w:rsidRPr="00680EF8" w:rsidRDefault="00D4088D" w:rsidP="00D4088D">
            <w:pPr>
              <w:ind w:firstLine="174"/>
              <w:jc w:val="both"/>
              <w:rPr>
                <w:sz w:val="24"/>
                <w:szCs w:val="20"/>
              </w:rPr>
            </w:pPr>
            <w:r w:rsidRPr="00680EF8">
              <w:rPr>
                <w:sz w:val="24"/>
                <w:szCs w:val="20"/>
              </w:rPr>
              <w:t>d) Bảo đảm an toàn công trình, an toàn giao thông đường sắt, bảo vệ môi trường, phòng chống cháy, nổ.</w:t>
            </w:r>
          </w:p>
          <w:p w14:paraId="4A12E74A" w14:textId="77777777" w:rsidR="00D4088D" w:rsidRPr="00680EF8" w:rsidRDefault="00D4088D" w:rsidP="00D4088D">
            <w:pPr>
              <w:ind w:firstLine="174"/>
              <w:jc w:val="both"/>
              <w:rPr>
                <w:sz w:val="24"/>
                <w:szCs w:val="20"/>
              </w:rPr>
            </w:pPr>
            <w:r w:rsidRPr="00680EF8">
              <w:rPr>
                <w:sz w:val="24"/>
                <w:szCs w:val="20"/>
              </w:rPr>
              <w:t>3. Thời gian thi công xây dựng công trình được cấp phép xây dựng phải phù hợp với tiến độ tổng thể của dự án được cấp có thẩm quyền phê duyệt.</w:t>
            </w:r>
          </w:p>
          <w:p w14:paraId="523FE1F1" w14:textId="77777777" w:rsidR="00D4088D" w:rsidRPr="00680EF8" w:rsidRDefault="00D4088D" w:rsidP="00D4088D">
            <w:pPr>
              <w:ind w:firstLine="174"/>
              <w:jc w:val="both"/>
              <w:rPr>
                <w:sz w:val="24"/>
                <w:szCs w:val="20"/>
              </w:rPr>
            </w:pPr>
            <w:r w:rsidRPr="00680EF8">
              <w:rPr>
                <w:sz w:val="24"/>
                <w:szCs w:val="20"/>
              </w:rPr>
              <w:t>4. Vị trí, quy mô xây dựng công trình, phương án tổ chức thi công, biện pháp bảo đảm an toàn công trình, an toàn giao thông đường sắt đối với công trình xây dựng trong phạm vi đất dành cho đường sắt đã được cơ quan có thẩm quyền cấp phép xây dựng, doanh nghiệp kinh doanh kết cấu hạ tầng đường sắt thỏa thuận và thống nhất theo quy định của Thông tư này.</w:t>
            </w:r>
          </w:p>
          <w:p w14:paraId="77CBAF24" w14:textId="77777777" w:rsidR="00D4088D" w:rsidRPr="00680EF8" w:rsidRDefault="00D4088D" w:rsidP="00D4088D">
            <w:pPr>
              <w:ind w:firstLine="174"/>
              <w:jc w:val="both"/>
              <w:rPr>
                <w:sz w:val="24"/>
                <w:szCs w:val="20"/>
              </w:rPr>
            </w:pPr>
            <w:r w:rsidRPr="00680EF8">
              <w:rPr>
                <w:sz w:val="24"/>
                <w:szCs w:val="20"/>
              </w:rPr>
              <w:t>5. Công trình được cấp giấy phép xây dựng phải kịp thời di chuyển khi cơ quan có thẩm quyền yêu cầu theo quy định của pháp luật.</w:t>
            </w:r>
          </w:p>
          <w:p w14:paraId="5C0AFB0D" w14:textId="77777777" w:rsidR="00D4088D" w:rsidRPr="00680EF8" w:rsidRDefault="00D4088D" w:rsidP="00D4088D">
            <w:pPr>
              <w:ind w:firstLine="174"/>
              <w:jc w:val="both"/>
              <w:rPr>
                <w:sz w:val="24"/>
                <w:szCs w:val="20"/>
              </w:rPr>
            </w:pPr>
            <w:r w:rsidRPr="00680EF8">
              <w:rPr>
                <w:sz w:val="24"/>
                <w:szCs w:val="20"/>
              </w:rPr>
              <w:t>6. Giấy phép xây dựng chỉ được gia hạn trong thời gian giấy phép còn hiệu lực.</w:t>
            </w:r>
          </w:p>
          <w:p w14:paraId="2C4E0F0B" w14:textId="77777777" w:rsidR="00D4088D" w:rsidRPr="00680EF8" w:rsidRDefault="00D4088D" w:rsidP="00D4088D">
            <w:pPr>
              <w:ind w:firstLine="174"/>
              <w:jc w:val="both"/>
              <w:rPr>
                <w:sz w:val="24"/>
                <w:szCs w:val="20"/>
              </w:rPr>
            </w:pPr>
            <w:r w:rsidRPr="00680EF8">
              <w:rPr>
                <w:sz w:val="24"/>
                <w:szCs w:val="20"/>
              </w:rPr>
              <w:t>7. Các công trình được miễn giấy phép xây dựng:</w:t>
            </w:r>
          </w:p>
          <w:p w14:paraId="49A3F35C" w14:textId="77777777" w:rsidR="00D4088D" w:rsidRPr="00680EF8" w:rsidRDefault="00D4088D" w:rsidP="00D4088D">
            <w:pPr>
              <w:ind w:firstLine="174"/>
              <w:jc w:val="both"/>
              <w:rPr>
                <w:sz w:val="24"/>
                <w:szCs w:val="20"/>
              </w:rPr>
            </w:pPr>
            <w:r w:rsidRPr="00680EF8">
              <w:rPr>
                <w:sz w:val="24"/>
                <w:szCs w:val="20"/>
              </w:rPr>
              <w:t>a) Công trình cải tạo, nâng cấp, sửa chữa đường ngang, công trình đường sắt trên đường sắt quốc gia đã được Bộ Xây dựng phê duyệt kế hoạch thực hiện;</w:t>
            </w:r>
          </w:p>
          <w:p w14:paraId="42D4AD08" w14:textId="31BBEC83" w:rsidR="007420FE" w:rsidRPr="00680EF8" w:rsidRDefault="00D4088D" w:rsidP="00D4088D">
            <w:pPr>
              <w:ind w:firstLine="174"/>
              <w:jc w:val="both"/>
              <w:rPr>
                <w:sz w:val="24"/>
                <w:szCs w:val="20"/>
              </w:rPr>
            </w:pPr>
            <w:r w:rsidRPr="00680EF8">
              <w:rPr>
                <w:sz w:val="24"/>
                <w:szCs w:val="20"/>
              </w:rPr>
              <w:t>b) Công trình sửa chữa đường ngang có phương án thiết kế không làm thay đổi cấp đường ngang, không làm thay đổi hình thức tổ chức phòng vệ của đường ngang và không làm thay đổi chiều rộng mặt đường bộ tại đường ngang.</w:t>
            </w:r>
          </w:p>
        </w:tc>
        <w:tc>
          <w:tcPr>
            <w:tcW w:w="5812" w:type="dxa"/>
          </w:tcPr>
          <w:p w14:paraId="70966AB1" w14:textId="7781EDD5" w:rsidR="00AD7AF4" w:rsidRPr="00680EF8" w:rsidRDefault="00AD7AF4" w:rsidP="00AD7AF4">
            <w:pPr>
              <w:ind w:firstLine="174"/>
              <w:jc w:val="both"/>
              <w:rPr>
                <w:b/>
                <w:bCs/>
                <w:sz w:val="24"/>
                <w:szCs w:val="20"/>
              </w:rPr>
            </w:pPr>
            <w:r w:rsidRPr="00680EF8">
              <w:rPr>
                <w:b/>
                <w:bCs/>
                <w:sz w:val="24"/>
                <w:szCs w:val="20"/>
              </w:rPr>
              <w:t>Điề</w:t>
            </w:r>
            <w:r w:rsidR="00D066F5" w:rsidRPr="00680EF8">
              <w:rPr>
                <w:b/>
                <w:bCs/>
                <w:sz w:val="24"/>
                <w:szCs w:val="20"/>
              </w:rPr>
              <w:t>u 71</w:t>
            </w:r>
            <w:r w:rsidRPr="00680EF8">
              <w:rPr>
                <w:b/>
                <w:bCs/>
                <w:sz w:val="24"/>
                <w:szCs w:val="20"/>
              </w:rPr>
              <w:t>. Điều kiện cấp, gia hạn giấy phép xây dựng công trình thiết yếu, dùng chung với đường sắt</w:t>
            </w:r>
          </w:p>
          <w:p w14:paraId="1AD19739" w14:textId="77777777" w:rsidR="00D066F5" w:rsidRPr="00680EF8" w:rsidRDefault="00D066F5" w:rsidP="00D066F5">
            <w:pPr>
              <w:ind w:firstLine="174"/>
              <w:jc w:val="both"/>
              <w:rPr>
                <w:sz w:val="24"/>
                <w:szCs w:val="20"/>
              </w:rPr>
            </w:pPr>
            <w:r w:rsidRPr="00680EF8">
              <w:rPr>
                <w:sz w:val="24"/>
                <w:szCs w:val="20"/>
              </w:rPr>
              <w:t>1. Quy mô xây dựng công trình, hồ sơ thiết kế đã được cấp có thẩm quyền phê duyệt.</w:t>
            </w:r>
          </w:p>
          <w:p w14:paraId="75A318CE" w14:textId="77777777" w:rsidR="00D066F5" w:rsidRPr="00680EF8" w:rsidRDefault="00D066F5" w:rsidP="00D066F5">
            <w:pPr>
              <w:ind w:firstLine="174"/>
              <w:jc w:val="both"/>
              <w:rPr>
                <w:sz w:val="24"/>
                <w:szCs w:val="20"/>
              </w:rPr>
            </w:pPr>
            <w:r w:rsidRPr="00680EF8">
              <w:rPr>
                <w:sz w:val="24"/>
                <w:szCs w:val="20"/>
              </w:rPr>
              <w:t>2. Bảo đảm an toàn công trình, an toàn giao thông đường sắt, bảo vệ môi trường, phòng chống cháy, nổ.</w:t>
            </w:r>
          </w:p>
          <w:p w14:paraId="0CFB9265" w14:textId="77777777" w:rsidR="00D066F5" w:rsidRPr="00680EF8" w:rsidRDefault="00D066F5" w:rsidP="00D066F5">
            <w:pPr>
              <w:ind w:firstLine="174"/>
              <w:jc w:val="both"/>
              <w:rPr>
                <w:sz w:val="24"/>
                <w:szCs w:val="20"/>
              </w:rPr>
            </w:pPr>
            <w:r w:rsidRPr="00680EF8">
              <w:rPr>
                <w:sz w:val="24"/>
                <w:szCs w:val="20"/>
              </w:rPr>
              <w:t>3. Thời gian thi công xây dựng công trình phải phù hợp với tiến độ tổng thể của dự án được cấp có thẩm quyền phê duyệt.</w:t>
            </w:r>
          </w:p>
          <w:p w14:paraId="2A2BF466" w14:textId="77777777" w:rsidR="00D066F5" w:rsidRPr="00680EF8" w:rsidRDefault="00D066F5" w:rsidP="00D066F5">
            <w:pPr>
              <w:ind w:firstLine="174"/>
              <w:jc w:val="both"/>
              <w:rPr>
                <w:sz w:val="24"/>
                <w:szCs w:val="20"/>
              </w:rPr>
            </w:pPr>
            <w:r w:rsidRPr="00680EF8">
              <w:rPr>
                <w:sz w:val="24"/>
                <w:szCs w:val="20"/>
              </w:rPr>
              <w:t>4. Vị trí, quy mô xây dựng công trình, phương án tổ chức thi công, biện pháp bảo đảm an toàn công trình, an toàn giao thông đường sắt đối với công trình xây dựng trong phạm vi đất dành cho đường sắt đã được cơ quan có thẩm quyền cấp phép xây dựng, doanh nghiệp quản lý tài sản đường sắt quốc gia thống nhất.</w:t>
            </w:r>
          </w:p>
          <w:p w14:paraId="734BC05F" w14:textId="77777777" w:rsidR="00D066F5" w:rsidRPr="00680EF8" w:rsidRDefault="00D066F5" w:rsidP="00D066F5">
            <w:pPr>
              <w:ind w:firstLine="174"/>
              <w:jc w:val="both"/>
              <w:rPr>
                <w:sz w:val="24"/>
                <w:szCs w:val="20"/>
              </w:rPr>
            </w:pPr>
            <w:r w:rsidRPr="00680EF8">
              <w:rPr>
                <w:sz w:val="24"/>
                <w:szCs w:val="20"/>
              </w:rPr>
              <w:t>5. Công trình được cấp giấy phép xây dựng phải kịp thời di chuyển khi cơ quan có thẩm quyền yêu cầu theo quy định của pháp luật.</w:t>
            </w:r>
          </w:p>
          <w:p w14:paraId="73FEED63" w14:textId="3C1FFC1D" w:rsidR="007420FE" w:rsidRPr="00680EF8" w:rsidRDefault="00D066F5" w:rsidP="00D066F5">
            <w:pPr>
              <w:ind w:firstLine="174"/>
              <w:jc w:val="both"/>
              <w:rPr>
                <w:sz w:val="24"/>
                <w:szCs w:val="20"/>
              </w:rPr>
            </w:pPr>
            <w:r w:rsidRPr="00680EF8">
              <w:rPr>
                <w:sz w:val="24"/>
                <w:szCs w:val="20"/>
              </w:rPr>
              <w:t>6. Giấy phép xây dựng chỉ được gia hạn trong thời gian giấy phép còn hiệu lực.</w:t>
            </w:r>
          </w:p>
        </w:tc>
        <w:tc>
          <w:tcPr>
            <w:tcW w:w="4395" w:type="dxa"/>
          </w:tcPr>
          <w:p w14:paraId="54FA7D74" w14:textId="76493309" w:rsidR="00D4088D" w:rsidRPr="00680EF8" w:rsidRDefault="00D4088D" w:rsidP="00D4088D">
            <w:pPr>
              <w:ind w:firstLine="174"/>
              <w:jc w:val="both"/>
              <w:rPr>
                <w:sz w:val="24"/>
                <w:szCs w:val="20"/>
              </w:rPr>
            </w:pPr>
            <w:r w:rsidRPr="00680EF8">
              <w:rPr>
                <w:sz w:val="24"/>
                <w:szCs w:val="20"/>
              </w:rPr>
              <w:t>1. Sửa lại tên điều cho đồng bộ với quy định về cấp giấy phép xây dựng, cải tạo, nâng cấp đường ngang.</w:t>
            </w:r>
          </w:p>
          <w:p w14:paraId="28ABB7DD" w14:textId="0A27FE8A" w:rsidR="00D4088D" w:rsidRPr="00680EF8" w:rsidRDefault="00D4088D" w:rsidP="00D4088D">
            <w:pPr>
              <w:ind w:firstLine="174"/>
              <w:jc w:val="both"/>
              <w:rPr>
                <w:sz w:val="24"/>
                <w:szCs w:val="20"/>
              </w:rPr>
            </w:pPr>
            <w:r w:rsidRPr="00680EF8">
              <w:rPr>
                <w:sz w:val="24"/>
                <w:szCs w:val="20"/>
              </w:rPr>
              <w:t>2. Bỏ khoản 1 vì quy định dẫn chiếu này là không cần thiết.</w:t>
            </w:r>
          </w:p>
          <w:p w14:paraId="5EB96244" w14:textId="3B6471C1" w:rsidR="00D4088D" w:rsidRPr="00680EF8" w:rsidRDefault="00D4088D" w:rsidP="00D4088D">
            <w:pPr>
              <w:ind w:firstLine="174"/>
              <w:jc w:val="both"/>
              <w:rPr>
                <w:sz w:val="24"/>
                <w:szCs w:val="20"/>
              </w:rPr>
            </w:pPr>
            <w:r w:rsidRPr="00680EF8">
              <w:rPr>
                <w:sz w:val="24"/>
                <w:szCs w:val="20"/>
              </w:rPr>
              <w:t>2. Bỏ điểm a khoản 2 vì:</w:t>
            </w:r>
          </w:p>
          <w:p w14:paraId="08FBA166" w14:textId="77777777" w:rsidR="00D4088D" w:rsidRPr="00680EF8" w:rsidRDefault="00D4088D" w:rsidP="00D4088D">
            <w:pPr>
              <w:ind w:firstLine="174"/>
              <w:jc w:val="both"/>
              <w:rPr>
                <w:sz w:val="24"/>
                <w:szCs w:val="20"/>
              </w:rPr>
            </w:pPr>
            <w:r w:rsidRPr="00680EF8">
              <w:rPr>
                <w:sz w:val="24"/>
                <w:szCs w:val="20"/>
              </w:rPr>
              <w:t>- Việc bảo đảm phù hợp quy hoạch đã được quy định tại khoản 1 Điều 4 Luật XD (nguyên tắc cơ bản trong hoạt động đầu tư xây dựng).</w:t>
            </w:r>
          </w:p>
          <w:p w14:paraId="386B7F9A" w14:textId="77777777" w:rsidR="00D4088D" w:rsidRPr="00680EF8" w:rsidRDefault="00D4088D" w:rsidP="00D4088D">
            <w:pPr>
              <w:ind w:firstLine="174"/>
              <w:jc w:val="both"/>
              <w:rPr>
                <w:sz w:val="24"/>
                <w:szCs w:val="20"/>
              </w:rPr>
            </w:pPr>
            <w:r w:rsidRPr="00680EF8">
              <w:rPr>
                <w:sz w:val="24"/>
                <w:szCs w:val="20"/>
              </w:rPr>
              <w:t>- Quy định mới của Luật ĐS 2025 đã mở rộng phạm vi áp dụng cấp phép đối với công trình hạ tầng kỹ thuật sử dụng chung với ĐS, đối với công trình này, hướng tuyến công trình không liên quan đến địa phương.</w:t>
            </w:r>
          </w:p>
          <w:p w14:paraId="0F0AFD9B" w14:textId="308DDE22" w:rsidR="00D4088D" w:rsidRPr="00680EF8" w:rsidRDefault="00D4088D" w:rsidP="00D4088D">
            <w:pPr>
              <w:ind w:firstLine="174"/>
              <w:jc w:val="both"/>
              <w:rPr>
                <w:sz w:val="24"/>
                <w:szCs w:val="20"/>
              </w:rPr>
            </w:pPr>
            <w:r w:rsidRPr="00680EF8">
              <w:rPr>
                <w:sz w:val="24"/>
                <w:szCs w:val="20"/>
              </w:rPr>
              <w:t>3. Bỏ điểm c khoản 2 vì nội dung này đã được quy định tại khoản 3 Điều 4 Luật XD (nguyên tắc cơ bản trong hoạt động đầu tư xây dựng).</w:t>
            </w:r>
          </w:p>
          <w:p w14:paraId="33AFE1CD" w14:textId="65F765BC" w:rsidR="00D4088D" w:rsidRPr="00680EF8" w:rsidRDefault="00D4088D" w:rsidP="00D4088D">
            <w:pPr>
              <w:ind w:firstLine="174"/>
              <w:jc w:val="both"/>
              <w:rPr>
                <w:sz w:val="24"/>
                <w:szCs w:val="20"/>
              </w:rPr>
            </w:pPr>
            <w:r w:rsidRPr="00680EF8">
              <w:rPr>
                <w:sz w:val="24"/>
                <w:szCs w:val="20"/>
              </w:rPr>
              <w:t>4. Sửa lại câu từ cho ngắn gọn.</w:t>
            </w:r>
          </w:p>
          <w:p w14:paraId="15E5D4DF" w14:textId="3CFBBC45" w:rsidR="007420FE" w:rsidRPr="00680EF8" w:rsidRDefault="00D4088D" w:rsidP="00D4088D">
            <w:pPr>
              <w:ind w:firstLine="174"/>
              <w:jc w:val="both"/>
              <w:rPr>
                <w:sz w:val="24"/>
                <w:szCs w:val="20"/>
              </w:rPr>
            </w:pPr>
            <w:r w:rsidRPr="00680EF8">
              <w:rPr>
                <w:sz w:val="24"/>
                <w:szCs w:val="20"/>
              </w:rPr>
              <w:t>5. Chuyển khoản 7 sang Điều 34 (Điều kiện xây dựng, cải tạo, nâng cấp đường ngang).</w:t>
            </w:r>
          </w:p>
        </w:tc>
      </w:tr>
      <w:tr w:rsidR="00FF5CC0" w:rsidRPr="00680EF8" w14:paraId="79384350" w14:textId="77777777" w:rsidTr="002E1810">
        <w:tc>
          <w:tcPr>
            <w:tcW w:w="5245" w:type="dxa"/>
          </w:tcPr>
          <w:p w14:paraId="42A8B938" w14:textId="3525046D" w:rsidR="00AA2293" w:rsidRPr="00680EF8" w:rsidRDefault="00AA2293" w:rsidP="00AA2293">
            <w:pPr>
              <w:ind w:firstLine="174"/>
              <w:jc w:val="both"/>
              <w:rPr>
                <w:b/>
                <w:bCs/>
                <w:sz w:val="24"/>
                <w:szCs w:val="20"/>
              </w:rPr>
            </w:pPr>
            <w:r w:rsidRPr="00680EF8">
              <w:rPr>
                <w:b/>
                <w:bCs/>
                <w:sz w:val="24"/>
                <w:szCs w:val="20"/>
              </w:rPr>
              <w:t>Điều 48. Thẩm quyền cấp, gia hạn, thu hồi, hủy giấy phép xây dựng công trình thiết yếu trong phạm vi đất dành cho đường sắt</w:t>
            </w:r>
            <w:r w:rsidR="000D73DF" w:rsidRPr="00680EF8">
              <w:rPr>
                <w:b/>
                <w:bCs/>
                <w:sz w:val="24"/>
                <w:szCs w:val="20"/>
              </w:rPr>
              <w:t xml:space="preserve"> (TT29)</w:t>
            </w:r>
          </w:p>
          <w:p w14:paraId="5DD68085" w14:textId="77777777" w:rsidR="00AA2293" w:rsidRPr="00680EF8" w:rsidRDefault="00AA2293" w:rsidP="00AA2293">
            <w:pPr>
              <w:ind w:firstLine="174"/>
              <w:jc w:val="both"/>
              <w:rPr>
                <w:sz w:val="24"/>
                <w:szCs w:val="20"/>
              </w:rPr>
            </w:pPr>
            <w:r w:rsidRPr="00680EF8">
              <w:rPr>
                <w:sz w:val="24"/>
                <w:szCs w:val="20"/>
              </w:rPr>
              <w:t>1. Cục Đường sắt Việt Nam cấp, gia hạn, thu hồi, hủy giấy phép xây dựng công trình thiết yếu trong phạm vi đất dành cho đường sắt quốc gia.</w:t>
            </w:r>
          </w:p>
          <w:p w14:paraId="4B6F394C" w14:textId="090D4CBB" w:rsidR="00AD7AF4" w:rsidRPr="00680EF8" w:rsidRDefault="00AA2293" w:rsidP="00AA2293">
            <w:pPr>
              <w:ind w:firstLine="174"/>
              <w:jc w:val="both"/>
              <w:rPr>
                <w:sz w:val="24"/>
                <w:szCs w:val="20"/>
              </w:rPr>
            </w:pPr>
            <w:r w:rsidRPr="00680EF8">
              <w:rPr>
                <w:sz w:val="24"/>
                <w:szCs w:val="20"/>
              </w:rPr>
              <w:t>2. Cơ quan theo phân cấp, ủy quyền của Ủy ban nhân dân cấp tỉnh thực hiện cấp, gia hạn, thu hồi, hủy giấy phép xây dựng công trình thiết yếu trong phạm vi đất dành cho đường sắt đô thị.</w:t>
            </w:r>
          </w:p>
        </w:tc>
        <w:tc>
          <w:tcPr>
            <w:tcW w:w="5812" w:type="dxa"/>
          </w:tcPr>
          <w:p w14:paraId="22AE53C7" w14:textId="2BD176F5" w:rsidR="00526686" w:rsidRPr="00680EF8" w:rsidRDefault="00526686" w:rsidP="00526686">
            <w:pPr>
              <w:ind w:firstLine="174"/>
              <w:jc w:val="both"/>
              <w:rPr>
                <w:b/>
                <w:bCs/>
                <w:sz w:val="24"/>
                <w:szCs w:val="20"/>
              </w:rPr>
            </w:pPr>
            <w:r w:rsidRPr="00680EF8">
              <w:rPr>
                <w:b/>
                <w:bCs/>
                <w:sz w:val="24"/>
                <w:szCs w:val="20"/>
              </w:rPr>
              <w:t>Điều 7</w:t>
            </w:r>
            <w:r w:rsidR="00D066F5" w:rsidRPr="00680EF8">
              <w:rPr>
                <w:b/>
                <w:bCs/>
                <w:sz w:val="24"/>
                <w:szCs w:val="20"/>
              </w:rPr>
              <w:t>2</w:t>
            </w:r>
            <w:r w:rsidRPr="00680EF8">
              <w:rPr>
                <w:b/>
                <w:bCs/>
                <w:sz w:val="24"/>
                <w:szCs w:val="20"/>
              </w:rPr>
              <w:t>. Thẩm quyền cấp, gia hạn, thu hồi, hủy giấy phép xây dựng công trình thiết yếu, dùng chung với đường sắt</w:t>
            </w:r>
          </w:p>
          <w:p w14:paraId="70EB02C9" w14:textId="77777777" w:rsidR="00D066F5" w:rsidRPr="00680EF8" w:rsidRDefault="00D066F5" w:rsidP="00D066F5">
            <w:pPr>
              <w:ind w:firstLine="174"/>
              <w:jc w:val="both"/>
              <w:rPr>
                <w:sz w:val="24"/>
                <w:szCs w:val="20"/>
              </w:rPr>
            </w:pPr>
            <w:r w:rsidRPr="00680EF8">
              <w:rPr>
                <w:sz w:val="24"/>
                <w:szCs w:val="20"/>
              </w:rPr>
              <w:t>1. Cục Đường sắt Việt Nam cấp, gia hạn, thu hồi, hủy giấy phép xây dựng công trình thiết yếu trong phạm vi đất dành cho đường sắt quốc gia.</w:t>
            </w:r>
          </w:p>
          <w:p w14:paraId="04F6021D" w14:textId="02D6CD76" w:rsidR="00AD7AF4" w:rsidRPr="00680EF8" w:rsidRDefault="00D066F5" w:rsidP="00D066F5">
            <w:pPr>
              <w:ind w:firstLine="174"/>
              <w:jc w:val="both"/>
              <w:rPr>
                <w:sz w:val="24"/>
                <w:szCs w:val="20"/>
              </w:rPr>
            </w:pPr>
            <w:r w:rsidRPr="00680EF8">
              <w:rPr>
                <w:sz w:val="24"/>
                <w:szCs w:val="20"/>
              </w:rPr>
              <w:t>2. Cơ quan theo phân cấp, ủy quyền của Ủy ban nhân dân cấp tỉnh thực hiện cấp, gia hạn, thu hồi, hủy giấy phép xây dựng công trình thiết yếu trong phạm vi đất dành cho đường sắt địa phương.</w:t>
            </w:r>
          </w:p>
        </w:tc>
        <w:tc>
          <w:tcPr>
            <w:tcW w:w="4395" w:type="dxa"/>
          </w:tcPr>
          <w:p w14:paraId="6CBBBC6B" w14:textId="5703B54F" w:rsidR="00AD7AF4" w:rsidRPr="00680EF8" w:rsidRDefault="00071057" w:rsidP="00071057">
            <w:pPr>
              <w:ind w:firstLine="174"/>
              <w:jc w:val="both"/>
              <w:rPr>
                <w:sz w:val="24"/>
                <w:szCs w:val="20"/>
              </w:rPr>
            </w:pPr>
            <w:r w:rsidRPr="00680EF8">
              <w:rPr>
                <w:sz w:val="24"/>
                <w:szCs w:val="20"/>
              </w:rPr>
              <w:t>Sửa lại tên điều cho phù hợp, nội dung của điều giữ nguyên</w:t>
            </w:r>
          </w:p>
        </w:tc>
      </w:tr>
      <w:tr w:rsidR="00FF5CC0" w:rsidRPr="00680EF8" w14:paraId="09FD88C7" w14:textId="77777777" w:rsidTr="002E1810">
        <w:tc>
          <w:tcPr>
            <w:tcW w:w="5245" w:type="dxa"/>
          </w:tcPr>
          <w:p w14:paraId="52CB8346" w14:textId="43E5C0BA" w:rsidR="0025022F" w:rsidRPr="00680EF8" w:rsidRDefault="0025022F" w:rsidP="0025022F">
            <w:pPr>
              <w:ind w:firstLine="174"/>
              <w:jc w:val="both"/>
              <w:rPr>
                <w:b/>
                <w:bCs/>
                <w:sz w:val="24"/>
                <w:szCs w:val="20"/>
              </w:rPr>
            </w:pPr>
            <w:r w:rsidRPr="00680EF8">
              <w:rPr>
                <w:b/>
                <w:bCs/>
                <w:sz w:val="24"/>
                <w:szCs w:val="20"/>
              </w:rPr>
              <w:t>Điều 49. Hồ sơ đề nghị cấp giấy phép xây dựng công trình thiết yếu trong phạm vi đất dành cho đường sắt</w:t>
            </w:r>
            <w:r w:rsidR="000D73DF" w:rsidRPr="00680EF8">
              <w:rPr>
                <w:b/>
                <w:bCs/>
                <w:sz w:val="24"/>
                <w:szCs w:val="20"/>
              </w:rPr>
              <w:t xml:space="preserve"> (TT29)</w:t>
            </w:r>
          </w:p>
          <w:p w14:paraId="6477EF77" w14:textId="77777777" w:rsidR="0025022F" w:rsidRPr="00680EF8" w:rsidRDefault="0025022F" w:rsidP="0025022F">
            <w:pPr>
              <w:ind w:firstLine="174"/>
              <w:jc w:val="both"/>
              <w:rPr>
                <w:sz w:val="24"/>
                <w:szCs w:val="20"/>
              </w:rPr>
            </w:pPr>
            <w:r w:rsidRPr="00680EF8">
              <w:rPr>
                <w:sz w:val="24"/>
                <w:szCs w:val="20"/>
              </w:rPr>
              <w:t>Hồ sơ đề nghị cấp giấy phép xây dựng công trình thiết yếu trong phạm vi đất dành cho đường sắt gồm:</w:t>
            </w:r>
          </w:p>
          <w:p w14:paraId="682A9CAB" w14:textId="77777777" w:rsidR="0025022F" w:rsidRPr="00680EF8" w:rsidRDefault="0025022F" w:rsidP="0025022F">
            <w:pPr>
              <w:ind w:firstLine="174"/>
              <w:jc w:val="both"/>
              <w:rPr>
                <w:sz w:val="24"/>
                <w:szCs w:val="20"/>
              </w:rPr>
            </w:pPr>
            <w:r w:rsidRPr="00680EF8">
              <w:rPr>
                <w:sz w:val="24"/>
                <w:szCs w:val="20"/>
              </w:rPr>
              <w:t>1. Đơn đề nghị cấp giấy phép xây dựng theo mẫu quy định tại Phụ lục XIII của Thông tư này.</w:t>
            </w:r>
          </w:p>
          <w:p w14:paraId="45C9304D" w14:textId="77777777" w:rsidR="0025022F" w:rsidRPr="00680EF8" w:rsidRDefault="0025022F" w:rsidP="0025022F">
            <w:pPr>
              <w:ind w:firstLine="174"/>
              <w:jc w:val="both"/>
              <w:rPr>
                <w:sz w:val="24"/>
                <w:szCs w:val="20"/>
              </w:rPr>
            </w:pPr>
            <w:r w:rsidRPr="00680EF8">
              <w:rPr>
                <w:sz w:val="24"/>
                <w:szCs w:val="20"/>
              </w:rPr>
              <w:t>2. Bản chính hoặc bản sao được chứng thực hoặc bản sao kèm theo bản chính để đối chiếu hoặc bản sao điện tử có giá trị pháp lý (khi thực hiện thủ tục hành chính trên môi trường điện tử) các tài liệu sau:</w:t>
            </w:r>
          </w:p>
          <w:p w14:paraId="524ECE31" w14:textId="77777777" w:rsidR="0025022F" w:rsidRPr="00680EF8" w:rsidRDefault="0025022F" w:rsidP="0025022F">
            <w:pPr>
              <w:ind w:firstLine="174"/>
              <w:jc w:val="both"/>
              <w:rPr>
                <w:sz w:val="24"/>
                <w:szCs w:val="20"/>
              </w:rPr>
            </w:pPr>
            <w:r w:rsidRPr="00680EF8">
              <w:rPr>
                <w:sz w:val="24"/>
                <w:szCs w:val="20"/>
              </w:rPr>
              <w:t>a) Quyết định phê duyệt dự án hoặc văn bản giao nhiệm vụ chủ đầu tư công trình;</w:t>
            </w:r>
          </w:p>
          <w:p w14:paraId="34490DEF" w14:textId="77777777" w:rsidR="0025022F" w:rsidRPr="00680EF8" w:rsidRDefault="0025022F" w:rsidP="0025022F">
            <w:pPr>
              <w:ind w:firstLine="174"/>
              <w:jc w:val="both"/>
              <w:rPr>
                <w:sz w:val="24"/>
                <w:szCs w:val="20"/>
              </w:rPr>
            </w:pPr>
            <w:r w:rsidRPr="00680EF8">
              <w:rPr>
                <w:sz w:val="24"/>
                <w:szCs w:val="20"/>
              </w:rPr>
              <w:t>b) Quyết định phê duyệt thiết kế kỹ thuật hoặc thiết kế bản vẽ thi công; ảnh chụp hiện trạng (đối với công trình cải tạo, nâng cấp);</w:t>
            </w:r>
          </w:p>
          <w:p w14:paraId="71A86562" w14:textId="77777777" w:rsidR="0025022F" w:rsidRPr="00680EF8" w:rsidRDefault="0025022F" w:rsidP="0025022F">
            <w:pPr>
              <w:ind w:firstLine="174"/>
              <w:jc w:val="both"/>
              <w:rPr>
                <w:sz w:val="24"/>
                <w:szCs w:val="20"/>
              </w:rPr>
            </w:pPr>
            <w:r w:rsidRPr="00680EF8">
              <w:rPr>
                <w:sz w:val="24"/>
                <w:szCs w:val="20"/>
              </w:rPr>
              <w:t>c) Hồ sơ thiết kế kỹ thuật hoặc thiết kế bản vẽ thi công đã được phê duyệt;</w:t>
            </w:r>
          </w:p>
          <w:p w14:paraId="64465F74" w14:textId="77777777" w:rsidR="0025022F" w:rsidRPr="00680EF8" w:rsidRDefault="0025022F" w:rsidP="0025022F">
            <w:pPr>
              <w:ind w:firstLine="174"/>
              <w:jc w:val="both"/>
              <w:rPr>
                <w:sz w:val="24"/>
                <w:szCs w:val="20"/>
              </w:rPr>
            </w:pPr>
            <w:r w:rsidRPr="00680EF8">
              <w:rPr>
                <w:sz w:val="24"/>
                <w:szCs w:val="20"/>
              </w:rPr>
              <w:t>d) Văn bản pháp lý của cơ quan quản lý nhà nước có thẩm quyền xác định công trình không thể bố trí ngoài phạm vi đất dành cho đường sắt: Quyết định phê duyệt quy hoạch hoặc thỏa thuận của Ủy ban nhân dân cấp xã trở lên có liên quan đến việc xây dựng công trình trong phạm vi đất dành cho đường sắt;</w:t>
            </w:r>
          </w:p>
          <w:p w14:paraId="7AC8D2E8" w14:textId="77777777" w:rsidR="0025022F" w:rsidRPr="00680EF8" w:rsidRDefault="0025022F" w:rsidP="0025022F">
            <w:pPr>
              <w:ind w:firstLine="174"/>
              <w:jc w:val="both"/>
              <w:rPr>
                <w:sz w:val="24"/>
                <w:szCs w:val="20"/>
              </w:rPr>
            </w:pPr>
            <w:r w:rsidRPr="00680EF8">
              <w:rPr>
                <w:sz w:val="24"/>
                <w:szCs w:val="20"/>
              </w:rPr>
              <w:t>đ) Tiến độ tổng thể dự án được cấp có thẩm quyền phê duyệt;</w:t>
            </w:r>
          </w:p>
          <w:p w14:paraId="05501275" w14:textId="77777777" w:rsidR="0025022F" w:rsidRPr="00680EF8" w:rsidRDefault="0025022F" w:rsidP="0025022F">
            <w:pPr>
              <w:ind w:firstLine="174"/>
              <w:jc w:val="both"/>
              <w:rPr>
                <w:sz w:val="24"/>
                <w:szCs w:val="20"/>
              </w:rPr>
            </w:pPr>
            <w:r w:rsidRPr="00680EF8">
              <w:rPr>
                <w:sz w:val="24"/>
                <w:szCs w:val="20"/>
              </w:rPr>
              <w:t>e) Phương án tổ chức thi công công trình và biện pháp bảo đảm an toàn giao thông, an toàn công trình trong quá trình thi công.</w:t>
            </w:r>
          </w:p>
          <w:p w14:paraId="6BE0D5DD" w14:textId="7D681A4B" w:rsidR="0025022F" w:rsidRPr="00680EF8" w:rsidRDefault="0025022F" w:rsidP="0025022F">
            <w:pPr>
              <w:ind w:firstLine="174"/>
              <w:jc w:val="both"/>
              <w:rPr>
                <w:b/>
                <w:bCs/>
                <w:sz w:val="24"/>
                <w:szCs w:val="20"/>
              </w:rPr>
            </w:pPr>
            <w:r w:rsidRPr="00680EF8">
              <w:rPr>
                <w:b/>
                <w:bCs/>
                <w:sz w:val="24"/>
                <w:szCs w:val="20"/>
              </w:rPr>
              <w:t>Điều 50. Trình tự thực hiện cấp giấy phép xây dựng công trình thiết yếu trong phạm vi đất dành cho đường sắt</w:t>
            </w:r>
            <w:r w:rsidR="000D73DF" w:rsidRPr="00680EF8">
              <w:rPr>
                <w:b/>
                <w:bCs/>
                <w:sz w:val="24"/>
                <w:szCs w:val="20"/>
              </w:rPr>
              <w:t xml:space="preserve"> (TT29)</w:t>
            </w:r>
          </w:p>
          <w:p w14:paraId="2B796471" w14:textId="77777777" w:rsidR="0025022F" w:rsidRPr="00680EF8" w:rsidRDefault="0025022F" w:rsidP="0025022F">
            <w:pPr>
              <w:ind w:firstLine="174"/>
              <w:jc w:val="both"/>
              <w:rPr>
                <w:sz w:val="24"/>
                <w:szCs w:val="20"/>
              </w:rPr>
            </w:pPr>
            <w:r w:rsidRPr="00680EF8">
              <w:rPr>
                <w:sz w:val="24"/>
                <w:szCs w:val="20"/>
              </w:rPr>
              <w:t>1. Chủ đầu tư dự án có nhu cầu xây dựng công trình trong phạm vi đất dành cho đường sắt lập 01 bộ hồ sơ đề nghị, nộp hồ sơ trực tiếp hoặc gửi qua đường bưu điện hoặc gửi trên môi trường điện tử đến cơ quan có thẩm quyền quy định tại Điều 48 của Thông tư này.</w:t>
            </w:r>
          </w:p>
          <w:p w14:paraId="6B0EFEEB" w14:textId="77777777" w:rsidR="0025022F" w:rsidRPr="00680EF8" w:rsidRDefault="0025022F" w:rsidP="0025022F">
            <w:pPr>
              <w:ind w:firstLine="174"/>
              <w:jc w:val="both"/>
              <w:rPr>
                <w:sz w:val="24"/>
                <w:szCs w:val="20"/>
              </w:rPr>
            </w:pPr>
            <w:r w:rsidRPr="00680EF8">
              <w:rPr>
                <w:sz w:val="24"/>
                <w:szCs w:val="20"/>
              </w:rPr>
              <w:t>2. Trường hợp nộp hồ sơ trực tiếp, cơ quan có thẩm quyền quy định tại Điều 48 của Thông tư này có trách nhiệm trả kết quả trong ngày làm việc về thành phần hồ sơ đề nghị cấp giấy phép.</w:t>
            </w:r>
          </w:p>
          <w:p w14:paraId="39565C3B" w14:textId="77777777" w:rsidR="0025022F" w:rsidRPr="00680EF8" w:rsidRDefault="0025022F" w:rsidP="0025022F">
            <w:pPr>
              <w:ind w:firstLine="174"/>
              <w:jc w:val="both"/>
              <w:rPr>
                <w:sz w:val="24"/>
                <w:szCs w:val="20"/>
              </w:rPr>
            </w:pPr>
            <w:r w:rsidRPr="00680EF8">
              <w:rPr>
                <w:sz w:val="24"/>
                <w:szCs w:val="20"/>
              </w:rPr>
              <w:t>3. Trường hợp nộp hồ sơ qua đường bưu điện hoặc thực hiện qua môi trường điện tử, nếu thành phần hồ sơ chưa đầy đủ theo quy định, trong thời hạn 02 ngày làm việc, cơ quan có thẩm quyền quy định tại Điều 48 của Thông tư này thông báo bằng văn bản hướng dẫn hoàn thiện hồ sơ.</w:t>
            </w:r>
          </w:p>
          <w:p w14:paraId="411D1BC6" w14:textId="77777777" w:rsidR="0025022F" w:rsidRPr="00680EF8" w:rsidRDefault="0025022F" w:rsidP="0025022F">
            <w:pPr>
              <w:ind w:firstLine="174"/>
              <w:jc w:val="both"/>
              <w:rPr>
                <w:sz w:val="24"/>
                <w:szCs w:val="20"/>
              </w:rPr>
            </w:pPr>
            <w:r w:rsidRPr="00680EF8">
              <w:rPr>
                <w:sz w:val="24"/>
                <w:szCs w:val="20"/>
              </w:rPr>
              <w:t>4. Trong thời hạn 02 ngày làm việc, kể từ ngày nhận hồ sơ đầy đủ theo quy định, cơ quan có thẩm quyền cấp giấy phép xây dựng có trách nhiệm gửi hồ sơ đến các cơ quan, đơn vị liên quan để lấy ý kiến:</w:t>
            </w:r>
          </w:p>
          <w:p w14:paraId="14BF5AB1" w14:textId="77777777" w:rsidR="0025022F" w:rsidRPr="00680EF8" w:rsidRDefault="0025022F" w:rsidP="0025022F">
            <w:pPr>
              <w:ind w:firstLine="174"/>
              <w:jc w:val="both"/>
              <w:rPr>
                <w:sz w:val="24"/>
                <w:szCs w:val="20"/>
              </w:rPr>
            </w:pPr>
            <w:r w:rsidRPr="00680EF8">
              <w:rPr>
                <w:sz w:val="24"/>
                <w:szCs w:val="20"/>
              </w:rPr>
              <w:t>a) Doanh nghiệp kinh doanh kết cấu hạ tầng đường sắt khi xây dựng công trình trong phạm vi đất dành cho đường sắt quốc gia;</w:t>
            </w:r>
          </w:p>
          <w:p w14:paraId="0C06F106" w14:textId="77777777" w:rsidR="0025022F" w:rsidRPr="00680EF8" w:rsidRDefault="0025022F" w:rsidP="0025022F">
            <w:pPr>
              <w:ind w:firstLine="174"/>
              <w:jc w:val="both"/>
              <w:rPr>
                <w:sz w:val="24"/>
                <w:szCs w:val="20"/>
              </w:rPr>
            </w:pPr>
            <w:r w:rsidRPr="00680EF8">
              <w:rPr>
                <w:sz w:val="24"/>
                <w:szCs w:val="20"/>
              </w:rPr>
              <w:t>b) Doanh nghiệp kinh doanh đường sắt đô thị và các cơ quan chuyên môn theo phân cấp của Ủy ban nhân dân cấp tỉnh khi xây dựng công trình trong phạm vi đất dành cho đường sắt đô thị.</w:t>
            </w:r>
          </w:p>
          <w:p w14:paraId="015939EB" w14:textId="77777777" w:rsidR="0025022F" w:rsidRPr="00680EF8" w:rsidRDefault="0025022F" w:rsidP="0025022F">
            <w:pPr>
              <w:ind w:firstLine="174"/>
              <w:jc w:val="both"/>
              <w:rPr>
                <w:sz w:val="24"/>
                <w:szCs w:val="20"/>
              </w:rPr>
            </w:pPr>
            <w:r w:rsidRPr="00680EF8">
              <w:rPr>
                <w:sz w:val="24"/>
                <w:szCs w:val="20"/>
              </w:rPr>
              <w:t>5. Trong vòng 05 ngày làm việc kể từ thời điểm cơ quan có thẩm quyền thẩm quyền cấp giấy phép xây dựng có văn bản lấy ý kiến, cơ quan, tổ chức được lấy ý kiến có trách nhiệm trả lời bằng văn bản. Quá thời hạn trên nếu tổ chức được lấy ý kiến không có văn bản trả lời thì được coi là đã chấp thuận và phải chịu trách nhiệm do việc không trả lời hoặc trả lời chậm trễ gây ra.</w:t>
            </w:r>
          </w:p>
          <w:p w14:paraId="570F8B77" w14:textId="77777777" w:rsidR="0025022F" w:rsidRPr="00680EF8" w:rsidRDefault="0025022F" w:rsidP="0025022F">
            <w:pPr>
              <w:ind w:firstLine="174"/>
              <w:jc w:val="both"/>
              <w:rPr>
                <w:sz w:val="24"/>
                <w:szCs w:val="20"/>
              </w:rPr>
            </w:pPr>
            <w:r w:rsidRPr="00680EF8">
              <w:rPr>
                <w:sz w:val="24"/>
                <w:szCs w:val="20"/>
              </w:rPr>
              <w:t>6. Thời gian giải quyết hồ sơ: 10 ngày làm việc, kể từ ngày nhận đủ hồ sơ theo quy định.</w:t>
            </w:r>
          </w:p>
          <w:p w14:paraId="0A663CAF" w14:textId="77777777" w:rsidR="0025022F" w:rsidRPr="00680EF8" w:rsidRDefault="0025022F" w:rsidP="0025022F">
            <w:pPr>
              <w:ind w:firstLine="174"/>
              <w:jc w:val="both"/>
              <w:rPr>
                <w:sz w:val="24"/>
                <w:szCs w:val="20"/>
              </w:rPr>
            </w:pPr>
            <w:r w:rsidRPr="00680EF8">
              <w:rPr>
                <w:sz w:val="24"/>
                <w:szCs w:val="20"/>
              </w:rPr>
              <w:t>7. Giấy phép xây dựng theo mẫu quy định tại Phụ lục XIV của Thông tư này. Trường hợp không ban hành quyết định phải có văn bản trả lời, nêu rõ lý do.</w:t>
            </w:r>
          </w:p>
          <w:p w14:paraId="0F32CC76" w14:textId="77777777" w:rsidR="0025022F" w:rsidRPr="00680EF8" w:rsidRDefault="0025022F" w:rsidP="0025022F">
            <w:pPr>
              <w:ind w:firstLine="174"/>
              <w:jc w:val="both"/>
              <w:rPr>
                <w:sz w:val="24"/>
                <w:szCs w:val="20"/>
              </w:rPr>
            </w:pPr>
            <w:r w:rsidRPr="00680EF8">
              <w:rPr>
                <w:sz w:val="24"/>
                <w:szCs w:val="20"/>
              </w:rPr>
              <w:t>8. Trường hợp thực hiện trên môi trường điện tử, chủ đầu tư dự án có nhu cầu xây dựng công trình thiết yếu trong phạm vi đất dành cho đường sắt lập hồ sơ đề nghị gồm tệp tin chứa bản chụp chính hồ sơ, tài liệu quy định tại Điều 49 của Thông tư này và thực hiện trên địa chỉ website: https://dichvucong.mt.gov.vn.</w:t>
            </w:r>
          </w:p>
          <w:p w14:paraId="0766EFEE" w14:textId="2ADA77E7" w:rsidR="00AD7AF4" w:rsidRPr="00680EF8" w:rsidRDefault="0025022F" w:rsidP="0025022F">
            <w:pPr>
              <w:ind w:firstLine="174"/>
              <w:jc w:val="both"/>
              <w:rPr>
                <w:sz w:val="24"/>
                <w:szCs w:val="20"/>
              </w:rPr>
            </w:pPr>
            <w:r w:rsidRPr="00680EF8">
              <w:rPr>
                <w:sz w:val="24"/>
                <w:szCs w:val="20"/>
              </w:rPr>
              <w:t>9. Chủ sở hữu đường sắt chuyên dùng quyết định trình tự thực hiện cấp giấy phép xây dựng công trình trong phạm vi đất dành cho đường sắt chuyên dùng.</w:t>
            </w:r>
          </w:p>
        </w:tc>
        <w:tc>
          <w:tcPr>
            <w:tcW w:w="5812" w:type="dxa"/>
          </w:tcPr>
          <w:p w14:paraId="3C3EA782" w14:textId="6FDD92CB" w:rsidR="0025022F" w:rsidRPr="00680EF8" w:rsidRDefault="0025022F" w:rsidP="0025022F">
            <w:pPr>
              <w:ind w:firstLine="174"/>
              <w:jc w:val="both"/>
              <w:rPr>
                <w:b/>
                <w:bCs/>
                <w:sz w:val="24"/>
                <w:szCs w:val="20"/>
              </w:rPr>
            </w:pPr>
            <w:r w:rsidRPr="00680EF8">
              <w:rPr>
                <w:b/>
                <w:bCs/>
                <w:sz w:val="24"/>
                <w:szCs w:val="20"/>
              </w:rPr>
              <w:t>Điều 7</w:t>
            </w:r>
            <w:r w:rsidR="00D066F5" w:rsidRPr="00680EF8">
              <w:rPr>
                <w:b/>
                <w:bCs/>
                <w:sz w:val="24"/>
                <w:szCs w:val="20"/>
              </w:rPr>
              <w:t>3</w:t>
            </w:r>
            <w:r w:rsidRPr="00680EF8">
              <w:rPr>
                <w:b/>
                <w:bCs/>
                <w:sz w:val="24"/>
                <w:szCs w:val="20"/>
              </w:rPr>
              <w:t>. Hồ sơ đề nghị, trình tự thực hiện cấp giấy phép xây dựng công trình thiết yếu, dùng chung với đường sắt</w:t>
            </w:r>
          </w:p>
          <w:p w14:paraId="0F40EACE" w14:textId="77777777" w:rsidR="00D619D4" w:rsidRPr="00680EF8" w:rsidRDefault="00D619D4" w:rsidP="00D619D4">
            <w:pPr>
              <w:ind w:firstLine="174"/>
              <w:jc w:val="both"/>
              <w:rPr>
                <w:sz w:val="24"/>
                <w:szCs w:val="20"/>
              </w:rPr>
            </w:pPr>
            <w:r w:rsidRPr="00680EF8">
              <w:rPr>
                <w:sz w:val="24"/>
                <w:szCs w:val="20"/>
              </w:rPr>
              <w:t>1. Hồ sơ đề nghị cấp giấy phép xây dựng gồm đơn đề nghị cấp giấy phép xây dựng theo mẫu quy định tại Phụ lục XXVII của Thông tư này kèm theo bản chính hoặc bản sao được chứng thực hoặc bản sao kèm theo bản chính để đối chiếu hoặc bản sao điện tử có giá trị pháp lý (đối với trường hợp thực hiện thủ tục hành chính trên môi trường điện tử) các tài liệu sau:</w:t>
            </w:r>
          </w:p>
          <w:p w14:paraId="487C991B" w14:textId="77777777" w:rsidR="00D619D4" w:rsidRPr="00680EF8" w:rsidRDefault="00D619D4" w:rsidP="00D619D4">
            <w:pPr>
              <w:ind w:firstLine="174"/>
              <w:jc w:val="both"/>
              <w:rPr>
                <w:sz w:val="24"/>
                <w:szCs w:val="20"/>
              </w:rPr>
            </w:pPr>
            <w:r w:rsidRPr="00680EF8">
              <w:rPr>
                <w:sz w:val="24"/>
                <w:szCs w:val="20"/>
              </w:rPr>
              <w:t>a) Quyết định phê duyệt dự án hoặc văn bản giao nhiệm vụ chủ đầu tư công trình;</w:t>
            </w:r>
          </w:p>
          <w:p w14:paraId="6F0A8A74" w14:textId="77777777" w:rsidR="00D619D4" w:rsidRPr="00680EF8" w:rsidRDefault="00D619D4" w:rsidP="00D619D4">
            <w:pPr>
              <w:ind w:firstLine="174"/>
              <w:jc w:val="both"/>
              <w:rPr>
                <w:sz w:val="24"/>
                <w:szCs w:val="20"/>
              </w:rPr>
            </w:pPr>
            <w:r w:rsidRPr="00680EF8">
              <w:rPr>
                <w:sz w:val="24"/>
                <w:szCs w:val="20"/>
              </w:rPr>
              <w:t>b) Quyết định phê duyệt thiết kế kỹ thuật hoặc thiết kế bản vẽ thi công; ảnh chụp hiện trạng (đối với công trình cải tạo, nâng cấp);</w:t>
            </w:r>
          </w:p>
          <w:p w14:paraId="026E88B1" w14:textId="77777777" w:rsidR="00D619D4" w:rsidRPr="00680EF8" w:rsidRDefault="00D619D4" w:rsidP="00D619D4">
            <w:pPr>
              <w:ind w:firstLine="174"/>
              <w:jc w:val="both"/>
              <w:rPr>
                <w:sz w:val="24"/>
                <w:szCs w:val="20"/>
              </w:rPr>
            </w:pPr>
            <w:r w:rsidRPr="00680EF8">
              <w:rPr>
                <w:sz w:val="24"/>
                <w:szCs w:val="20"/>
              </w:rPr>
              <w:t>c) Hồ sơ thiết kế kỹ thuật hoặc thiết kế bản vẽ thi công đã được phê duyệt;</w:t>
            </w:r>
          </w:p>
          <w:p w14:paraId="657EAE36" w14:textId="77777777" w:rsidR="00D619D4" w:rsidRPr="00680EF8" w:rsidRDefault="00D619D4" w:rsidP="00D619D4">
            <w:pPr>
              <w:ind w:firstLine="174"/>
              <w:jc w:val="both"/>
              <w:rPr>
                <w:sz w:val="24"/>
                <w:szCs w:val="20"/>
              </w:rPr>
            </w:pPr>
            <w:r w:rsidRPr="00680EF8">
              <w:rPr>
                <w:sz w:val="24"/>
                <w:szCs w:val="20"/>
              </w:rPr>
              <w:t xml:space="preserve">d) Tài liệu xác định công trình phải bố trí trong phạm vi đất dành cho đường sắt: </w:t>
            </w:r>
          </w:p>
          <w:p w14:paraId="47EE4B80" w14:textId="77777777" w:rsidR="00D619D4" w:rsidRPr="00680EF8" w:rsidRDefault="00D619D4" w:rsidP="00D619D4">
            <w:pPr>
              <w:ind w:firstLine="174"/>
              <w:jc w:val="both"/>
              <w:rPr>
                <w:sz w:val="24"/>
                <w:szCs w:val="20"/>
              </w:rPr>
            </w:pPr>
            <w:r w:rsidRPr="00680EF8">
              <w:rPr>
                <w:sz w:val="24"/>
                <w:szCs w:val="20"/>
              </w:rPr>
              <w:t xml:space="preserve">- Quyết định phê duyệt quy hoạch hoặc thỏa thuận hướng tuyến công trình của Ủy ban nhân dân cấp xã trở lên đối với công trình thiết yếu phục vụ kinh tế - xã hội; </w:t>
            </w:r>
          </w:p>
          <w:p w14:paraId="1BD33DFA" w14:textId="77777777" w:rsidR="00D619D4" w:rsidRPr="00680EF8" w:rsidRDefault="00D619D4" w:rsidP="00D619D4">
            <w:pPr>
              <w:ind w:firstLine="174"/>
              <w:jc w:val="both"/>
              <w:rPr>
                <w:sz w:val="24"/>
                <w:szCs w:val="20"/>
              </w:rPr>
            </w:pPr>
            <w:r w:rsidRPr="00680EF8">
              <w:rPr>
                <w:sz w:val="24"/>
                <w:szCs w:val="20"/>
              </w:rPr>
              <w:t>- Hợp đồng cho thuê dịch vụ khai thác kết cấu hạ tầng đường sắt đối với công trình hạ tầng kỹ thuật sử dụng chung với đường sắt;</w:t>
            </w:r>
          </w:p>
          <w:p w14:paraId="11FD5672" w14:textId="77777777" w:rsidR="00D619D4" w:rsidRPr="00680EF8" w:rsidRDefault="00D619D4" w:rsidP="00D619D4">
            <w:pPr>
              <w:ind w:firstLine="174"/>
              <w:jc w:val="both"/>
              <w:rPr>
                <w:sz w:val="24"/>
                <w:szCs w:val="20"/>
              </w:rPr>
            </w:pPr>
            <w:r w:rsidRPr="00680EF8">
              <w:rPr>
                <w:sz w:val="24"/>
                <w:szCs w:val="20"/>
              </w:rPr>
              <w:t>đ) Tiến độ tổng thể dự án được cấp có thẩm quyền phê duyệt;</w:t>
            </w:r>
          </w:p>
          <w:p w14:paraId="3EEA16DA" w14:textId="77777777" w:rsidR="00D619D4" w:rsidRPr="00680EF8" w:rsidRDefault="00D619D4" w:rsidP="00D619D4">
            <w:pPr>
              <w:ind w:firstLine="174"/>
              <w:jc w:val="both"/>
              <w:rPr>
                <w:sz w:val="24"/>
                <w:szCs w:val="20"/>
              </w:rPr>
            </w:pPr>
            <w:r w:rsidRPr="00680EF8">
              <w:rPr>
                <w:sz w:val="24"/>
                <w:szCs w:val="20"/>
              </w:rPr>
              <w:t>e) Phương án tổ chức thi công công trình và biện pháp bảo đảm an toàn giao thông, an toàn công trình trong quá trình thi công.</w:t>
            </w:r>
          </w:p>
          <w:p w14:paraId="357B6EF4" w14:textId="77777777" w:rsidR="00D619D4" w:rsidRPr="00680EF8" w:rsidRDefault="00D619D4" w:rsidP="00D619D4">
            <w:pPr>
              <w:ind w:firstLine="174"/>
              <w:jc w:val="both"/>
              <w:rPr>
                <w:sz w:val="24"/>
                <w:szCs w:val="20"/>
              </w:rPr>
            </w:pPr>
            <w:r w:rsidRPr="00680EF8">
              <w:rPr>
                <w:sz w:val="24"/>
                <w:szCs w:val="20"/>
              </w:rPr>
              <w:t>2. Chủ đầu tư dự án lập 01 bộ hồ sơ đề nghị, nộp trực tiếp hoặc gửi qua hệ thống bưu chính hoặc gửi trên môi trường điện tử đến cơ quan có thẩm quyền cấp giấy phép quy định tại Điều 72 của Thông tư này.</w:t>
            </w:r>
          </w:p>
          <w:p w14:paraId="5B5C6499" w14:textId="77777777" w:rsidR="00D619D4" w:rsidRPr="00680EF8" w:rsidRDefault="00D619D4" w:rsidP="00D619D4">
            <w:pPr>
              <w:ind w:firstLine="174"/>
              <w:jc w:val="both"/>
              <w:rPr>
                <w:sz w:val="24"/>
                <w:szCs w:val="20"/>
              </w:rPr>
            </w:pPr>
            <w:r w:rsidRPr="00680EF8">
              <w:rPr>
                <w:sz w:val="24"/>
                <w:szCs w:val="20"/>
              </w:rPr>
              <w:t>a) Trường hợp nộp hồ sơ trực tiếp, nếu thành phần hồ sơ chưa đầy đủ theo quy định, cơ quan có thẩm quyền quy định tại Điều 72 của Thông tư này có trách nhiệm hướng dẫn bổ sung hồ sơ và trả kết quả trong ngày làm việc;</w:t>
            </w:r>
          </w:p>
          <w:p w14:paraId="028C393F" w14:textId="77777777" w:rsidR="00D619D4" w:rsidRPr="00680EF8" w:rsidRDefault="00D619D4" w:rsidP="00D619D4">
            <w:pPr>
              <w:ind w:firstLine="174"/>
              <w:jc w:val="both"/>
              <w:rPr>
                <w:sz w:val="24"/>
                <w:szCs w:val="20"/>
              </w:rPr>
            </w:pPr>
            <w:r w:rsidRPr="00680EF8">
              <w:rPr>
                <w:sz w:val="24"/>
                <w:szCs w:val="20"/>
              </w:rPr>
              <w:t>b) Trường hợp nộp hồ sơ qua đường bưu điện hoặc thực hiện qua môi trường điện tử, nếu thành phần hồ sơ chưa đầy đủ theo quy định, trong thời hạn 02 ngày làm việc, cơ quan có thẩm quyền quy định tại Điều 72 của Thông tư này thông báo bằng văn bản hướng dẫn hoàn thiện hồ sơ;</w:t>
            </w:r>
          </w:p>
          <w:p w14:paraId="587CDC6F" w14:textId="77777777" w:rsidR="00D619D4" w:rsidRPr="00680EF8" w:rsidRDefault="00D619D4" w:rsidP="00D619D4">
            <w:pPr>
              <w:ind w:firstLine="174"/>
              <w:jc w:val="both"/>
              <w:rPr>
                <w:sz w:val="24"/>
                <w:szCs w:val="20"/>
              </w:rPr>
            </w:pPr>
            <w:r w:rsidRPr="00680EF8">
              <w:rPr>
                <w:sz w:val="24"/>
                <w:szCs w:val="20"/>
              </w:rPr>
              <w:t>c) Trường hợp thực hiện trên môi trường điện tử, chủ đầu tư dự án lập hồ sơ đề nghị gồm tệp tin chứa bản chụp từ bản chính hồ sơ, tài liệu quy định tại khoản 1 Điều này và thực hiện trên địa chỉ website: https://dichvucong.moc.gov.vn.</w:t>
            </w:r>
          </w:p>
          <w:p w14:paraId="49217128" w14:textId="77777777" w:rsidR="00D619D4" w:rsidRPr="00680EF8" w:rsidRDefault="00D619D4" w:rsidP="00D619D4">
            <w:pPr>
              <w:ind w:firstLine="174"/>
              <w:jc w:val="both"/>
              <w:rPr>
                <w:sz w:val="24"/>
                <w:szCs w:val="20"/>
              </w:rPr>
            </w:pPr>
            <w:r w:rsidRPr="00680EF8">
              <w:rPr>
                <w:sz w:val="24"/>
                <w:szCs w:val="20"/>
              </w:rPr>
              <w:t>3. Thời gian giải quyết hồ sơ: 08 ngày làm việc, kể từ ngày nhận đủ hồ sơ theo quy định.</w:t>
            </w:r>
          </w:p>
          <w:p w14:paraId="22FEEC6A" w14:textId="77777777" w:rsidR="00D619D4" w:rsidRPr="00680EF8" w:rsidRDefault="00D619D4" w:rsidP="00D619D4">
            <w:pPr>
              <w:ind w:firstLine="174"/>
              <w:jc w:val="both"/>
              <w:rPr>
                <w:sz w:val="24"/>
                <w:szCs w:val="20"/>
              </w:rPr>
            </w:pPr>
            <w:r w:rsidRPr="00680EF8">
              <w:rPr>
                <w:sz w:val="24"/>
                <w:szCs w:val="20"/>
              </w:rPr>
              <w:t>4. Giấy phép xây dựng theo mẫu quy định tại Phụ lục XXVIII của Thông tư này. Trường hợp không ban hành giấy phép phải có văn bản trả lời, nêu rõ lý do.</w:t>
            </w:r>
          </w:p>
          <w:p w14:paraId="130F239A" w14:textId="28C07307" w:rsidR="00AD7AF4" w:rsidRPr="00680EF8" w:rsidRDefault="00D619D4" w:rsidP="00D619D4">
            <w:pPr>
              <w:ind w:firstLine="174"/>
              <w:jc w:val="both"/>
              <w:rPr>
                <w:sz w:val="24"/>
                <w:szCs w:val="20"/>
              </w:rPr>
            </w:pPr>
            <w:r w:rsidRPr="00680EF8">
              <w:rPr>
                <w:sz w:val="24"/>
                <w:szCs w:val="20"/>
              </w:rPr>
              <w:t>5. Chủ sở hữu đường sắt chuyên dùng quyết định thành phần hồ sơ, trình tự thực hiện cấp giấy phép xây dựng công trình trong phạm vi đất dành cho đường sắt chuyên dùng.</w:t>
            </w:r>
          </w:p>
        </w:tc>
        <w:tc>
          <w:tcPr>
            <w:tcW w:w="4395" w:type="dxa"/>
          </w:tcPr>
          <w:p w14:paraId="515B19A3" w14:textId="24C9B9B9" w:rsidR="00717E06" w:rsidRPr="00680EF8" w:rsidRDefault="00717E06" w:rsidP="00717E06">
            <w:pPr>
              <w:ind w:firstLine="174"/>
              <w:jc w:val="both"/>
              <w:rPr>
                <w:sz w:val="24"/>
                <w:szCs w:val="20"/>
              </w:rPr>
            </w:pPr>
            <w:r w:rsidRPr="00680EF8">
              <w:rPr>
                <w:sz w:val="24"/>
                <w:szCs w:val="20"/>
              </w:rPr>
              <w:t>1. Ghép chung 02 điều quy định về thành phần hồ sơ và trình tự thực hiện.</w:t>
            </w:r>
          </w:p>
          <w:p w14:paraId="2EF36ECA" w14:textId="6557D2D4" w:rsidR="00717E06" w:rsidRPr="00680EF8" w:rsidRDefault="00717E06" w:rsidP="00717E06">
            <w:pPr>
              <w:ind w:firstLine="174"/>
              <w:jc w:val="both"/>
              <w:rPr>
                <w:sz w:val="24"/>
                <w:szCs w:val="20"/>
              </w:rPr>
            </w:pPr>
            <w:r w:rsidRPr="00680EF8">
              <w:rPr>
                <w:sz w:val="24"/>
                <w:szCs w:val="20"/>
              </w:rPr>
              <w:t>2. Bỏ thành phần hồ sơ tại mục d khoản 2 Điều 49 vì quy định mới của Luật ĐS 2025 đã mở rộng phạm vi áp dụng cấp phép đối với công trình hạ tầng kỹ thuật sử dụng chung với đường sắt, đối với công trình này, hướng tuyến công trình không liên quan đến địa phương. Ngoài ra, theo quy định tại khoản 1 Điều 4 Luật Xây dựng, nguyên tắc cơ bản trong hoạt động xây dựng là bảo đảm đầu tư xây dựng công trình theo quy hoạch.</w:t>
            </w:r>
          </w:p>
          <w:p w14:paraId="46D58FE1" w14:textId="4A4DC6A0" w:rsidR="00AD7AF4" w:rsidRPr="00680EF8" w:rsidRDefault="00717E06" w:rsidP="00717E06">
            <w:pPr>
              <w:ind w:firstLine="174"/>
              <w:jc w:val="both"/>
              <w:rPr>
                <w:sz w:val="24"/>
                <w:szCs w:val="20"/>
              </w:rPr>
            </w:pPr>
            <w:r w:rsidRPr="00680EF8">
              <w:rPr>
                <w:sz w:val="24"/>
                <w:szCs w:val="20"/>
              </w:rPr>
              <w:t>3. Đơn giản hóa, cắt giảm quy trình lấy ý kiến của doanh nghiệp kinh doanh KCHTĐS, chuyển nội dung liên quan đến thống nhất biện pháp tổ chức thi công vào phần trách nhiệm của doanh nghiệp.</w:t>
            </w:r>
          </w:p>
        </w:tc>
      </w:tr>
      <w:tr w:rsidR="00FF5CC0" w:rsidRPr="00680EF8" w14:paraId="51194CFB" w14:textId="77777777" w:rsidTr="002E1810">
        <w:tc>
          <w:tcPr>
            <w:tcW w:w="5245" w:type="dxa"/>
          </w:tcPr>
          <w:p w14:paraId="629D0F92" w14:textId="71A49F4E" w:rsidR="001B2C8A" w:rsidRPr="00680EF8" w:rsidRDefault="001B2C8A" w:rsidP="001B2C8A">
            <w:pPr>
              <w:ind w:firstLine="174"/>
              <w:jc w:val="both"/>
              <w:rPr>
                <w:b/>
                <w:bCs/>
                <w:sz w:val="24"/>
                <w:szCs w:val="20"/>
              </w:rPr>
            </w:pPr>
            <w:r w:rsidRPr="00680EF8">
              <w:rPr>
                <w:b/>
                <w:bCs/>
                <w:sz w:val="24"/>
                <w:szCs w:val="20"/>
              </w:rPr>
              <w:t>Điều 51. Hồ sơ đề nghị gia hạn giấy phép xây dựng công trình thiết yếu trong phạm vi đất dành cho đường sắt</w:t>
            </w:r>
            <w:r w:rsidR="000D73DF" w:rsidRPr="00680EF8">
              <w:rPr>
                <w:b/>
                <w:bCs/>
                <w:sz w:val="24"/>
                <w:szCs w:val="20"/>
              </w:rPr>
              <w:t xml:space="preserve"> (TT29)</w:t>
            </w:r>
          </w:p>
          <w:p w14:paraId="3E6B46D4" w14:textId="77777777" w:rsidR="001B2C8A" w:rsidRPr="00680EF8" w:rsidRDefault="001B2C8A" w:rsidP="001B2C8A">
            <w:pPr>
              <w:ind w:firstLine="174"/>
              <w:jc w:val="both"/>
              <w:rPr>
                <w:sz w:val="24"/>
                <w:szCs w:val="20"/>
              </w:rPr>
            </w:pPr>
            <w:r w:rsidRPr="00680EF8">
              <w:rPr>
                <w:sz w:val="24"/>
                <w:szCs w:val="20"/>
              </w:rPr>
              <w:t>Hồ sơ đề nghị gia hạn giấy phép xây dựng công trình thiết yếu trong phạm vi đất dành cho đường sắt gồm:</w:t>
            </w:r>
          </w:p>
          <w:p w14:paraId="34891758" w14:textId="77777777" w:rsidR="001B2C8A" w:rsidRPr="00680EF8" w:rsidRDefault="001B2C8A" w:rsidP="001B2C8A">
            <w:pPr>
              <w:ind w:firstLine="174"/>
              <w:jc w:val="both"/>
              <w:rPr>
                <w:sz w:val="24"/>
                <w:szCs w:val="20"/>
              </w:rPr>
            </w:pPr>
            <w:r w:rsidRPr="00680EF8">
              <w:rPr>
                <w:sz w:val="24"/>
                <w:szCs w:val="20"/>
              </w:rPr>
              <w:t>1. Đơn đề nghị theo mẫu tại Phụ lục XV của Thông tư này.</w:t>
            </w:r>
          </w:p>
          <w:p w14:paraId="0A516D21" w14:textId="77777777" w:rsidR="001B2C8A" w:rsidRPr="00680EF8" w:rsidRDefault="001B2C8A" w:rsidP="001B2C8A">
            <w:pPr>
              <w:ind w:firstLine="174"/>
              <w:jc w:val="both"/>
              <w:rPr>
                <w:sz w:val="24"/>
                <w:szCs w:val="20"/>
              </w:rPr>
            </w:pPr>
            <w:r w:rsidRPr="00680EF8">
              <w:rPr>
                <w:sz w:val="24"/>
                <w:szCs w:val="20"/>
              </w:rPr>
              <w:t>2. Bản chính hoặc bản sao được chứng thực hoặc bản sao kèm theo bản chính để đối chiếu hoặc bản sao điện tử có giá trị pháp lý (khi thực hiện thủ tục hành chính trên môi trường điện tử):</w:t>
            </w:r>
          </w:p>
          <w:p w14:paraId="70D43C83" w14:textId="77777777" w:rsidR="001B2C8A" w:rsidRPr="00680EF8" w:rsidRDefault="001B2C8A" w:rsidP="001B2C8A">
            <w:pPr>
              <w:ind w:firstLine="174"/>
              <w:jc w:val="both"/>
              <w:rPr>
                <w:sz w:val="24"/>
                <w:szCs w:val="20"/>
              </w:rPr>
            </w:pPr>
            <w:r w:rsidRPr="00680EF8">
              <w:rPr>
                <w:sz w:val="24"/>
                <w:szCs w:val="20"/>
              </w:rPr>
              <w:t>a) Tiến độ tổng thể dự án được cấp có thẩm quyền phê duyệt;</w:t>
            </w:r>
          </w:p>
          <w:p w14:paraId="19227044" w14:textId="77777777" w:rsidR="001B2C8A" w:rsidRPr="00680EF8" w:rsidRDefault="001B2C8A" w:rsidP="001B2C8A">
            <w:pPr>
              <w:ind w:firstLine="174"/>
              <w:jc w:val="both"/>
              <w:rPr>
                <w:sz w:val="24"/>
                <w:szCs w:val="20"/>
              </w:rPr>
            </w:pPr>
            <w:r w:rsidRPr="00680EF8">
              <w:rPr>
                <w:sz w:val="24"/>
                <w:szCs w:val="20"/>
              </w:rPr>
              <w:t xml:space="preserve">b) Tài liệu chứng minh lý do đề nghị gia hạn là một trong các tài liệu sau: </w:t>
            </w:r>
          </w:p>
          <w:p w14:paraId="5939B226" w14:textId="77777777" w:rsidR="001B2C8A" w:rsidRPr="00680EF8" w:rsidRDefault="001B2C8A" w:rsidP="001B2C8A">
            <w:pPr>
              <w:ind w:firstLine="174"/>
              <w:jc w:val="both"/>
              <w:rPr>
                <w:sz w:val="24"/>
                <w:szCs w:val="20"/>
              </w:rPr>
            </w:pPr>
            <w:r w:rsidRPr="00680EF8">
              <w:rPr>
                <w:sz w:val="24"/>
                <w:szCs w:val="20"/>
              </w:rPr>
              <w:t>Biên bản bàn giao mặt bằng thi công xây dựng công trình trong trường hợp vướng mắc về mặt bằng thi công;</w:t>
            </w:r>
          </w:p>
          <w:p w14:paraId="157446A8" w14:textId="77777777" w:rsidR="001B2C8A" w:rsidRPr="00680EF8" w:rsidRDefault="001B2C8A" w:rsidP="001B2C8A">
            <w:pPr>
              <w:ind w:firstLine="174"/>
              <w:jc w:val="both"/>
              <w:rPr>
                <w:sz w:val="24"/>
                <w:szCs w:val="20"/>
              </w:rPr>
            </w:pPr>
            <w:r w:rsidRPr="00680EF8">
              <w:rPr>
                <w:sz w:val="24"/>
                <w:szCs w:val="20"/>
              </w:rPr>
              <w:t>Biên bản xác nhận thiệt hại giữa chủ đầu tư và nhà thầu thi công xây dựng công trình trong trường hợp sự cố, thiên tai làm ảnh hưởng đến tiến độ thi công xây dựng công trình;</w:t>
            </w:r>
          </w:p>
          <w:p w14:paraId="28C74F42" w14:textId="77777777" w:rsidR="001B2C8A" w:rsidRPr="00680EF8" w:rsidRDefault="001B2C8A" w:rsidP="001B2C8A">
            <w:pPr>
              <w:ind w:firstLine="174"/>
              <w:jc w:val="both"/>
              <w:rPr>
                <w:sz w:val="24"/>
                <w:szCs w:val="20"/>
              </w:rPr>
            </w:pPr>
            <w:r w:rsidRPr="00680EF8">
              <w:rPr>
                <w:sz w:val="24"/>
                <w:szCs w:val="20"/>
              </w:rPr>
              <w:t>Quyết định điều chỉnh chủ trương đầu tư dự án hoặc quyết định điều chỉnh chương trình, dự án đầu tư xây dựng công trình trong trường hợp việc điều chỉnh dự án làm ảnh hưởng đến tiến độ thi công xây dựng công trình.</w:t>
            </w:r>
          </w:p>
          <w:p w14:paraId="0138619C" w14:textId="6D575FC2" w:rsidR="001B2C8A" w:rsidRPr="00680EF8" w:rsidRDefault="001B2C8A" w:rsidP="001B2C8A">
            <w:pPr>
              <w:ind w:firstLine="174"/>
              <w:jc w:val="both"/>
              <w:rPr>
                <w:b/>
                <w:bCs/>
                <w:sz w:val="24"/>
                <w:szCs w:val="20"/>
              </w:rPr>
            </w:pPr>
            <w:r w:rsidRPr="00680EF8">
              <w:rPr>
                <w:b/>
                <w:bCs/>
                <w:sz w:val="24"/>
                <w:szCs w:val="20"/>
              </w:rPr>
              <w:t>Điều 52. Trình tự thực hiện gia hạn giấy phép xây dựng công trình thiết yếu trong phạm vi đất dành cho đường sắt</w:t>
            </w:r>
            <w:r w:rsidR="000D73DF" w:rsidRPr="00680EF8">
              <w:rPr>
                <w:b/>
                <w:bCs/>
                <w:sz w:val="24"/>
                <w:szCs w:val="20"/>
              </w:rPr>
              <w:t xml:space="preserve"> (TT29)</w:t>
            </w:r>
          </w:p>
          <w:p w14:paraId="6B054DD9" w14:textId="77777777" w:rsidR="001B2C8A" w:rsidRPr="00680EF8" w:rsidRDefault="001B2C8A" w:rsidP="001B2C8A">
            <w:pPr>
              <w:ind w:firstLine="174"/>
              <w:jc w:val="both"/>
              <w:rPr>
                <w:sz w:val="24"/>
                <w:szCs w:val="20"/>
              </w:rPr>
            </w:pPr>
            <w:r w:rsidRPr="00680EF8">
              <w:rPr>
                <w:sz w:val="24"/>
                <w:szCs w:val="20"/>
              </w:rPr>
              <w:t>1. Khi hết thời gian thi công công trình ghi trong giấy phép xây dựng mà công trình chưa hoàn thành, chủ đầu tư dự án lập 01 bộ hồ sơ đề nghị, nộp hồ sơ trực tiếp hoặc gửi qua đường bưu điện hoặc gửi trên môi trường điện tử đến cơ quan cấp giấy phép quy định tại Điều 48 của Thông tư này.</w:t>
            </w:r>
          </w:p>
          <w:p w14:paraId="4588762B" w14:textId="77777777" w:rsidR="001B2C8A" w:rsidRPr="00680EF8" w:rsidRDefault="001B2C8A" w:rsidP="001B2C8A">
            <w:pPr>
              <w:ind w:firstLine="174"/>
              <w:jc w:val="both"/>
              <w:rPr>
                <w:sz w:val="24"/>
                <w:szCs w:val="20"/>
              </w:rPr>
            </w:pPr>
            <w:r w:rsidRPr="00680EF8">
              <w:rPr>
                <w:sz w:val="24"/>
                <w:szCs w:val="20"/>
              </w:rPr>
              <w:t>2. Trường hợp nộp hồ sơ trực tiếp, cơ quan có thẩm quyền quy định tại Điều 48 của Thông tư này có trách nhiệm trả kết quả trong ngày làm việc về thành phần hồ sơ đề nghị gia hạn giấy phép xây dựng công trình thiết yếu trong phạm vi đất dành cho đường sắt.</w:t>
            </w:r>
          </w:p>
          <w:p w14:paraId="1F2A2A10" w14:textId="77777777" w:rsidR="001B2C8A" w:rsidRPr="00680EF8" w:rsidRDefault="001B2C8A" w:rsidP="001B2C8A">
            <w:pPr>
              <w:ind w:firstLine="174"/>
              <w:jc w:val="both"/>
              <w:rPr>
                <w:sz w:val="24"/>
                <w:szCs w:val="20"/>
              </w:rPr>
            </w:pPr>
            <w:r w:rsidRPr="00680EF8">
              <w:rPr>
                <w:sz w:val="24"/>
                <w:szCs w:val="20"/>
              </w:rPr>
              <w:t>3. Trường hợp nộp hồ sơ qua đường bưu điện hoặc thực hiện qua môi trường điện tử, nếu thành phần hồ sơ chưa đầy đủ theo quy định, trong thời hạn 02 ngày làm việc, cơ quan có thẩm quyền quy định tại Điều 48 của Thông tư này thông báo bằng văn bản hướng dẫn hoàn thiện hồ sơ.</w:t>
            </w:r>
          </w:p>
          <w:p w14:paraId="2F9C6481" w14:textId="77777777" w:rsidR="001B2C8A" w:rsidRPr="00680EF8" w:rsidRDefault="001B2C8A" w:rsidP="001B2C8A">
            <w:pPr>
              <w:ind w:firstLine="174"/>
              <w:jc w:val="both"/>
              <w:rPr>
                <w:sz w:val="24"/>
                <w:szCs w:val="20"/>
              </w:rPr>
            </w:pPr>
            <w:r w:rsidRPr="00680EF8">
              <w:rPr>
                <w:sz w:val="24"/>
                <w:szCs w:val="20"/>
              </w:rPr>
              <w:t>4. Thời gian giải quyết hồ sơ: 03 ngày làm việc, kể từ ngày nhận đủ hồ sơ theo quy định.</w:t>
            </w:r>
          </w:p>
          <w:p w14:paraId="1DC887A6" w14:textId="77777777" w:rsidR="001B2C8A" w:rsidRPr="00680EF8" w:rsidRDefault="001B2C8A" w:rsidP="001B2C8A">
            <w:pPr>
              <w:ind w:firstLine="174"/>
              <w:jc w:val="both"/>
              <w:rPr>
                <w:sz w:val="24"/>
                <w:szCs w:val="20"/>
              </w:rPr>
            </w:pPr>
            <w:r w:rsidRPr="00680EF8">
              <w:rPr>
                <w:sz w:val="24"/>
                <w:szCs w:val="20"/>
              </w:rPr>
              <w:t>5. Quyết định gia hạn giấy phép xây dựng theo mẫu quy định tại Phụ lục XVI của Thông tư này. Trường hợp không ban hành quyết định phải có văn bản trả lời, nêu rõ lý do.</w:t>
            </w:r>
          </w:p>
          <w:p w14:paraId="3108BC87" w14:textId="77777777" w:rsidR="001B2C8A" w:rsidRPr="00680EF8" w:rsidRDefault="001B2C8A" w:rsidP="001B2C8A">
            <w:pPr>
              <w:ind w:firstLine="174"/>
              <w:jc w:val="both"/>
              <w:rPr>
                <w:sz w:val="24"/>
                <w:szCs w:val="20"/>
              </w:rPr>
            </w:pPr>
            <w:r w:rsidRPr="00680EF8">
              <w:rPr>
                <w:sz w:val="24"/>
                <w:szCs w:val="20"/>
              </w:rPr>
              <w:t>6. Trường hợp thực hiện trên môi trường điện tử, chủ đầu tư dự án có nhu cầu gia hạn giấy phép xây dựng công trình thiết yếu trong phạm vi đất dành cho đường sắt lập hồ sơ đề nghị gồm tệp tin chứa bản chụp chính hồ sơ, tài liệu quy định tại Điều 51 của Thông tư này và thực hiện trên địa chỉ website: https://dichvucong.mt.gov.vn.</w:t>
            </w:r>
          </w:p>
          <w:p w14:paraId="37355CFD" w14:textId="77777777" w:rsidR="001B2C8A" w:rsidRPr="00680EF8" w:rsidRDefault="001B2C8A" w:rsidP="001B2C8A">
            <w:pPr>
              <w:ind w:firstLine="174"/>
              <w:jc w:val="both"/>
              <w:rPr>
                <w:sz w:val="24"/>
                <w:szCs w:val="20"/>
              </w:rPr>
            </w:pPr>
            <w:r w:rsidRPr="00680EF8">
              <w:rPr>
                <w:sz w:val="24"/>
                <w:szCs w:val="20"/>
              </w:rPr>
              <w:t>7. Mỗi Giấy phép chỉ được gia hạn 01 lần, thời gian gia hạn không quá 12 tháng, đồng thời không vượt quá thời gian thực hiện dự án đã được cấp có thẩm quyền phê duyệt.</w:t>
            </w:r>
          </w:p>
          <w:p w14:paraId="78543430" w14:textId="153D1680" w:rsidR="00AD7AF4" w:rsidRPr="00680EF8" w:rsidRDefault="001B2C8A" w:rsidP="001B2C8A">
            <w:pPr>
              <w:ind w:firstLine="174"/>
              <w:jc w:val="both"/>
              <w:rPr>
                <w:sz w:val="24"/>
                <w:szCs w:val="20"/>
              </w:rPr>
            </w:pPr>
            <w:r w:rsidRPr="00680EF8">
              <w:rPr>
                <w:sz w:val="24"/>
                <w:szCs w:val="20"/>
              </w:rPr>
              <w:t>8. Chủ sở hữu đường sắt chuyên dùng quyết định trình tự thực hiện gia hạn giấy phép xây dựng công trình thiết yếu trong phạm vi đất dành cho đường sắt chuyên dùng.</w:t>
            </w:r>
          </w:p>
        </w:tc>
        <w:tc>
          <w:tcPr>
            <w:tcW w:w="5812" w:type="dxa"/>
          </w:tcPr>
          <w:p w14:paraId="797FB991" w14:textId="1557E11C" w:rsidR="00717E06" w:rsidRPr="00680EF8" w:rsidRDefault="00717E06" w:rsidP="00717E06">
            <w:pPr>
              <w:ind w:firstLine="174"/>
              <w:jc w:val="both"/>
              <w:rPr>
                <w:b/>
                <w:bCs/>
                <w:sz w:val="24"/>
                <w:szCs w:val="20"/>
              </w:rPr>
            </w:pPr>
            <w:r w:rsidRPr="00680EF8">
              <w:rPr>
                <w:b/>
                <w:bCs/>
                <w:sz w:val="24"/>
                <w:szCs w:val="20"/>
              </w:rPr>
              <w:t>Điều 7</w:t>
            </w:r>
            <w:r w:rsidR="00D066F5" w:rsidRPr="00680EF8">
              <w:rPr>
                <w:b/>
                <w:bCs/>
                <w:sz w:val="24"/>
                <w:szCs w:val="20"/>
              </w:rPr>
              <w:t>4</w:t>
            </w:r>
            <w:r w:rsidRPr="00680EF8">
              <w:rPr>
                <w:b/>
                <w:bCs/>
                <w:sz w:val="24"/>
                <w:szCs w:val="20"/>
              </w:rPr>
              <w:t>. Hồ sơ đề nghị, trình tự thực hiện gia hạn giấy phép xây dựng công trình thiết yếu, dùng chung với đường sắt</w:t>
            </w:r>
          </w:p>
          <w:p w14:paraId="1A58C6E0" w14:textId="77777777" w:rsidR="00D619D4" w:rsidRPr="00680EF8" w:rsidRDefault="00D619D4" w:rsidP="00D619D4">
            <w:pPr>
              <w:ind w:firstLine="174"/>
              <w:jc w:val="both"/>
              <w:rPr>
                <w:sz w:val="24"/>
                <w:szCs w:val="20"/>
              </w:rPr>
            </w:pPr>
            <w:r w:rsidRPr="00680EF8">
              <w:rPr>
                <w:sz w:val="24"/>
                <w:szCs w:val="20"/>
              </w:rPr>
              <w:t>1. Hồ sơ đề nghị gia hạn giấy phép xây dựng gồm đơn đề nghị theo mẫu tại Phụ lục XXIX của Thông tư này kèm theo bản chính hoặc bản sao được chứng thực hoặc bản sao kèm theo bản chính để đối chiếu hoặc bản sao điện tử có giá trị pháp lý (đối với trường hợp thực hiện thủ tục hành chính trên môi trường điện tử):</w:t>
            </w:r>
          </w:p>
          <w:p w14:paraId="5AD24BF3" w14:textId="77777777" w:rsidR="00D619D4" w:rsidRPr="00680EF8" w:rsidRDefault="00D619D4" w:rsidP="00D619D4">
            <w:pPr>
              <w:ind w:firstLine="174"/>
              <w:jc w:val="both"/>
              <w:rPr>
                <w:sz w:val="24"/>
                <w:szCs w:val="20"/>
              </w:rPr>
            </w:pPr>
            <w:r w:rsidRPr="00680EF8">
              <w:rPr>
                <w:sz w:val="24"/>
                <w:szCs w:val="20"/>
              </w:rPr>
              <w:t>a) Tiến độ tổng thể dự án được cấp có thẩm quyền phê duyệt;</w:t>
            </w:r>
          </w:p>
          <w:p w14:paraId="50B89B8B" w14:textId="77777777" w:rsidR="00D619D4" w:rsidRPr="00680EF8" w:rsidRDefault="00D619D4" w:rsidP="00D619D4">
            <w:pPr>
              <w:ind w:firstLine="174"/>
              <w:jc w:val="both"/>
              <w:rPr>
                <w:sz w:val="24"/>
                <w:szCs w:val="20"/>
              </w:rPr>
            </w:pPr>
            <w:r w:rsidRPr="00680EF8">
              <w:rPr>
                <w:sz w:val="24"/>
                <w:szCs w:val="20"/>
              </w:rPr>
              <w:t xml:space="preserve">b) Tài liệu chứng minh lý do đề nghị gia hạn là một trong các tài liệu sau: </w:t>
            </w:r>
          </w:p>
          <w:p w14:paraId="5533FD69" w14:textId="77777777" w:rsidR="00D619D4" w:rsidRPr="00680EF8" w:rsidRDefault="00D619D4" w:rsidP="00D619D4">
            <w:pPr>
              <w:ind w:firstLine="174"/>
              <w:jc w:val="both"/>
              <w:rPr>
                <w:sz w:val="24"/>
                <w:szCs w:val="20"/>
              </w:rPr>
            </w:pPr>
            <w:r w:rsidRPr="00680EF8">
              <w:rPr>
                <w:sz w:val="24"/>
                <w:szCs w:val="20"/>
              </w:rPr>
              <w:t>Biên bản bàn giao mặt bằng thi công xây dựng công trình trong trường hợp vướng mắc về mặt bằng thi công;</w:t>
            </w:r>
          </w:p>
          <w:p w14:paraId="468D7DC9" w14:textId="77777777" w:rsidR="00D619D4" w:rsidRPr="00680EF8" w:rsidRDefault="00D619D4" w:rsidP="00D619D4">
            <w:pPr>
              <w:ind w:firstLine="174"/>
              <w:jc w:val="both"/>
              <w:rPr>
                <w:sz w:val="24"/>
                <w:szCs w:val="20"/>
              </w:rPr>
            </w:pPr>
            <w:r w:rsidRPr="00680EF8">
              <w:rPr>
                <w:sz w:val="24"/>
                <w:szCs w:val="20"/>
              </w:rPr>
              <w:t>Biên bản xác nhận thiệt hại giữa chủ đầu tư dự án và nhà thầu thi công xây dựng công trình trong trường hợp thiên tai, sự cố làm ảnh hưởng đến tiến độ thi công xây dựng công trình;</w:t>
            </w:r>
          </w:p>
          <w:p w14:paraId="3D1F5D4A" w14:textId="77777777" w:rsidR="00D619D4" w:rsidRPr="00680EF8" w:rsidRDefault="00D619D4" w:rsidP="00D619D4">
            <w:pPr>
              <w:ind w:firstLine="174"/>
              <w:jc w:val="both"/>
              <w:rPr>
                <w:sz w:val="24"/>
                <w:szCs w:val="20"/>
              </w:rPr>
            </w:pPr>
            <w:r w:rsidRPr="00680EF8">
              <w:rPr>
                <w:sz w:val="24"/>
                <w:szCs w:val="20"/>
              </w:rPr>
              <w:t>Quyết định điều chỉnh chủ trương đầu tư dự án hoặc quyết định điều chỉnh chương trình, dự án đầu tư xây dựng công trình trong trường hợp việc điều chỉnh dự án làm ảnh hưởng đến tiến độ thi công xây dựng công trình.</w:t>
            </w:r>
          </w:p>
          <w:p w14:paraId="774AAE7B" w14:textId="77777777" w:rsidR="00D619D4" w:rsidRPr="00680EF8" w:rsidRDefault="00D619D4" w:rsidP="00D619D4">
            <w:pPr>
              <w:ind w:firstLine="174"/>
              <w:jc w:val="both"/>
              <w:rPr>
                <w:sz w:val="24"/>
                <w:szCs w:val="20"/>
              </w:rPr>
            </w:pPr>
            <w:r w:rsidRPr="00680EF8">
              <w:rPr>
                <w:sz w:val="24"/>
                <w:szCs w:val="20"/>
              </w:rPr>
              <w:t>2. Chủ đầu tư dự án lập 01 bộ hồ sơ đề nghị, nộp trực tiếp hoặc gửi qua hệ thống bưu chính hoặc gửi trên môi trường điện tử đến cơ quan có thẩm quyền cấp giấy phép quy định tại Điều 72 của Thông tư này.</w:t>
            </w:r>
          </w:p>
          <w:p w14:paraId="07149348" w14:textId="77777777" w:rsidR="00D619D4" w:rsidRPr="00680EF8" w:rsidRDefault="00D619D4" w:rsidP="00D619D4">
            <w:pPr>
              <w:ind w:firstLine="174"/>
              <w:jc w:val="both"/>
              <w:rPr>
                <w:sz w:val="24"/>
                <w:szCs w:val="20"/>
              </w:rPr>
            </w:pPr>
            <w:r w:rsidRPr="00680EF8">
              <w:rPr>
                <w:sz w:val="24"/>
                <w:szCs w:val="20"/>
              </w:rPr>
              <w:t>a) Trường hợp nộp hồ sơ trực tiếp, nếu thành phần hồ sơ chưa đầy đủ theo quy định, cơ quan có thẩm quyền quy định tại Điều 72 của Thông tư này có trách nhiệm hướng dẫn bổ sung hồ sơ và trả kết quả trong ngày làm việc;</w:t>
            </w:r>
          </w:p>
          <w:p w14:paraId="3B62E887" w14:textId="77777777" w:rsidR="00D619D4" w:rsidRPr="00680EF8" w:rsidRDefault="00D619D4" w:rsidP="00D619D4">
            <w:pPr>
              <w:ind w:firstLine="174"/>
              <w:jc w:val="both"/>
              <w:rPr>
                <w:sz w:val="24"/>
                <w:szCs w:val="20"/>
              </w:rPr>
            </w:pPr>
            <w:r w:rsidRPr="00680EF8">
              <w:rPr>
                <w:sz w:val="24"/>
                <w:szCs w:val="20"/>
              </w:rPr>
              <w:t>b) Trường hợp nộp hồ sơ qua đường bưu điện hoặc thực hiện qua môi trường điện tử, nếu thành phần hồ sơ chưa đầy đủ theo quy định, trong thời hạn 02 ngày làm việc, cơ quan có thẩm quyền quy định tại Điều 72 của Thông tư này thông báo bằng văn bản hướng dẫn hoàn thiện hồ sơ;</w:t>
            </w:r>
          </w:p>
          <w:p w14:paraId="5C7F65CC" w14:textId="77777777" w:rsidR="00D619D4" w:rsidRPr="00680EF8" w:rsidRDefault="00D619D4" w:rsidP="00D619D4">
            <w:pPr>
              <w:ind w:firstLine="174"/>
              <w:jc w:val="both"/>
              <w:rPr>
                <w:sz w:val="24"/>
                <w:szCs w:val="20"/>
              </w:rPr>
            </w:pPr>
            <w:r w:rsidRPr="00680EF8">
              <w:rPr>
                <w:sz w:val="24"/>
                <w:szCs w:val="20"/>
              </w:rPr>
              <w:t>c) Trường hợp thực hiện trên môi trường điện tử, chủ đầu tư dự án lập hồ sơ đề nghị gồm tệp tin chứa bản chụp từ bản chính hồ sơ, tài liệu quy định tại khoản 1 Điều này và thực hiện trên địa chỉ website: https://dichvucong.moc.gov.vn.</w:t>
            </w:r>
          </w:p>
          <w:p w14:paraId="1E712C63" w14:textId="77777777" w:rsidR="00D619D4" w:rsidRPr="00680EF8" w:rsidRDefault="00D619D4" w:rsidP="00D619D4">
            <w:pPr>
              <w:ind w:firstLine="174"/>
              <w:jc w:val="both"/>
              <w:rPr>
                <w:sz w:val="24"/>
                <w:szCs w:val="20"/>
              </w:rPr>
            </w:pPr>
            <w:r w:rsidRPr="00680EF8">
              <w:rPr>
                <w:sz w:val="24"/>
                <w:szCs w:val="20"/>
              </w:rPr>
              <w:t>3. Thời gian giải quyết hồ sơ: 03 ngày làm việc, kể từ ngày nhận đủ hồ sơ theo quy định.</w:t>
            </w:r>
          </w:p>
          <w:p w14:paraId="76C08D4E" w14:textId="77777777" w:rsidR="00D619D4" w:rsidRPr="00680EF8" w:rsidRDefault="00D619D4" w:rsidP="00D619D4">
            <w:pPr>
              <w:ind w:firstLine="174"/>
              <w:jc w:val="both"/>
              <w:rPr>
                <w:sz w:val="24"/>
                <w:szCs w:val="20"/>
              </w:rPr>
            </w:pPr>
            <w:r w:rsidRPr="00680EF8">
              <w:rPr>
                <w:sz w:val="24"/>
                <w:szCs w:val="20"/>
              </w:rPr>
              <w:t>4. Quyết định gia hạn giấy phép xây dựng theo mẫu quy định tại Phụ lục XXX của Thông tư này. Trường hợp không ban hành quyết định phải có văn bản trả lời, nêu rõ lý do.</w:t>
            </w:r>
          </w:p>
          <w:p w14:paraId="53F9E424" w14:textId="77777777" w:rsidR="00D619D4" w:rsidRPr="00680EF8" w:rsidRDefault="00D619D4" w:rsidP="00D619D4">
            <w:pPr>
              <w:ind w:firstLine="174"/>
              <w:jc w:val="both"/>
              <w:rPr>
                <w:sz w:val="24"/>
                <w:szCs w:val="20"/>
              </w:rPr>
            </w:pPr>
            <w:r w:rsidRPr="00680EF8">
              <w:rPr>
                <w:sz w:val="24"/>
                <w:szCs w:val="20"/>
              </w:rPr>
              <w:t>5. Mỗi giấy phép xây dựng chỉ được gia hạn 01 lần, thời gian gia hạn không quá 12 tháng, đồng thời không vượt quá thời gian thực hiện dự án đã được cấp có thẩm quyền phê duyệt.</w:t>
            </w:r>
          </w:p>
          <w:p w14:paraId="516304C8" w14:textId="34B22E31" w:rsidR="00AD7AF4" w:rsidRPr="00680EF8" w:rsidRDefault="00D619D4" w:rsidP="00D619D4">
            <w:pPr>
              <w:ind w:firstLine="174"/>
              <w:jc w:val="both"/>
              <w:rPr>
                <w:sz w:val="24"/>
                <w:szCs w:val="20"/>
              </w:rPr>
            </w:pPr>
            <w:r w:rsidRPr="00680EF8">
              <w:rPr>
                <w:sz w:val="24"/>
                <w:szCs w:val="20"/>
              </w:rPr>
              <w:t>6. Chủ sở hữu đường sắt chuyên dùng quyết định thành phần hồ sơ, trình tự thực hiện gia hạn giấy phép xây dựng công trình trong phạm vi đất dành cho đường sắt chuyên dùng.</w:t>
            </w:r>
          </w:p>
        </w:tc>
        <w:tc>
          <w:tcPr>
            <w:tcW w:w="4395" w:type="dxa"/>
          </w:tcPr>
          <w:p w14:paraId="491AAF46" w14:textId="5AB02548" w:rsidR="000E3144" w:rsidRPr="00680EF8" w:rsidRDefault="000E3144" w:rsidP="000E3144">
            <w:pPr>
              <w:ind w:firstLine="174"/>
              <w:jc w:val="both"/>
              <w:rPr>
                <w:sz w:val="24"/>
                <w:szCs w:val="20"/>
              </w:rPr>
            </w:pPr>
            <w:r w:rsidRPr="00680EF8">
              <w:rPr>
                <w:sz w:val="24"/>
                <w:szCs w:val="20"/>
              </w:rPr>
              <w:t>1. Ghép chung 02 điều quy định về thành phần hồ sơ và trình tự thực hiện.</w:t>
            </w:r>
          </w:p>
          <w:p w14:paraId="1FC2EDF1" w14:textId="767BC097" w:rsidR="000E3144" w:rsidRPr="00680EF8" w:rsidRDefault="000E3144" w:rsidP="000E3144">
            <w:pPr>
              <w:ind w:firstLine="174"/>
              <w:jc w:val="both"/>
              <w:rPr>
                <w:sz w:val="24"/>
                <w:szCs w:val="20"/>
              </w:rPr>
            </w:pPr>
            <w:r w:rsidRPr="00680EF8">
              <w:rPr>
                <w:sz w:val="24"/>
                <w:szCs w:val="20"/>
              </w:rPr>
              <w:t>2. Sửa lại tên điều để mở rộng thêm phạm vi áp dụng đối với công trình hạ tầng kỹ thuật dùng chung với đường sắt.</w:t>
            </w:r>
          </w:p>
          <w:p w14:paraId="5EBB437F" w14:textId="4275CF58" w:rsidR="00AD7AF4" w:rsidRPr="00680EF8" w:rsidRDefault="000E3144" w:rsidP="000E3144">
            <w:pPr>
              <w:ind w:firstLine="174"/>
              <w:jc w:val="both"/>
              <w:rPr>
                <w:sz w:val="24"/>
                <w:szCs w:val="20"/>
              </w:rPr>
            </w:pPr>
            <w:r w:rsidRPr="00680EF8">
              <w:rPr>
                <w:sz w:val="24"/>
                <w:szCs w:val="20"/>
              </w:rPr>
              <w:t>3. Sửa lại câu từ cho rõ nghĩa</w:t>
            </w:r>
            <w:r w:rsidR="00E71C7E" w:rsidRPr="00680EF8">
              <w:rPr>
                <w:sz w:val="24"/>
                <w:szCs w:val="20"/>
              </w:rPr>
              <w:t>.</w:t>
            </w:r>
          </w:p>
        </w:tc>
      </w:tr>
      <w:tr w:rsidR="00FF5CC0" w:rsidRPr="00680EF8" w14:paraId="19F33A41" w14:textId="77777777" w:rsidTr="002E1810">
        <w:tc>
          <w:tcPr>
            <w:tcW w:w="5245" w:type="dxa"/>
          </w:tcPr>
          <w:p w14:paraId="453B262A" w14:textId="4FA6C1D1" w:rsidR="005E048D" w:rsidRPr="00680EF8" w:rsidRDefault="005E048D" w:rsidP="005E048D">
            <w:pPr>
              <w:ind w:firstLine="174"/>
              <w:jc w:val="both"/>
              <w:rPr>
                <w:b/>
                <w:bCs/>
                <w:sz w:val="24"/>
                <w:szCs w:val="20"/>
              </w:rPr>
            </w:pPr>
            <w:r w:rsidRPr="00680EF8">
              <w:rPr>
                <w:b/>
                <w:bCs/>
                <w:sz w:val="24"/>
                <w:szCs w:val="20"/>
              </w:rPr>
              <w:t>Điều 53. Thu hồi và hủy giấy phép xây dựng, cải tạo, nâng cấp đường ngang và giấy phép xây dựng công trình trong phạm vi đất dành cho đường sắt</w:t>
            </w:r>
            <w:r w:rsidR="000D73DF" w:rsidRPr="00680EF8">
              <w:rPr>
                <w:b/>
                <w:bCs/>
                <w:sz w:val="24"/>
                <w:szCs w:val="20"/>
              </w:rPr>
              <w:t xml:space="preserve"> (TT29)</w:t>
            </w:r>
          </w:p>
          <w:p w14:paraId="0933E816" w14:textId="77777777" w:rsidR="005E048D" w:rsidRPr="00680EF8" w:rsidRDefault="005E048D" w:rsidP="005E048D">
            <w:pPr>
              <w:ind w:firstLine="174"/>
              <w:jc w:val="both"/>
              <w:rPr>
                <w:sz w:val="24"/>
                <w:szCs w:val="20"/>
              </w:rPr>
            </w:pPr>
            <w:r w:rsidRPr="00680EF8">
              <w:rPr>
                <w:sz w:val="24"/>
                <w:szCs w:val="20"/>
              </w:rPr>
              <w:t>1. Các trường hợp giấy phép xây dựng, cải tạo, nâng cấp đường ngang; giấy phép xây dựng công trình trong phạm vi đất dành cho đường sắt (sau đây gọi là giấy phép) bị thu hồi:</w:t>
            </w:r>
          </w:p>
          <w:p w14:paraId="275B4AC4" w14:textId="77777777" w:rsidR="005E048D" w:rsidRPr="00680EF8" w:rsidRDefault="005E048D" w:rsidP="005E048D">
            <w:pPr>
              <w:ind w:firstLine="174"/>
              <w:jc w:val="both"/>
              <w:rPr>
                <w:sz w:val="24"/>
                <w:szCs w:val="20"/>
              </w:rPr>
            </w:pPr>
            <w:r w:rsidRPr="00680EF8">
              <w:rPr>
                <w:sz w:val="24"/>
                <w:szCs w:val="20"/>
              </w:rPr>
              <w:t>a) Giấy phép được cấp không đúng theo quy định của pháp luật;</w:t>
            </w:r>
          </w:p>
          <w:p w14:paraId="74501293" w14:textId="77777777" w:rsidR="005E048D" w:rsidRPr="00680EF8" w:rsidRDefault="005E048D" w:rsidP="005E048D">
            <w:pPr>
              <w:ind w:firstLine="174"/>
              <w:jc w:val="both"/>
              <w:rPr>
                <w:sz w:val="24"/>
                <w:szCs w:val="20"/>
              </w:rPr>
            </w:pPr>
            <w:r w:rsidRPr="00680EF8">
              <w:rPr>
                <w:sz w:val="24"/>
                <w:szCs w:val="20"/>
              </w:rPr>
              <w:t>b) Chủ đầu tư dự án tổ chức thực hiện hoặc trực tiếp thực hiện thi công không đúng nội dung của giấy phép. Trong thời hạn quá 1/3 thời gian xây dựng trong giấy phép kể từ ngày cơ quan nhà nước có thẩm quyền phát hiện và yêu cầu nhưng chủ đầu tư vẫn chưa hoàn thành việc khắc phục các vi phạm theo yêu cầu;</w:t>
            </w:r>
          </w:p>
          <w:p w14:paraId="3EE57548" w14:textId="77777777" w:rsidR="005E048D" w:rsidRPr="00680EF8" w:rsidRDefault="005E048D" w:rsidP="005E048D">
            <w:pPr>
              <w:ind w:firstLine="174"/>
              <w:jc w:val="both"/>
              <w:rPr>
                <w:sz w:val="24"/>
                <w:szCs w:val="20"/>
              </w:rPr>
            </w:pPr>
            <w:r w:rsidRPr="00680EF8">
              <w:rPr>
                <w:sz w:val="24"/>
                <w:szCs w:val="20"/>
              </w:rPr>
              <w:t>c) Chủ đầu tư dự án vi phạm các quy định của pháp luật về quản lý, bảo vệ kết cấu hạ tầng giao thông đường sắt, an toàn giao thông đường sắt, bảo vệ môi trường tại khu vực xây dựng công trình;</w:t>
            </w:r>
          </w:p>
          <w:p w14:paraId="03D129F2" w14:textId="77777777" w:rsidR="005E048D" w:rsidRPr="00680EF8" w:rsidRDefault="005E048D" w:rsidP="005E048D">
            <w:pPr>
              <w:ind w:firstLine="174"/>
              <w:jc w:val="both"/>
              <w:rPr>
                <w:sz w:val="24"/>
                <w:szCs w:val="20"/>
              </w:rPr>
            </w:pPr>
            <w:r w:rsidRPr="00680EF8">
              <w:rPr>
                <w:sz w:val="24"/>
                <w:szCs w:val="20"/>
              </w:rPr>
              <w:t>d) Sau 12 tháng, kể từ ngày được cấp giấy phép mà chủ đầu tư vẫn chưa triển khai xây dựng công trình.</w:t>
            </w:r>
          </w:p>
          <w:p w14:paraId="71D90852" w14:textId="0A42D3C7" w:rsidR="00AD7AF4" w:rsidRPr="00680EF8" w:rsidRDefault="005E048D" w:rsidP="005E048D">
            <w:pPr>
              <w:ind w:firstLine="174"/>
              <w:jc w:val="both"/>
              <w:rPr>
                <w:sz w:val="24"/>
                <w:szCs w:val="20"/>
              </w:rPr>
            </w:pPr>
            <w:r w:rsidRPr="00680EF8">
              <w:rPr>
                <w:sz w:val="24"/>
                <w:szCs w:val="20"/>
              </w:rPr>
              <w:t>2. Sau 10 ngày làm việc, kể từ ngày có quyết định thu hồi giấy phép, cơ quan có thẩm quyền quy định tại Điều 41 và Điều 48 của Thông tư này ban hành quyết định công bố hủy giấy phép, đồng thời thông báo cho các cơ quan, đơn vị liên quan đến việc thực hiện giấy phép.</w:t>
            </w:r>
          </w:p>
        </w:tc>
        <w:tc>
          <w:tcPr>
            <w:tcW w:w="5812" w:type="dxa"/>
          </w:tcPr>
          <w:p w14:paraId="60022F3A" w14:textId="383C850D" w:rsidR="005E048D" w:rsidRPr="00680EF8" w:rsidRDefault="005E048D" w:rsidP="005E048D">
            <w:pPr>
              <w:ind w:firstLine="174"/>
              <w:jc w:val="both"/>
              <w:rPr>
                <w:b/>
                <w:bCs/>
                <w:sz w:val="24"/>
                <w:szCs w:val="20"/>
              </w:rPr>
            </w:pPr>
            <w:r w:rsidRPr="00680EF8">
              <w:rPr>
                <w:b/>
                <w:bCs/>
                <w:sz w:val="24"/>
                <w:szCs w:val="20"/>
              </w:rPr>
              <w:t>Điều 7</w:t>
            </w:r>
            <w:r w:rsidR="00D066F5" w:rsidRPr="00680EF8">
              <w:rPr>
                <w:b/>
                <w:bCs/>
                <w:sz w:val="24"/>
                <w:szCs w:val="20"/>
              </w:rPr>
              <w:t>5</w:t>
            </w:r>
            <w:r w:rsidRPr="00680EF8">
              <w:rPr>
                <w:b/>
                <w:bCs/>
                <w:sz w:val="24"/>
                <w:szCs w:val="20"/>
              </w:rPr>
              <w:t>. Thu hồi và hủy giấy phép xây dựng công trình thiết yếu, dùng chung với đường sắt</w:t>
            </w:r>
          </w:p>
          <w:p w14:paraId="5D589F1D" w14:textId="77777777" w:rsidR="00D619D4" w:rsidRPr="00680EF8" w:rsidRDefault="00D619D4" w:rsidP="00D619D4">
            <w:pPr>
              <w:ind w:firstLine="174"/>
              <w:jc w:val="both"/>
              <w:rPr>
                <w:sz w:val="24"/>
                <w:szCs w:val="20"/>
              </w:rPr>
            </w:pPr>
            <w:r w:rsidRPr="00680EF8">
              <w:rPr>
                <w:sz w:val="24"/>
                <w:szCs w:val="20"/>
              </w:rPr>
              <w:t>1. Các trường hợp giấy phép xây dựng công trình thiết yếu, dùng chung với đường sắt bị thu hồi:</w:t>
            </w:r>
          </w:p>
          <w:p w14:paraId="2BDD09C2" w14:textId="77777777" w:rsidR="00D619D4" w:rsidRPr="00680EF8" w:rsidRDefault="00D619D4" w:rsidP="00D619D4">
            <w:pPr>
              <w:ind w:firstLine="174"/>
              <w:jc w:val="both"/>
              <w:rPr>
                <w:sz w:val="24"/>
                <w:szCs w:val="20"/>
              </w:rPr>
            </w:pPr>
            <w:r w:rsidRPr="00680EF8">
              <w:rPr>
                <w:sz w:val="24"/>
                <w:szCs w:val="20"/>
              </w:rPr>
              <w:t>a) Giấy phép được cấp không đúng theo quy định của pháp luật;</w:t>
            </w:r>
          </w:p>
          <w:p w14:paraId="59CC125E" w14:textId="77777777" w:rsidR="00D619D4" w:rsidRPr="00680EF8" w:rsidRDefault="00D619D4" w:rsidP="00D619D4">
            <w:pPr>
              <w:ind w:firstLine="174"/>
              <w:jc w:val="both"/>
              <w:rPr>
                <w:sz w:val="24"/>
                <w:szCs w:val="20"/>
              </w:rPr>
            </w:pPr>
            <w:r w:rsidRPr="00680EF8">
              <w:rPr>
                <w:sz w:val="24"/>
                <w:szCs w:val="20"/>
              </w:rPr>
              <w:t>b) Chủ đầu tư dự án tổ chức thực hiện hoặc trực tiếp thực hiện thi công không đúng nội dung của giấy phép. Trong thời hạn quá 1/3 thời gian xây dựng trong giấy phép kể từ ngày cơ quan nhà nước có thẩm quyền phát hiện và yêu cầu nhưng chủ đầu tư dự án vẫn chưa hoàn thành việc khắc phục các vi phạm theo yêu cầu;</w:t>
            </w:r>
          </w:p>
          <w:p w14:paraId="04E99783" w14:textId="77777777" w:rsidR="00D619D4" w:rsidRPr="00680EF8" w:rsidRDefault="00D619D4" w:rsidP="00D619D4">
            <w:pPr>
              <w:ind w:firstLine="174"/>
              <w:jc w:val="both"/>
              <w:rPr>
                <w:sz w:val="24"/>
                <w:szCs w:val="20"/>
              </w:rPr>
            </w:pPr>
            <w:r w:rsidRPr="00680EF8">
              <w:rPr>
                <w:sz w:val="24"/>
                <w:szCs w:val="20"/>
              </w:rPr>
              <w:t>c) Chủ đầu tư dự án vi phạm các quy định của pháp luật về quản lý, bảo vệ kết cấu hạ tầng giao thông đường sắt, an toàn giao thông đường sắt, bảo vệ môi trường tại khu vực xây dựng công trình;</w:t>
            </w:r>
          </w:p>
          <w:p w14:paraId="10663DA1" w14:textId="77777777" w:rsidR="00D619D4" w:rsidRPr="00680EF8" w:rsidRDefault="00D619D4" w:rsidP="00D619D4">
            <w:pPr>
              <w:ind w:firstLine="174"/>
              <w:jc w:val="both"/>
              <w:rPr>
                <w:sz w:val="24"/>
                <w:szCs w:val="20"/>
              </w:rPr>
            </w:pPr>
            <w:r w:rsidRPr="00680EF8">
              <w:rPr>
                <w:sz w:val="24"/>
                <w:szCs w:val="20"/>
              </w:rPr>
              <w:t>d) Sau 12 tháng, kể từ ngày được cấp giấy phép mà chủ đầu tư dự án vẫn chưa triển khai xây dựng công trình.</w:t>
            </w:r>
          </w:p>
          <w:p w14:paraId="2E211479" w14:textId="3D571671" w:rsidR="00AD7AF4" w:rsidRPr="00680EF8" w:rsidRDefault="00D619D4" w:rsidP="00D619D4">
            <w:pPr>
              <w:ind w:firstLine="174"/>
              <w:jc w:val="both"/>
              <w:rPr>
                <w:sz w:val="24"/>
                <w:szCs w:val="20"/>
              </w:rPr>
            </w:pPr>
            <w:r w:rsidRPr="00680EF8">
              <w:rPr>
                <w:sz w:val="24"/>
                <w:szCs w:val="20"/>
              </w:rPr>
              <w:t>2. Sau 10 ngày làm việc, kể từ ngày có quyết định thu hồi giấy phép, cơ quan có thẩm quyền quy định tại Điều 72 của Thông tư này ban hành quyết định công bố hủy giấy phép, đồng thời thông báo cho các cơ quan, đơn vị liên quan đến việc thực hiện giấy phép.</w:t>
            </w:r>
          </w:p>
        </w:tc>
        <w:tc>
          <w:tcPr>
            <w:tcW w:w="4395" w:type="dxa"/>
          </w:tcPr>
          <w:p w14:paraId="461B21F9" w14:textId="44E35386" w:rsidR="00AD7AF4" w:rsidRPr="00680EF8" w:rsidRDefault="005E048D" w:rsidP="00C34001">
            <w:pPr>
              <w:ind w:firstLine="174"/>
              <w:jc w:val="both"/>
              <w:rPr>
                <w:sz w:val="24"/>
                <w:szCs w:val="20"/>
              </w:rPr>
            </w:pPr>
            <w:r w:rsidRPr="00680EF8">
              <w:rPr>
                <w:sz w:val="24"/>
                <w:szCs w:val="20"/>
              </w:rPr>
              <w:t>Chuyển các nội dung liên quan đến thu hồi, hủy giấy phép xây dựng, cải tạo, nâng cấp đường ngang lên điều trên; các nội dung còn lại giữ nguyên.</w:t>
            </w:r>
          </w:p>
        </w:tc>
      </w:tr>
      <w:tr w:rsidR="00FF5CC0" w:rsidRPr="00680EF8" w14:paraId="367842D7" w14:textId="77777777" w:rsidTr="002E1810">
        <w:tc>
          <w:tcPr>
            <w:tcW w:w="5245" w:type="dxa"/>
          </w:tcPr>
          <w:p w14:paraId="2E07A925" w14:textId="77777777" w:rsidR="005E048D" w:rsidRPr="00680EF8" w:rsidRDefault="005E048D" w:rsidP="00C34001">
            <w:pPr>
              <w:ind w:firstLine="174"/>
              <w:jc w:val="both"/>
              <w:rPr>
                <w:sz w:val="24"/>
                <w:szCs w:val="20"/>
              </w:rPr>
            </w:pPr>
          </w:p>
        </w:tc>
        <w:tc>
          <w:tcPr>
            <w:tcW w:w="5812" w:type="dxa"/>
          </w:tcPr>
          <w:p w14:paraId="2DEC6D19" w14:textId="23AD252E" w:rsidR="00CC2560" w:rsidRPr="00680EF8" w:rsidRDefault="00CC2560" w:rsidP="00CC2560">
            <w:pPr>
              <w:ind w:firstLine="174"/>
              <w:jc w:val="center"/>
              <w:rPr>
                <w:b/>
                <w:bCs/>
                <w:sz w:val="24"/>
                <w:szCs w:val="20"/>
              </w:rPr>
            </w:pPr>
            <w:r w:rsidRPr="00680EF8">
              <w:rPr>
                <w:b/>
                <w:bCs/>
                <w:sz w:val="24"/>
                <w:szCs w:val="20"/>
              </w:rPr>
              <w:t>Chương VI</w:t>
            </w:r>
          </w:p>
          <w:p w14:paraId="76F0C69B" w14:textId="622232F8" w:rsidR="005E048D" w:rsidRPr="00680EF8" w:rsidRDefault="00CC2560" w:rsidP="00CC2560">
            <w:pPr>
              <w:ind w:firstLine="174"/>
              <w:jc w:val="center"/>
              <w:rPr>
                <w:sz w:val="24"/>
                <w:szCs w:val="20"/>
              </w:rPr>
            </w:pPr>
            <w:r w:rsidRPr="00680EF8">
              <w:rPr>
                <w:b/>
                <w:bCs/>
                <w:sz w:val="24"/>
                <w:szCs w:val="20"/>
              </w:rPr>
              <w:t>PHÒNG, CHỐNG, KHẮC PHỤC HẬU QUẢ THIÊN TAI, SỰ CỐ ĐỐI VỚI KẾT CẤU HẠ TẦNG ĐƯỜNG SẮT</w:t>
            </w:r>
          </w:p>
        </w:tc>
        <w:tc>
          <w:tcPr>
            <w:tcW w:w="4395" w:type="dxa"/>
          </w:tcPr>
          <w:p w14:paraId="0E00242B" w14:textId="07D2CD41" w:rsidR="005E048D" w:rsidRPr="00680EF8" w:rsidRDefault="00CC2560" w:rsidP="00C34001">
            <w:pPr>
              <w:ind w:firstLine="174"/>
              <w:jc w:val="both"/>
              <w:rPr>
                <w:sz w:val="24"/>
                <w:szCs w:val="20"/>
              </w:rPr>
            </w:pPr>
            <w:r w:rsidRPr="00680EF8">
              <w:rPr>
                <w:sz w:val="24"/>
                <w:szCs w:val="20"/>
              </w:rPr>
              <w:t xml:space="preserve">Nội dung này được xây dựng trên cơ sở quy định tại </w:t>
            </w:r>
            <w:r w:rsidR="00FF3729" w:rsidRPr="00680EF8">
              <w:rPr>
                <w:sz w:val="24"/>
                <w:szCs w:val="20"/>
              </w:rPr>
              <w:t>Thông tư số 17/2021/TT-BGTVT quy định về phòng, chống, khắc phục hậu quả thiên tai; ứng phó sự cố và cứu nạn trong lĩnh vực đường sắt</w:t>
            </w:r>
          </w:p>
        </w:tc>
      </w:tr>
      <w:tr w:rsidR="00FF5CC0" w:rsidRPr="00680EF8" w14:paraId="1D7A03DF" w14:textId="77777777" w:rsidTr="002E1810">
        <w:tc>
          <w:tcPr>
            <w:tcW w:w="5245" w:type="dxa"/>
          </w:tcPr>
          <w:p w14:paraId="5CC1593A" w14:textId="77777777" w:rsidR="005E048D" w:rsidRPr="00680EF8" w:rsidRDefault="005E048D" w:rsidP="00C34001">
            <w:pPr>
              <w:ind w:firstLine="174"/>
              <w:jc w:val="both"/>
              <w:rPr>
                <w:sz w:val="24"/>
                <w:szCs w:val="20"/>
              </w:rPr>
            </w:pPr>
          </w:p>
        </w:tc>
        <w:tc>
          <w:tcPr>
            <w:tcW w:w="5812" w:type="dxa"/>
          </w:tcPr>
          <w:p w14:paraId="213AE396" w14:textId="77777777" w:rsidR="008763FC" w:rsidRPr="00680EF8" w:rsidRDefault="008763FC" w:rsidP="008763FC">
            <w:pPr>
              <w:ind w:firstLine="174"/>
              <w:jc w:val="center"/>
              <w:rPr>
                <w:b/>
                <w:bCs/>
                <w:sz w:val="24"/>
                <w:szCs w:val="20"/>
              </w:rPr>
            </w:pPr>
            <w:r w:rsidRPr="00680EF8">
              <w:rPr>
                <w:b/>
                <w:bCs/>
                <w:sz w:val="24"/>
                <w:szCs w:val="20"/>
              </w:rPr>
              <w:t>Mục 1</w:t>
            </w:r>
          </w:p>
          <w:p w14:paraId="0088E6BB" w14:textId="6B39AC62" w:rsidR="005E048D" w:rsidRPr="00680EF8" w:rsidRDefault="008763FC" w:rsidP="008763FC">
            <w:pPr>
              <w:ind w:firstLine="174"/>
              <w:jc w:val="center"/>
              <w:rPr>
                <w:sz w:val="24"/>
                <w:szCs w:val="20"/>
              </w:rPr>
            </w:pPr>
            <w:r w:rsidRPr="00680EF8">
              <w:rPr>
                <w:b/>
                <w:bCs/>
                <w:sz w:val="24"/>
                <w:szCs w:val="20"/>
              </w:rPr>
              <w:t>PHÒNG NGỪA THIÊN TAI</w:t>
            </w:r>
          </w:p>
        </w:tc>
        <w:tc>
          <w:tcPr>
            <w:tcW w:w="4395" w:type="dxa"/>
          </w:tcPr>
          <w:p w14:paraId="1F08538D" w14:textId="77777777" w:rsidR="005E048D" w:rsidRPr="00680EF8" w:rsidRDefault="005E048D" w:rsidP="00C34001">
            <w:pPr>
              <w:ind w:firstLine="174"/>
              <w:jc w:val="both"/>
              <w:rPr>
                <w:sz w:val="24"/>
                <w:szCs w:val="20"/>
              </w:rPr>
            </w:pPr>
          </w:p>
        </w:tc>
      </w:tr>
      <w:tr w:rsidR="00FF5CC0" w:rsidRPr="00680EF8" w14:paraId="340C541A" w14:textId="77777777" w:rsidTr="002E1810">
        <w:tc>
          <w:tcPr>
            <w:tcW w:w="5245" w:type="dxa"/>
          </w:tcPr>
          <w:p w14:paraId="6C7F4E8A" w14:textId="580A03D9" w:rsidR="000D73DF" w:rsidRPr="00680EF8" w:rsidRDefault="000D73DF" w:rsidP="000D73DF">
            <w:pPr>
              <w:ind w:firstLine="174"/>
              <w:jc w:val="both"/>
              <w:rPr>
                <w:b/>
                <w:bCs/>
                <w:sz w:val="24"/>
                <w:szCs w:val="20"/>
              </w:rPr>
            </w:pPr>
            <w:r w:rsidRPr="00680EF8">
              <w:rPr>
                <w:b/>
                <w:bCs/>
                <w:sz w:val="24"/>
                <w:szCs w:val="20"/>
              </w:rPr>
              <w:t>Điều 4. Nội dung phòng ngừa thiên tai (TT17)</w:t>
            </w:r>
          </w:p>
          <w:p w14:paraId="6AF4FA98" w14:textId="77777777" w:rsidR="000D73DF" w:rsidRPr="00680EF8" w:rsidRDefault="000D73DF" w:rsidP="000D73DF">
            <w:pPr>
              <w:ind w:firstLine="174"/>
              <w:jc w:val="both"/>
              <w:rPr>
                <w:sz w:val="24"/>
                <w:szCs w:val="20"/>
              </w:rPr>
            </w:pPr>
            <w:r w:rsidRPr="00680EF8">
              <w:rPr>
                <w:sz w:val="24"/>
                <w:szCs w:val="20"/>
              </w:rPr>
              <w:t>1. Điều tra cơ bản phòng, chống thiên tai nhằm hạn chế ảnh hưởng của thiên tai đối với hệ thống kết cấu hạ tầng đường sắt, phương tiện giao thông vận tải đường sắt; ngăn chặn các nguy cơ gây hư hại hoặc hủy hoại các công trình khi thiên tai xảy ra, bao gồm các nội dung chủ yếu:</w:t>
            </w:r>
          </w:p>
          <w:p w14:paraId="533E79CD" w14:textId="77777777" w:rsidR="000D73DF" w:rsidRPr="00680EF8" w:rsidRDefault="000D73DF" w:rsidP="000D73DF">
            <w:pPr>
              <w:ind w:firstLine="174"/>
              <w:jc w:val="both"/>
              <w:rPr>
                <w:sz w:val="24"/>
                <w:szCs w:val="20"/>
              </w:rPr>
            </w:pPr>
            <w:r w:rsidRPr="00680EF8">
              <w:rPr>
                <w:sz w:val="24"/>
                <w:szCs w:val="20"/>
              </w:rPr>
              <w:t>a) Hiện trạng về cơ cấu tổ chức, nhân lực, trang thiết bị của doanh nghiệp kinh doanh kết cấu hạ tầng đường sắt trong hoạt động phòng, chống thiên tai;</w:t>
            </w:r>
          </w:p>
          <w:p w14:paraId="1ED38C8F" w14:textId="77777777" w:rsidR="000D73DF" w:rsidRPr="00680EF8" w:rsidRDefault="000D73DF" w:rsidP="000D73DF">
            <w:pPr>
              <w:ind w:firstLine="174"/>
              <w:jc w:val="both"/>
              <w:rPr>
                <w:sz w:val="24"/>
                <w:szCs w:val="20"/>
              </w:rPr>
            </w:pPr>
            <w:r w:rsidRPr="00680EF8">
              <w:rPr>
                <w:sz w:val="24"/>
                <w:szCs w:val="20"/>
              </w:rPr>
              <w:t>b) Tác động của thiên tai đối với kết cấu hạ tầng đường sắt, hoạt động đường sắt.</w:t>
            </w:r>
          </w:p>
          <w:p w14:paraId="34C410AF" w14:textId="77777777" w:rsidR="000D73DF" w:rsidRPr="00680EF8" w:rsidRDefault="000D73DF" w:rsidP="000D73DF">
            <w:pPr>
              <w:ind w:firstLine="174"/>
              <w:jc w:val="both"/>
              <w:rPr>
                <w:sz w:val="24"/>
                <w:szCs w:val="20"/>
              </w:rPr>
            </w:pPr>
            <w:r w:rsidRPr="00680EF8">
              <w:rPr>
                <w:sz w:val="24"/>
                <w:szCs w:val="20"/>
              </w:rPr>
              <w:t>2. Xây dựng và thực hiện kế hoạch phòng, chống thiên tai theo quy định của pháp luật về phòng, chống thiên tai và pháp luật về đường sắt.</w:t>
            </w:r>
          </w:p>
          <w:p w14:paraId="60C0CF08" w14:textId="77777777" w:rsidR="000D73DF" w:rsidRPr="00680EF8" w:rsidRDefault="000D73DF" w:rsidP="000D73DF">
            <w:pPr>
              <w:ind w:firstLine="174"/>
              <w:jc w:val="both"/>
              <w:rPr>
                <w:sz w:val="24"/>
                <w:szCs w:val="20"/>
              </w:rPr>
            </w:pPr>
            <w:r w:rsidRPr="00680EF8">
              <w:rPr>
                <w:sz w:val="24"/>
                <w:szCs w:val="20"/>
              </w:rPr>
              <w:t>3. Tổ chức và tham gia tập huấn, huấn luyện nghiệp vụ về kỹ năng xử lý thông tin trong công tác phòng, chống, khắc phục hậu quả thiên tai và cứu nạn.</w:t>
            </w:r>
          </w:p>
          <w:p w14:paraId="5FD34E5B" w14:textId="77777777" w:rsidR="000D73DF" w:rsidRPr="00680EF8" w:rsidRDefault="000D73DF" w:rsidP="000D73DF">
            <w:pPr>
              <w:ind w:firstLine="174"/>
              <w:jc w:val="both"/>
              <w:rPr>
                <w:sz w:val="24"/>
                <w:szCs w:val="20"/>
              </w:rPr>
            </w:pPr>
            <w:r w:rsidRPr="00680EF8">
              <w:rPr>
                <w:sz w:val="24"/>
                <w:szCs w:val="20"/>
              </w:rPr>
              <w:t>4. Xây dựng phương án ứng phó thiên tai, dự kiến các cấp độ rủi ro thiên tai, loại thiên tai có thể xảy ra; mức độ ảnh hưởng đối với kết cấu hạ tầng đường sắt và phương tiện vận tải đường sắt; lập biện pháp và phương án xử lý phù hợp theo các nội dung sau:</w:t>
            </w:r>
          </w:p>
          <w:p w14:paraId="4871DAD7" w14:textId="77777777" w:rsidR="000D73DF" w:rsidRPr="00680EF8" w:rsidRDefault="000D73DF" w:rsidP="000D73DF">
            <w:pPr>
              <w:ind w:firstLine="174"/>
              <w:jc w:val="both"/>
              <w:rPr>
                <w:sz w:val="24"/>
                <w:szCs w:val="20"/>
              </w:rPr>
            </w:pPr>
            <w:r w:rsidRPr="00680EF8">
              <w:rPr>
                <w:sz w:val="24"/>
                <w:szCs w:val="20"/>
              </w:rPr>
              <w:t>a) Các biện pháp neo, buộc, chống, đỡ, chêm, chèn, hãm để bảo vệ công trình thiết bị, phương tiện, hàng hóa;</w:t>
            </w:r>
          </w:p>
          <w:p w14:paraId="52E54584" w14:textId="77777777" w:rsidR="000D73DF" w:rsidRPr="00680EF8" w:rsidRDefault="000D73DF" w:rsidP="000D73DF">
            <w:pPr>
              <w:ind w:firstLine="174"/>
              <w:jc w:val="both"/>
              <w:rPr>
                <w:sz w:val="24"/>
                <w:szCs w:val="20"/>
              </w:rPr>
            </w:pPr>
            <w:r w:rsidRPr="00680EF8">
              <w:rPr>
                <w:sz w:val="24"/>
                <w:szCs w:val="20"/>
              </w:rPr>
              <w:t>b) Có kế hoạch sơ tán các phương tiện, thiết bị, hàng hóa; phương án cứu hộ, cứu nạn, chuyển tải hành khách, hàng hóa;</w:t>
            </w:r>
          </w:p>
          <w:p w14:paraId="40A8C9DF" w14:textId="77777777" w:rsidR="000D73DF" w:rsidRPr="00680EF8" w:rsidRDefault="000D73DF" w:rsidP="000D73DF">
            <w:pPr>
              <w:ind w:firstLine="174"/>
              <w:jc w:val="both"/>
              <w:rPr>
                <w:sz w:val="24"/>
                <w:szCs w:val="20"/>
              </w:rPr>
            </w:pPr>
            <w:r w:rsidRPr="00680EF8">
              <w:rPr>
                <w:sz w:val="24"/>
                <w:szCs w:val="20"/>
              </w:rPr>
              <w:t>c) Dự trữ vật tư, thiết bị dự phòng; dự trữ lương thực, thực phẩm đề phòng sự cố, thiên tai làm tắc đường cho những đoàn tàu chạy suốt trên trục Bắc - Nam hoặc tàu địa phương chạy quá 300 km;</w:t>
            </w:r>
          </w:p>
          <w:p w14:paraId="26553F96" w14:textId="77777777" w:rsidR="000D73DF" w:rsidRPr="00680EF8" w:rsidRDefault="000D73DF" w:rsidP="000D73DF">
            <w:pPr>
              <w:ind w:firstLine="174"/>
              <w:jc w:val="both"/>
              <w:rPr>
                <w:sz w:val="24"/>
                <w:szCs w:val="20"/>
              </w:rPr>
            </w:pPr>
            <w:r w:rsidRPr="00680EF8">
              <w:rPr>
                <w:sz w:val="24"/>
                <w:szCs w:val="20"/>
              </w:rPr>
              <w:t>d) Các biện pháp chống vật va trôi vào công trình khi có nước lũ;</w:t>
            </w:r>
          </w:p>
          <w:p w14:paraId="2F753396" w14:textId="77777777" w:rsidR="000D73DF" w:rsidRPr="00680EF8" w:rsidRDefault="000D73DF" w:rsidP="000D73DF">
            <w:pPr>
              <w:ind w:firstLine="174"/>
              <w:jc w:val="both"/>
              <w:rPr>
                <w:sz w:val="24"/>
                <w:szCs w:val="20"/>
              </w:rPr>
            </w:pPr>
            <w:r w:rsidRPr="00680EF8">
              <w:rPr>
                <w:sz w:val="24"/>
                <w:szCs w:val="20"/>
              </w:rPr>
              <w:t>đ) Thường xuyên theo dõi diễn biến của các loại hình thiên tai; quan trắc tình hình thực tế thiên tai đang diễn ra đối với công trình; theo dõi mức độ chịu sự cố, thiên tai của công trình và trang thiết bị;</w:t>
            </w:r>
          </w:p>
          <w:p w14:paraId="3E48D004" w14:textId="77777777" w:rsidR="000D73DF" w:rsidRPr="00680EF8" w:rsidRDefault="000D73DF" w:rsidP="000D73DF">
            <w:pPr>
              <w:ind w:firstLine="174"/>
              <w:jc w:val="both"/>
              <w:rPr>
                <w:sz w:val="24"/>
                <w:szCs w:val="20"/>
              </w:rPr>
            </w:pPr>
            <w:r w:rsidRPr="00680EF8">
              <w:rPr>
                <w:sz w:val="24"/>
                <w:szCs w:val="20"/>
              </w:rPr>
              <w:t>e) Quy định chế độ thông tin trong thời gian có sự cố, thiên tai bảo đảm phù hợp với nguyên tắc hoạt động phòng, chống thiên tai. Dự kiến trước những tình huống xảy ra như mất điện, gián đoạn thông tin để chủ động khắc phục nhanh và hiệu quả.</w:t>
            </w:r>
          </w:p>
          <w:p w14:paraId="0A611115" w14:textId="77777777" w:rsidR="000D73DF" w:rsidRPr="00680EF8" w:rsidRDefault="000D73DF" w:rsidP="000D73DF">
            <w:pPr>
              <w:ind w:firstLine="174"/>
              <w:jc w:val="both"/>
              <w:rPr>
                <w:sz w:val="24"/>
                <w:szCs w:val="20"/>
              </w:rPr>
            </w:pPr>
            <w:r w:rsidRPr="00680EF8">
              <w:rPr>
                <w:sz w:val="24"/>
                <w:szCs w:val="20"/>
              </w:rPr>
              <w:t>5. Dự phòng vật tư, phương tiện, trang thiết bị, nhu yếu phẩm cho công tác phòng, chống thiên tai và cứu nạn:</w:t>
            </w:r>
          </w:p>
          <w:p w14:paraId="48D90E1F" w14:textId="77777777" w:rsidR="000D73DF" w:rsidRPr="00680EF8" w:rsidRDefault="000D73DF" w:rsidP="000D73DF">
            <w:pPr>
              <w:ind w:firstLine="174"/>
              <w:jc w:val="both"/>
              <w:rPr>
                <w:sz w:val="24"/>
                <w:szCs w:val="20"/>
              </w:rPr>
            </w:pPr>
            <w:r w:rsidRPr="00680EF8">
              <w:rPr>
                <w:sz w:val="24"/>
                <w:szCs w:val="20"/>
              </w:rPr>
              <w:t>a) Vật tư chủ yếu bao gồm: Tà vẹt, đá hộc, đá dăm, rọ thép, ray, đinh đường, dầm tạm phục vụ thi công, pa lê, dây thừng, cột thông tin, xà đỡ, dây thép, nhiên liệu, xăng dầu và các loại vật tư cần thiết khác;</w:t>
            </w:r>
          </w:p>
          <w:p w14:paraId="49FF9DA4" w14:textId="77777777" w:rsidR="000D73DF" w:rsidRPr="00680EF8" w:rsidRDefault="000D73DF" w:rsidP="000D73DF">
            <w:pPr>
              <w:ind w:firstLine="174"/>
              <w:jc w:val="both"/>
              <w:rPr>
                <w:sz w:val="24"/>
                <w:szCs w:val="20"/>
              </w:rPr>
            </w:pPr>
            <w:r w:rsidRPr="00680EF8">
              <w:rPr>
                <w:sz w:val="24"/>
                <w:szCs w:val="20"/>
              </w:rPr>
              <w:t>b) Trang thiết bị bao gồm: Đầu máy, toa xe, cần cẩu cứu hộ, cần cẩu thi công bốc xếp, goòng các loại, xe ô tô các loại, búa đóng cọc, máy xúc, máy phát điện, máy bơm, máy hàn, kích, phương tiện thiết bị thông tin liên lạc hữu tuyến, vô tuyến, phương tiện đường thủy đối với những khu vực chỉ có khả năng tiếp cận đường sắt bằng đường thủy và các dụng cụ, công cụ, trang thiết bị cần thiết khác;</w:t>
            </w:r>
          </w:p>
          <w:p w14:paraId="6E4F895F" w14:textId="77777777" w:rsidR="000D73DF" w:rsidRPr="00680EF8" w:rsidRDefault="000D73DF" w:rsidP="000D73DF">
            <w:pPr>
              <w:ind w:firstLine="174"/>
              <w:jc w:val="both"/>
              <w:rPr>
                <w:sz w:val="24"/>
                <w:szCs w:val="20"/>
              </w:rPr>
            </w:pPr>
            <w:r w:rsidRPr="00680EF8">
              <w:rPr>
                <w:sz w:val="24"/>
                <w:szCs w:val="20"/>
              </w:rPr>
              <w:t>c) Dự trữ lương thực, nhu yếu phẩm thiết yếu, thuốc chữa bệnh tại những nơi xung yếu, hiểm trở để sử dụng khi cần thiết.</w:t>
            </w:r>
          </w:p>
          <w:p w14:paraId="69CF0B1D" w14:textId="7C55F7D2" w:rsidR="005E048D" w:rsidRPr="00680EF8" w:rsidRDefault="000D73DF" w:rsidP="000D73DF">
            <w:pPr>
              <w:ind w:firstLine="174"/>
              <w:jc w:val="both"/>
              <w:rPr>
                <w:sz w:val="24"/>
                <w:szCs w:val="20"/>
              </w:rPr>
            </w:pPr>
            <w:r w:rsidRPr="00680EF8">
              <w:rPr>
                <w:sz w:val="24"/>
                <w:szCs w:val="20"/>
              </w:rPr>
              <w:t>6. Bảo đảm yêu cầu phòng ngừa thiên tai theo quy định tại Điều 5, Điều 6, Điều 7 và Điều 8 của Thông tư này.</w:t>
            </w:r>
          </w:p>
        </w:tc>
        <w:tc>
          <w:tcPr>
            <w:tcW w:w="5812" w:type="dxa"/>
          </w:tcPr>
          <w:p w14:paraId="7E4DADF6" w14:textId="6480FD23" w:rsidR="008763FC" w:rsidRPr="00680EF8" w:rsidRDefault="008763FC" w:rsidP="008763FC">
            <w:pPr>
              <w:ind w:firstLine="174"/>
              <w:jc w:val="both"/>
              <w:rPr>
                <w:b/>
                <w:bCs/>
                <w:sz w:val="24"/>
                <w:szCs w:val="20"/>
              </w:rPr>
            </w:pPr>
            <w:r w:rsidRPr="00680EF8">
              <w:rPr>
                <w:b/>
                <w:bCs/>
                <w:sz w:val="24"/>
                <w:szCs w:val="20"/>
              </w:rPr>
              <w:t>Điều 7</w:t>
            </w:r>
            <w:r w:rsidR="00D619D4" w:rsidRPr="00680EF8">
              <w:rPr>
                <w:b/>
                <w:bCs/>
                <w:sz w:val="24"/>
                <w:szCs w:val="20"/>
              </w:rPr>
              <w:t>6</w:t>
            </w:r>
            <w:r w:rsidRPr="00680EF8">
              <w:rPr>
                <w:b/>
                <w:bCs/>
                <w:sz w:val="24"/>
                <w:szCs w:val="20"/>
              </w:rPr>
              <w:t>. Nội dung phòng ngừa thiên tai</w:t>
            </w:r>
          </w:p>
          <w:p w14:paraId="3547677A" w14:textId="77777777" w:rsidR="00D619D4" w:rsidRPr="00680EF8" w:rsidRDefault="00D619D4" w:rsidP="00D619D4">
            <w:pPr>
              <w:ind w:firstLine="174"/>
              <w:jc w:val="both"/>
              <w:rPr>
                <w:sz w:val="24"/>
                <w:szCs w:val="20"/>
              </w:rPr>
            </w:pPr>
            <w:r w:rsidRPr="00680EF8">
              <w:rPr>
                <w:sz w:val="24"/>
                <w:szCs w:val="20"/>
              </w:rPr>
              <w:t>1. Điều tra cơ bản phòng, chống thiên tai nhằm hạn chế ảnh hưởng của thiên tai đối với hệ thống kết cấu hạ tầng đường sắt, phương tiện giao thông vận tải đường sắt; ngăn chặn các nguy cơ gây hư hại hoặc hủy hoại các công trình khi thiên tai xảy ra, bao gồm các nội dung chủ yếu:</w:t>
            </w:r>
          </w:p>
          <w:p w14:paraId="0F59963B" w14:textId="77777777" w:rsidR="00D619D4" w:rsidRPr="00680EF8" w:rsidRDefault="00D619D4" w:rsidP="00D619D4">
            <w:pPr>
              <w:ind w:firstLine="174"/>
              <w:jc w:val="both"/>
              <w:rPr>
                <w:sz w:val="24"/>
                <w:szCs w:val="20"/>
              </w:rPr>
            </w:pPr>
            <w:r w:rsidRPr="00680EF8">
              <w:rPr>
                <w:sz w:val="24"/>
                <w:szCs w:val="20"/>
              </w:rPr>
              <w:t>a) Hiện trạng về cơ cấu tổ chức, nhân lực, trang thiết bị của doanh nghiệp trong hoạt động phòng, chống thiên tai;</w:t>
            </w:r>
          </w:p>
          <w:p w14:paraId="7AE4FFEA" w14:textId="77777777" w:rsidR="00D619D4" w:rsidRPr="00680EF8" w:rsidRDefault="00D619D4" w:rsidP="00D619D4">
            <w:pPr>
              <w:ind w:firstLine="174"/>
              <w:jc w:val="both"/>
              <w:rPr>
                <w:sz w:val="24"/>
                <w:szCs w:val="20"/>
              </w:rPr>
            </w:pPr>
            <w:r w:rsidRPr="00680EF8">
              <w:rPr>
                <w:sz w:val="24"/>
                <w:szCs w:val="20"/>
              </w:rPr>
              <w:t>b) Tác động của thiên tai đối với kết cấu hạ tầng đường sắt, hoạt động đường sắt.</w:t>
            </w:r>
          </w:p>
          <w:p w14:paraId="3E3AB3D6" w14:textId="77777777" w:rsidR="00D619D4" w:rsidRPr="00680EF8" w:rsidRDefault="00D619D4" w:rsidP="00D619D4">
            <w:pPr>
              <w:ind w:firstLine="174"/>
              <w:jc w:val="both"/>
              <w:rPr>
                <w:sz w:val="24"/>
                <w:szCs w:val="20"/>
              </w:rPr>
            </w:pPr>
            <w:r w:rsidRPr="00680EF8">
              <w:rPr>
                <w:sz w:val="24"/>
                <w:szCs w:val="20"/>
              </w:rPr>
              <w:t>2. Xây dựng và thực hiện kế hoạch phòng, chống thiên tai theo quy định của pháp luật về phòng, chống thiên tai và pháp luật về đường sắt.</w:t>
            </w:r>
          </w:p>
          <w:p w14:paraId="6D11EE15" w14:textId="77777777" w:rsidR="00D619D4" w:rsidRPr="00680EF8" w:rsidRDefault="00D619D4" w:rsidP="00D619D4">
            <w:pPr>
              <w:ind w:firstLine="174"/>
              <w:jc w:val="both"/>
              <w:rPr>
                <w:sz w:val="24"/>
                <w:szCs w:val="20"/>
              </w:rPr>
            </w:pPr>
            <w:r w:rsidRPr="00680EF8">
              <w:rPr>
                <w:sz w:val="24"/>
                <w:szCs w:val="20"/>
              </w:rPr>
              <w:t>3. Tổ chức và tham gia tập huấn, huấn luyện nghiệp vụ về kỹ năng xử lý thông tin trong công tác phòng, chống, khắc phục hậu quả thiên tai và cứu nạn.</w:t>
            </w:r>
          </w:p>
          <w:p w14:paraId="63E7978F" w14:textId="77777777" w:rsidR="00D619D4" w:rsidRPr="00680EF8" w:rsidRDefault="00D619D4" w:rsidP="00D619D4">
            <w:pPr>
              <w:ind w:firstLine="174"/>
              <w:jc w:val="both"/>
              <w:rPr>
                <w:sz w:val="24"/>
                <w:szCs w:val="20"/>
              </w:rPr>
            </w:pPr>
            <w:r w:rsidRPr="00680EF8">
              <w:rPr>
                <w:sz w:val="24"/>
                <w:szCs w:val="20"/>
              </w:rPr>
              <w:t>4. Xây dựng phương án ứng phó thiên tai, dự kiến các cấp độ rủi ro thiên tai, loại thiên tai có thể xảy ra; mức độ ảnh hưởng đối với kết cấu hạ tầng đường sắt và phương tiện vận tải đường sắt; lập biện pháp và phương án xử lý phù hợp theo các nội dung sau:</w:t>
            </w:r>
          </w:p>
          <w:p w14:paraId="46AE3392" w14:textId="77777777" w:rsidR="00D619D4" w:rsidRPr="00680EF8" w:rsidRDefault="00D619D4" w:rsidP="00D619D4">
            <w:pPr>
              <w:ind w:firstLine="174"/>
              <w:jc w:val="both"/>
              <w:rPr>
                <w:sz w:val="24"/>
                <w:szCs w:val="20"/>
              </w:rPr>
            </w:pPr>
            <w:r w:rsidRPr="00680EF8">
              <w:rPr>
                <w:sz w:val="24"/>
                <w:szCs w:val="20"/>
              </w:rPr>
              <w:t>a) Các biện pháp neo, buộc, chống, đỡ, chêm, chèn, hãm để bảo vệ công trình thiết bị, phương tiện, hàng hóa;</w:t>
            </w:r>
          </w:p>
          <w:p w14:paraId="23FD5416" w14:textId="77777777" w:rsidR="00D619D4" w:rsidRPr="00680EF8" w:rsidRDefault="00D619D4" w:rsidP="00D619D4">
            <w:pPr>
              <w:ind w:firstLine="174"/>
              <w:jc w:val="both"/>
              <w:rPr>
                <w:sz w:val="24"/>
                <w:szCs w:val="20"/>
              </w:rPr>
            </w:pPr>
            <w:r w:rsidRPr="00680EF8">
              <w:rPr>
                <w:sz w:val="24"/>
                <w:szCs w:val="20"/>
              </w:rPr>
              <w:t>b) Có kế hoạch sơ tán các phương tiện, thiết bị, hàng hóa; phương án cứu hộ, cứu nạn, chuyển tải hành khách, hàng hóa;</w:t>
            </w:r>
          </w:p>
          <w:p w14:paraId="488FA6FC" w14:textId="77777777" w:rsidR="00D619D4" w:rsidRPr="00680EF8" w:rsidRDefault="00D619D4" w:rsidP="00D619D4">
            <w:pPr>
              <w:ind w:firstLine="174"/>
              <w:jc w:val="both"/>
              <w:rPr>
                <w:sz w:val="24"/>
                <w:szCs w:val="20"/>
              </w:rPr>
            </w:pPr>
            <w:r w:rsidRPr="00680EF8">
              <w:rPr>
                <w:sz w:val="24"/>
                <w:szCs w:val="20"/>
              </w:rPr>
              <w:t>c) Dự trữ vật tư, thiết bị dự phòng; dự trữ lương thực, thực phẩm đề phòng thiên tai, sự cố làm tắc đường cho những đoàn tàu chạy suốt trên trục Bắc - Nam hoặc tàu địa phương chạy quá 300 km;</w:t>
            </w:r>
          </w:p>
          <w:p w14:paraId="4A05E6F7" w14:textId="77777777" w:rsidR="00D619D4" w:rsidRPr="00680EF8" w:rsidRDefault="00D619D4" w:rsidP="00D619D4">
            <w:pPr>
              <w:ind w:firstLine="174"/>
              <w:jc w:val="both"/>
              <w:rPr>
                <w:sz w:val="24"/>
                <w:szCs w:val="20"/>
              </w:rPr>
            </w:pPr>
            <w:r w:rsidRPr="00680EF8">
              <w:rPr>
                <w:sz w:val="24"/>
                <w:szCs w:val="20"/>
              </w:rPr>
              <w:t>d) Các biện pháp chống vật va trôi vào công trình khi có nước lũ;</w:t>
            </w:r>
          </w:p>
          <w:p w14:paraId="5F7A6E44" w14:textId="77777777" w:rsidR="00D619D4" w:rsidRPr="00680EF8" w:rsidRDefault="00D619D4" w:rsidP="00D619D4">
            <w:pPr>
              <w:ind w:firstLine="174"/>
              <w:jc w:val="both"/>
              <w:rPr>
                <w:sz w:val="24"/>
                <w:szCs w:val="20"/>
              </w:rPr>
            </w:pPr>
            <w:r w:rsidRPr="00680EF8">
              <w:rPr>
                <w:sz w:val="24"/>
                <w:szCs w:val="20"/>
              </w:rPr>
              <w:t>đ) Thường xuyên theo dõi diễn biến của các loại hình thiên tai; quan trắc tình hình thực tế thiên tai đang diễn ra đối với công trình; theo dõi mức độ chịu thiên tai, sự cố của công trình và trang thiết bị;</w:t>
            </w:r>
          </w:p>
          <w:p w14:paraId="76E50D0D" w14:textId="77777777" w:rsidR="00D619D4" w:rsidRPr="00680EF8" w:rsidRDefault="00D619D4" w:rsidP="00D619D4">
            <w:pPr>
              <w:ind w:firstLine="174"/>
              <w:jc w:val="both"/>
              <w:rPr>
                <w:sz w:val="24"/>
                <w:szCs w:val="20"/>
              </w:rPr>
            </w:pPr>
            <w:r w:rsidRPr="00680EF8">
              <w:rPr>
                <w:sz w:val="24"/>
                <w:szCs w:val="20"/>
              </w:rPr>
              <w:t>e) Quy định chế độ thông tin trong thời gian có thiên tai, sự cố bảo đảm phù hợp với nguyên tắc hoạt động phòng, chống thiên tai. Dự kiến trước những tình huống xảy ra như mất điện, gián đoạn thông tin, nước ngập công trình đường sắt để chủ động khắc phục nhanh và hiệu quả.</w:t>
            </w:r>
          </w:p>
          <w:p w14:paraId="4C32B092" w14:textId="77777777" w:rsidR="00D619D4" w:rsidRPr="00680EF8" w:rsidRDefault="00D619D4" w:rsidP="00D619D4">
            <w:pPr>
              <w:ind w:firstLine="174"/>
              <w:jc w:val="both"/>
              <w:rPr>
                <w:sz w:val="24"/>
                <w:szCs w:val="20"/>
              </w:rPr>
            </w:pPr>
            <w:r w:rsidRPr="00680EF8">
              <w:rPr>
                <w:sz w:val="24"/>
                <w:szCs w:val="20"/>
              </w:rPr>
              <w:t>5. Dự phòng vật tư, phương tiện, trang thiết bị, nhu yếu phẩm cho công tác phòng, chống thiên tai và cứu nạn:</w:t>
            </w:r>
          </w:p>
          <w:p w14:paraId="4FACACD3" w14:textId="77777777" w:rsidR="00D619D4" w:rsidRPr="00680EF8" w:rsidRDefault="00D619D4" w:rsidP="00D619D4">
            <w:pPr>
              <w:ind w:firstLine="174"/>
              <w:jc w:val="both"/>
              <w:rPr>
                <w:sz w:val="24"/>
                <w:szCs w:val="20"/>
              </w:rPr>
            </w:pPr>
            <w:r w:rsidRPr="00680EF8">
              <w:rPr>
                <w:sz w:val="24"/>
                <w:szCs w:val="20"/>
              </w:rPr>
              <w:t>a) Vật tư chủ yếu bao gồm: tà vẹt, đá hộc, đá dăm, rọ thép, ray, đinh đường, dầm tạm phục vụ thi công, pa lê, dây thừng, cột thông tin, xà đỡ, dây thép, nhiên liệu, xăng dầu và các loại vật tư cần thiết khác; vật tư thu hồi từ các dự án, công trình sửa chữa định kỳ (ray, tà vẹt gỗ, dầm cầu,…);</w:t>
            </w:r>
          </w:p>
          <w:p w14:paraId="2E6F080D" w14:textId="77777777" w:rsidR="00D619D4" w:rsidRPr="00680EF8" w:rsidRDefault="00D619D4" w:rsidP="00D619D4">
            <w:pPr>
              <w:ind w:firstLine="174"/>
              <w:jc w:val="both"/>
              <w:rPr>
                <w:sz w:val="24"/>
                <w:szCs w:val="20"/>
              </w:rPr>
            </w:pPr>
            <w:r w:rsidRPr="00680EF8">
              <w:rPr>
                <w:sz w:val="24"/>
                <w:szCs w:val="20"/>
              </w:rPr>
              <w:t>b) Trang thiết bị bao gồm: đầu máy, toa xe, cần cẩu cứu hộ, cần cẩu thi công bốc xếp, goòng các loại, xe ô tô các loại, búa đóng cọc, máy xúc, máy phát điện, máy bơm, máy hàn, kích, phương tiện thiết bị thông tin liên lạc hữu tuyến, vô tuyến, hộp phân phối điện tạm thời chuyên dụng, bơm khẩn cấp, phương tiện đường thủy đối với những khu vực chỉ có khả năng tiếp cận đường sắt bằng đường thủy và các dụng cụ, công cụ, trang thiết bị cần thiết khác;</w:t>
            </w:r>
          </w:p>
          <w:p w14:paraId="749495B0" w14:textId="77777777" w:rsidR="00D619D4" w:rsidRPr="00680EF8" w:rsidRDefault="00D619D4" w:rsidP="00D619D4">
            <w:pPr>
              <w:ind w:firstLine="174"/>
              <w:jc w:val="both"/>
              <w:rPr>
                <w:sz w:val="24"/>
                <w:szCs w:val="20"/>
              </w:rPr>
            </w:pPr>
            <w:r w:rsidRPr="00680EF8">
              <w:rPr>
                <w:sz w:val="24"/>
                <w:szCs w:val="20"/>
              </w:rPr>
              <w:t>c) Dự trữ lương thực, nhu yếu phẩm thiết yếu, thuốc chữa bệnh tại những nơi xung yếu, hiểm trở để sử dụng khi cần thiết.</w:t>
            </w:r>
          </w:p>
          <w:p w14:paraId="46EA429C" w14:textId="033F7F45" w:rsidR="005E048D" w:rsidRPr="00680EF8" w:rsidRDefault="00D619D4" w:rsidP="00D619D4">
            <w:pPr>
              <w:ind w:firstLine="174"/>
              <w:jc w:val="both"/>
              <w:rPr>
                <w:sz w:val="24"/>
                <w:szCs w:val="20"/>
              </w:rPr>
            </w:pPr>
            <w:r w:rsidRPr="00680EF8">
              <w:rPr>
                <w:sz w:val="24"/>
                <w:szCs w:val="20"/>
              </w:rPr>
              <w:t>6. Bảo đảm yêu cầu phòng ngừa thiên tai theo quy định tại Điều 77, Điều 78, Điều 79 và Điều 80 của Thông tư này.</w:t>
            </w:r>
          </w:p>
        </w:tc>
        <w:tc>
          <w:tcPr>
            <w:tcW w:w="4395" w:type="dxa"/>
          </w:tcPr>
          <w:p w14:paraId="429E65FA" w14:textId="77777777" w:rsidR="005E048D" w:rsidRPr="00680EF8" w:rsidRDefault="00FF1677" w:rsidP="00C34001">
            <w:pPr>
              <w:ind w:firstLine="174"/>
              <w:jc w:val="both"/>
              <w:rPr>
                <w:sz w:val="24"/>
                <w:szCs w:val="20"/>
              </w:rPr>
            </w:pPr>
            <w:r w:rsidRPr="00680EF8">
              <w:rPr>
                <w:sz w:val="24"/>
                <w:szCs w:val="20"/>
              </w:rPr>
              <w:t>Bổ sung nội dung “xây dựng phương án ứng phó với tình huống nước ngập công trình đường sắt” đối với các công trình ngầm của đường sắt đô thị.</w:t>
            </w:r>
          </w:p>
          <w:p w14:paraId="07ED1D73" w14:textId="51FFE906" w:rsidR="004255C5" w:rsidRPr="00680EF8" w:rsidRDefault="004255C5" w:rsidP="00C34001">
            <w:pPr>
              <w:ind w:firstLine="174"/>
              <w:jc w:val="both"/>
              <w:rPr>
                <w:sz w:val="24"/>
                <w:szCs w:val="20"/>
              </w:rPr>
            </w:pPr>
            <w:r w:rsidRPr="00680EF8">
              <w:rPr>
                <w:sz w:val="24"/>
                <w:szCs w:val="20"/>
              </w:rPr>
              <w:t>Bổ sung một số thiết bị dự phòng đối với đường sắt đô thị như: hộp phân phối điện tạm thời chuyên dụng, bơm khẩn cấp.</w:t>
            </w:r>
          </w:p>
          <w:p w14:paraId="22E69253" w14:textId="64E36CD5" w:rsidR="004255C5" w:rsidRPr="00680EF8" w:rsidRDefault="004255C5" w:rsidP="00C34001">
            <w:pPr>
              <w:ind w:firstLine="174"/>
              <w:jc w:val="both"/>
              <w:rPr>
                <w:sz w:val="24"/>
                <w:szCs w:val="20"/>
              </w:rPr>
            </w:pPr>
            <w:r w:rsidRPr="00680EF8">
              <w:rPr>
                <w:sz w:val="24"/>
                <w:szCs w:val="20"/>
              </w:rPr>
              <w:t>Bổ sung quy định sử dụng vật tư thu hồi từ các dự án, công trình sửa chữa định kỳ (ray, tà vẹt gỗ, dầm cầu,…) cho việc dự phòng thiên tai.</w:t>
            </w:r>
          </w:p>
          <w:p w14:paraId="240A23CE" w14:textId="1020591C" w:rsidR="004442D9" w:rsidRPr="00680EF8" w:rsidRDefault="004442D9" w:rsidP="00C34001">
            <w:pPr>
              <w:ind w:firstLine="174"/>
              <w:jc w:val="both"/>
              <w:rPr>
                <w:sz w:val="24"/>
                <w:szCs w:val="20"/>
              </w:rPr>
            </w:pPr>
            <w:r w:rsidRPr="00680EF8">
              <w:rPr>
                <w:sz w:val="24"/>
                <w:szCs w:val="20"/>
              </w:rPr>
              <w:t>Các nội dung còn lại giữ nguyên.</w:t>
            </w:r>
          </w:p>
        </w:tc>
      </w:tr>
      <w:tr w:rsidR="00FF5CC0" w:rsidRPr="00680EF8" w14:paraId="08A98FF0" w14:textId="77777777" w:rsidTr="002E1810">
        <w:tc>
          <w:tcPr>
            <w:tcW w:w="5245" w:type="dxa"/>
          </w:tcPr>
          <w:p w14:paraId="21CE7EE6" w14:textId="62A295F0" w:rsidR="00DA762A" w:rsidRPr="00680EF8" w:rsidRDefault="00DA762A" w:rsidP="00DA762A">
            <w:pPr>
              <w:ind w:firstLine="174"/>
              <w:jc w:val="both"/>
              <w:rPr>
                <w:b/>
                <w:bCs/>
                <w:sz w:val="24"/>
                <w:szCs w:val="20"/>
              </w:rPr>
            </w:pPr>
            <w:r w:rsidRPr="00680EF8">
              <w:rPr>
                <w:b/>
                <w:bCs/>
                <w:sz w:val="24"/>
                <w:szCs w:val="20"/>
              </w:rPr>
              <w:t>Điều 5. Phòng ngừa thiên tai trong giai đoạn khảo sát, thiết kế sửa chữa, cải tạo, nâng cấp công trình đường sắt</w:t>
            </w:r>
            <w:r w:rsidR="00BC1D79" w:rsidRPr="00680EF8">
              <w:rPr>
                <w:b/>
                <w:bCs/>
                <w:sz w:val="24"/>
                <w:szCs w:val="20"/>
              </w:rPr>
              <w:t xml:space="preserve"> (TT17)</w:t>
            </w:r>
          </w:p>
          <w:p w14:paraId="09E6FAA0" w14:textId="77777777" w:rsidR="00DA762A" w:rsidRPr="00680EF8" w:rsidRDefault="00DA762A" w:rsidP="00DA762A">
            <w:pPr>
              <w:ind w:firstLine="174"/>
              <w:jc w:val="both"/>
              <w:rPr>
                <w:sz w:val="24"/>
                <w:szCs w:val="20"/>
              </w:rPr>
            </w:pPr>
            <w:r w:rsidRPr="00680EF8">
              <w:rPr>
                <w:sz w:val="24"/>
                <w:szCs w:val="20"/>
              </w:rPr>
              <w:t>Ngay từ giai đoạn khảo sát, thiết kế phải bảo đảm tuân thủ quy chuẩn kỹ thuật, tiêu chuẩn áp dụng, quy định của pháp luật về phòng, chống thiên tai, quy định của pháp luật về xây dựng và các quy định sau đây:</w:t>
            </w:r>
          </w:p>
          <w:p w14:paraId="7D298105" w14:textId="77777777" w:rsidR="00DA762A" w:rsidRPr="00680EF8" w:rsidRDefault="00DA762A" w:rsidP="00DA762A">
            <w:pPr>
              <w:ind w:firstLine="174"/>
              <w:jc w:val="both"/>
              <w:rPr>
                <w:sz w:val="24"/>
                <w:szCs w:val="20"/>
              </w:rPr>
            </w:pPr>
            <w:r w:rsidRPr="00680EF8">
              <w:rPr>
                <w:sz w:val="24"/>
                <w:szCs w:val="20"/>
              </w:rPr>
              <w:t>1. Nghiên cứu địa hình, địa mạo, địa chất, số liệu khí tượng, thủy văn của vùng, khu vực công trình; điều tra, khảo sát, thu thập đầy đủ số liệu, dữ liệu của khu vực công trình về: cấp động đất; lượng mưa lớn nhất; tần suất lũ, mức nước lịch sử; sự xâm thực của sóng, thủy triều đối với công trình; cấp gió, bão lớn nhất; lịch sử lụt, bão, sự cố, thiên tai.</w:t>
            </w:r>
          </w:p>
          <w:p w14:paraId="3C47A629" w14:textId="77777777" w:rsidR="00DA762A" w:rsidRPr="00680EF8" w:rsidRDefault="00DA762A" w:rsidP="00DA762A">
            <w:pPr>
              <w:ind w:firstLine="174"/>
              <w:jc w:val="both"/>
              <w:rPr>
                <w:sz w:val="24"/>
                <w:szCs w:val="20"/>
              </w:rPr>
            </w:pPr>
            <w:r w:rsidRPr="00680EF8">
              <w:rPr>
                <w:sz w:val="24"/>
                <w:szCs w:val="20"/>
              </w:rPr>
              <w:t>2. Tính toán, thiết kế quy mô sửa chữa, cải tạo, nâng cấp công trình bảo đảm tính ổn định đối với tác động phá hoại của thiên tai khu vực công trình theo quy chuẩn kỹ thuật, tiêu chuẩn áp dụng. Phương án thiết kế sửa chữa, cải tạo, nâng cấp công trình phải xét đến ảnh hưởng của các công trình thủy lợi, thủy điện, các công trình nhân tạo khác, tác động phá hủy môi trường sinh thái của vùng, khu vực xây dựng công trình, ứng phó với biến đổi khí hậu, phòng, chống cháy, nổ theo quy định của pháp luật về xây dựng.</w:t>
            </w:r>
          </w:p>
          <w:p w14:paraId="1C547E26" w14:textId="23BE4ACA" w:rsidR="005E048D" w:rsidRPr="00680EF8" w:rsidRDefault="00DA762A" w:rsidP="00DA762A">
            <w:pPr>
              <w:ind w:firstLine="174"/>
              <w:jc w:val="both"/>
              <w:rPr>
                <w:sz w:val="24"/>
                <w:szCs w:val="20"/>
              </w:rPr>
            </w:pPr>
            <w:r w:rsidRPr="00680EF8">
              <w:rPr>
                <w:sz w:val="24"/>
                <w:szCs w:val="20"/>
              </w:rPr>
              <w:t>3. Ứng dụng công nghệ tiên tiến, công nghệ mới, vật liệu mới, nghiên cứu những quy luật thủy văn, thủy lực của sông; quy luật thiên tai của vùng, khu vực công trình để có giải pháp cải tạo, sửa chữa, nâng cấp công trình hợp lý, chống được tác động của thiên tai.</w:t>
            </w:r>
          </w:p>
        </w:tc>
        <w:tc>
          <w:tcPr>
            <w:tcW w:w="5812" w:type="dxa"/>
          </w:tcPr>
          <w:p w14:paraId="26125000" w14:textId="6DAB216A" w:rsidR="00B169AF" w:rsidRPr="00680EF8" w:rsidRDefault="00B169AF" w:rsidP="00B169AF">
            <w:pPr>
              <w:ind w:firstLine="174"/>
              <w:jc w:val="both"/>
              <w:rPr>
                <w:b/>
                <w:bCs/>
                <w:sz w:val="24"/>
                <w:szCs w:val="20"/>
              </w:rPr>
            </w:pPr>
            <w:r w:rsidRPr="00680EF8">
              <w:rPr>
                <w:b/>
                <w:bCs/>
                <w:sz w:val="24"/>
                <w:szCs w:val="20"/>
              </w:rPr>
              <w:t>Điều 7</w:t>
            </w:r>
            <w:r w:rsidR="00D619D4" w:rsidRPr="00680EF8">
              <w:rPr>
                <w:b/>
                <w:bCs/>
                <w:sz w:val="24"/>
                <w:szCs w:val="20"/>
              </w:rPr>
              <w:t>7</w:t>
            </w:r>
            <w:r w:rsidRPr="00680EF8">
              <w:rPr>
                <w:b/>
                <w:bCs/>
                <w:sz w:val="24"/>
                <w:szCs w:val="20"/>
              </w:rPr>
              <w:t>. Phòng ngừa thiên tai trong giai đoạn khảo sát, thiết kế sửa chữa, cải tạo, nâng cấp công trình đường sắt</w:t>
            </w:r>
          </w:p>
          <w:p w14:paraId="7F52278E" w14:textId="77777777" w:rsidR="00D619D4" w:rsidRPr="00680EF8" w:rsidRDefault="00D619D4" w:rsidP="00D619D4">
            <w:pPr>
              <w:ind w:firstLine="174"/>
              <w:jc w:val="both"/>
              <w:rPr>
                <w:sz w:val="24"/>
                <w:szCs w:val="20"/>
              </w:rPr>
            </w:pPr>
            <w:r w:rsidRPr="00680EF8">
              <w:rPr>
                <w:sz w:val="24"/>
                <w:szCs w:val="20"/>
              </w:rPr>
              <w:t>1. Nghiên cứu địa hình, địa mạo, địa chất, số liệu khí tượng, thủy văn của vùng, khu vực công trình; điều tra, khảo sát, thu thập đầy đủ số liệu, dữ liệu của khu vực công trình về: cấp động đất; lượng mưa lớn nhất; tần suất lũ, mực nước lịch sử; sự xâm thực của sóng, thủy triều đối với công trình; cấp gió, bão lớn nhất; lịch sử lụt, bão, thiên tai, sự cố.</w:t>
            </w:r>
          </w:p>
          <w:p w14:paraId="0DC46F32" w14:textId="77777777" w:rsidR="00D619D4" w:rsidRPr="00680EF8" w:rsidRDefault="00D619D4" w:rsidP="00D619D4">
            <w:pPr>
              <w:ind w:firstLine="174"/>
              <w:jc w:val="both"/>
              <w:rPr>
                <w:sz w:val="24"/>
                <w:szCs w:val="20"/>
              </w:rPr>
            </w:pPr>
            <w:r w:rsidRPr="00680EF8">
              <w:rPr>
                <w:sz w:val="24"/>
                <w:szCs w:val="20"/>
              </w:rPr>
              <w:t>2. Tính toán, thiết kế quy mô sửa chữa, cải tạo, nâng cấp công trình bảo đảm tính ổn định đối với tác động phá hoại của thiên tai khu vực công trình theo quy chuẩn kỹ thuật, tiêu chuẩn áp dụng. Phương án thiết kế sửa chữa, cải tạo, nâng cấp công trình phải xét đến ảnh hưởng của các công trình thủy lợi, thủy điện, các công trình nhân tạo khác, tác động phá hủy môi trường sinh thái của vùng, khu vực xây dựng công trình, ứng phó với biến đổi khí hậu, phòng, chống cháy, nổ theo quy định của pháp luật về xây dựng.</w:t>
            </w:r>
          </w:p>
          <w:p w14:paraId="707836AB" w14:textId="43EA8756" w:rsidR="005E048D" w:rsidRPr="00680EF8" w:rsidRDefault="00D619D4" w:rsidP="00D619D4">
            <w:pPr>
              <w:ind w:firstLine="174"/>
              <w:jc w:val="both"/>
              <w:rPr>
                <w:sz w:val="24"/>
                <w:szCs w:val="20"/>
              </w:rPr>
            </w:pPr>
            <w:r w:rsidRPr="00680EF8">
              <w:rPr>
                <w:sz w:val="24"/>
                <w:szCs w:val="20"/>
              </w:rPr>
              <w:t>3. Ứng dụng công nghệ tiên tiến, công nghệ mới, vật liệu mới, nghiên cứu những quy luật thủy văn, thủy lực của sông; quy luật thiên tai của vùng, khu vực công trình để có giải pháp cải tạo, sửa chữa, nâng cấp công trình hợp lý, chống được tác động của thiên tai.</w:t>
            </w:r>
          </w:p>
        </w:tc>
        <w:tc>
          <w:tcPr>
            <w:tcW w:w="4395" w:type="dxa"/>
          </w:tcPr>
          <w:p w14:paraId="66C47FD7" w14:textId="77777777" w:rsidR="005E048D" w:rsidRPr="00680EF8" w:rsidRDefault="00DA762A" w:rsidP="00C34001">
            <w:pPr>
              <w:ind w:firstLine="174"/>
              <w:jc w:val="both"/>
              <w:rPr>
                <w:sz w:val="24"/>
                <w:szCs w:val="20"/>
              </w:rPr>
            </w:pPr>
            <w:r w:rsidRPr="00680EF8">
              <w:rPr>
                <w:sz w:val="24"/>
                <w:szCs w:val="20"/>
              </w:rPr>
              <w:t>Bỏ nội dung nhắc lại Luật Phòng, chống thiên tai và Luật Xây dựng ở khổ đầu.</w:t>
            </w:r>
          </w:p>
          <w:p w14:paraId="4ED6272C" w14:textId="39B7B826" w:rsidR="00DA762A" w:rsidRPr="00680EF8" w:rsidRDefault="00DA762A" w:rsidP="00C34001">
            <w:pPr>
              <w:ind w:firstLine="174"/>
              <w:jc w:val="both"/>
              <w:rPr>
                <w:sz w:val="24"/>
                <w:szCs w:val="20"/>
              </w:rPr>
            </w:pPr>
            <w:r w:rsidRPr="00680EF8">
              <w:rPr>
                <w:sz w:val="24"/>
                <w:szCs w:val="20"/>
              </w:rPr>
              <w:t>Các nội dung còn lại giữ nguyên.</w:t>
            </w:r>
          </w:p>
        </w:tc>
      </w:tr>
      <w:tr w:rsidR="00FF5CC0" w:rsidRPr="00680EF8" w14:paraId="3527DB6F" w14:textId="77777777" w:rsidTr="002E1810">
        <w:tc>
          <w:tcPr>
            <w:tcW w:w="5245" w:type="dxa"/>
          </w:tcPr>
          <w:p w14:paraId="49B369B3" w14:textId="68CD97EC" w:rsidR="00AB576A" w:rsidRPr="00680EF8" w:rsidRDefault="00AB576A" w:rsidP="00AB576A">
            <w:pPr>
              <w:ind w:firstLine="174"/>
              <w:jc w:val="both"/>
              <w:rPr>
                <w:b/>
                <w:bCs/>
                <w:sz w:val="24"/>
                <w:szCs w:val="20"/>
              </w:rPr>
            </w:pPr>
            <w:r w:rsidRPr="00680EF8">
              <w:rPr>
                <w:b/>
                <w:bCs/>
                <w:sz w:val="24"/>
                <w:szCs w:val="20"/>
              </w:rPr>
              <w:t>Điều 6. Phòng ngừa thiên tai trong giai đoạn thi công sửa chữa, cải tạo, nâng cấp công trình đường sắt</w:t>
            </w:r>
            <w:r w:rsidR="00BC1D79" w:rsidRPr="00680EF8">
              <w:rPr>
                <w:b/>
                <w:bCs/>
                <w:sz w:val="24"/>
                <w:szCs w:val="20"/>
              </w:rPr>
              <w:t xml:space="preserve"> (TT17)</w:t>
            </w:r>
          </w:p>
          <w:p w14:paraId="02EAD491" w14:textId="77777777" w:rsidR="00AB576A" w:rsidRPr="00680EF8" w:rsidRDefault="00AB576A" w:rsidP="00AB576A">
            <w:pPr>
              <w:ind w:firstLine="174"/>
              <w:jc w:val="both"/>
              <w:rPr>
                <w:sz w:val="24"/>
                <w:szCs w:val="20"/>
              </w:rPr>
            </w:pPr>
            <w:r w:rsidRPr="00680EF8">
              <w:rPr>
                <w:sz w:val="24"/>
                <w:szCs w:val="20"/>
              </w:rPr>
              <w:t>1. Khi thi công sửa chữa, cải tạo, nâng cấp công trình đường sắt có thời gian kéo dài qua mùa lụt bão, trong phương án tổ chức thi công phải xét đến công tác phòng, chống thiên tai cho người, công trình chưa hoàn thiện, các công trình phụ trợ và trang thiết bị thi công bảo đảm an toàn.</w:t>
            </w:r>
          </w:p>
          <w:p w14:paraId="05E97EAB" w14:textId="77777777" w:rsidR="00AB576A" w:rsidRPr="00680EF8" w:rsidRDefault="00AB576A" w:rsidP="00AB576A">
            <w:pPr>
              <w:ind w:firstLine="174"/>
              <w:jc w:val="both"/>
              <w:rPr>
                <w:sz w:val="24"/>
                <w:szCs w:val="20"/>
              </w:rPr>
            </w:pPr>
            <w:r w:rsidRPr="00680EF8">
              <w:rPr>
                <w:sz w:val="24"/>
                <w:szCs w:val="20"/>
              </w:rPr>
              <w:t>2. Phòng ngừa sự cố, thiên tai khi thiết kế tổ chức thi công và chuẩn bị thi công sửa chữa, cải tạo, nâng cấp công trình đường sắt:</w:t>
            </w:r>
          </w:p>
          <w:p w14:paraId="69AD1E3E" w14:textId="77777777" w:rsidR="00AB576A" w:rsidRPr="00680EF8" w:rsidRDefault="00AB576A" w:rsidP="00AB576A">
            <w:pPr>
              <w:ind w:firstLine="174"/>
              <w:jc w:val="both"/>
              <w:rPr>
                <w:sz w:val="24"/>
                <w:szCs w:val="20"/>
              </w:rPr>
            </w:pPr>
            <w:r w:rsidRPr="00680EF8">
              <w:rPr>
                <w:sz w:val="24"/>
                <w:szCs w:val="20"/>
              </w:rPr>
              <w:t>a) Lán trại, nơi tập kết vật tư, thiết bị thi công phải có biện pháp gia cố; bảo đảm an toàn khi có sự cố, thiên tai xảy ra; hệ thống điện của công trường phải có biện pháp bảo đảm an toàn;</w:t>
            </w:r>
          </w:p>
          <w:p w14:paraId="316E233B" w14:textId="77777777" w:rsidR="00AB576A" w:rsidRPr="00680EF8" w:rsidRDefault="00AB576A" w:rsidP="00AB576A">
            <w:pPr>
              <w:ind w:firstLine="174"/>
              <w:jc w:val="both"/>
              <w:rPr>
                <w:sz w:val="24"/>
                <w:szCs w:val="20"/>
              </w:rPr>
            </w:pPr>
            <w:r w:rsidRPr="00680EF8">
              <w:rPr>
                <w:sz w:val="24"/>
                <w:szCs w:val="20"/>
              </w:rPr>
              <w:t>b) Tiến độ thi công phải được xây dựng hợp lý, đủ khả năng ứng phó khi sự cố, thiên tai xảy ra;</w:t>
            </w:r>
          </w:p>
          <w:p w14:paraId="694A5C82" w14:textId="77777777" w:rsidR="00AB576A" w:rsidRPr="00680EF8" w:rsidRDefault="00AB576A" w:rsidP="00AB576A">
            <w:pPr>
              <w:ind w:firstLine="174"/>
              <w:jc w:val="both"/>
              <w:rPr>
                <w:sz w:val="24"/>
                <w:szCs w:val="20"/>
              </w:rPr>
            </w:pPr>
            <w:r w:rsidRPr="00680EF8">
              <w:rPr>
                <w:sz w:val="24"/>
                <w:szCs w:val="20"/>
              </w:rPr>
              <w:t>c) Phải có kế hoạch sơ tán người và tài sản; tổ chức lực lượng ứng cứu, thông tin liên lạc, dự phòng vật tư, trang thiết bị cần thiết để sẵn sàng ứng phó sự cố, thiên tai xảy ra trong quá trình thi công sửa chữa, cải tạo, nâng cấp công trình đường sắt.</w:t>
            </w:r>
          </w:p>
          <w:p w14:paraId="64CBCB67" w14:textId="77777777" w:rsidR="00AB576A" w:rsidRPr="00680EF8" w:rsidRDefault="00AB576A" w:rsidP="00AB576A">
            <w:pPr>
              <w:ind w:firstLine="174"/>
              <w:jc w:val="both"/>
              <w:rPr>
                <w:sz w:val="24"/>
                <w:szCs w:val="20"/>
              </w:rPr>
            </w:pPr>
            <w:r w:rsidRPr="00680EF8">
              <w:rPr>
                <w:sz w:val="24"/>
                <w:szCs w:val="20"/>
              </w:rPr>
              <w:t>3. Phòng ngừa sự cố, thiên tai trong quá trình thi công sửa chữa, cải tạo, nâng cấp công trình đường sắt:</w:t>
            </w:r>
          </w:p>
          <w:p w14:paraId="794728FF" w14:textId="77777777" w:rsidR="00AB576A" w:rsidRPr="00680EF8" w:rsidRDefault="00AB576A" w:rsidP="00AB576A">
            <w:pPr>
              <w:ind w:firstLine="174"/>
              <w:jc w:val="both"/>
              <w:rPr>
                <w:sz w:val="24"/>
                <w:szCs w:val="20"/>
              </w:rPr>
            </w:pPr>
            <w:r w:rsidRPr="00680EF8">
              <w:rPr>
                <w:sz w:val="24"/>
                <w:szCs w:val="20"/>
              </w:rPr>
              <w:t>a) Thi công theo đúng hồ sơ thiết kế, chỉ dẫn kỹ thuật, phương án tổ chức thi công và tiến độ thi công được phê duyệt;</w:t>
            </w:r>
          </w:p>
          <w:p w14:paraId="39FCC522" w14:textId="77777777" w:rsidR="00AB576A" w:rsidRPr="00680EF8" w:rsidRDefault="00AB576A" w:rsidP="00AB576A">
            <w:pPr>
              <w:ind w:firstLine="174"/>
              <w:jc w:val="both"/>
              <w:rPr>
                <w:sz w:val="24"/>
                <w:szCs w:val="20"/>
              </w:rPr>
            </w:pPr>
            <w:r w:rsidRPr="00680EF8">
              <w:rPr>
                <w:sz w:val="24"/>
                <w:szCs w:val="20"/>
              </w:rPr>
              <w:t>b) Tuân thủ trình tự quản lý chất lượng thi công xây dựng theo quy định của pháp luật; bảo đảm phù hợp với quy chuẩn kỹ thuật, tiêu chuẩn áp dụng cho công trình;</w:t>
            </w:r>
          </w:p>
          <w:p w14:paraId="312384FD" w14:textId="77777777" w:rsidR="00AB576A" w:rsidRPr="00680EF8" w:rsidRDefault="00AB576A" w:rsidP="00AB576A">
            <w:pPr>
              <w:ind w:firstLine="174"/>
              <w:jc w:val="both"/>
              <w:rPr>
                <w:sz w:val="24"/>
                <w:szCs w:val="20"/>
              </w:rPr>
            </w:pPr>
            <w:r w:rsidRPr="00680EF8">
              <w:rPr>
                <w:sz w:val="24"/>
                <w:szCs w:val="20"/>
              </w:rPr>
              <w:t>c) Thường xuyên khơi thông dòng chảy, hệ thống thoát nước công trình để hạn chế ảnh hưởng khi xảy ra sự cố, thiên tai;</w:t>
            </w:r>
          </w:p>
          <w:p w14:paraId="3AB1BD5F" w14:textId="77777777" w:rsidR="00AB576A" w:rsidRPr="00680EF8" w:rsidRDefault="00AB576A" w:rsidP="00AB576A">
            <w:pPr>
              <w:ind w:firstLine="174"/>
              <w:jc w:val="both"/>
              <w:rPr>
                <w:sz w:val="24"/>
                <w:szCs w:val="20"/>
              </w:rPr>
            </w:pPr>
            <w:r w:rsidRPr="00680EF8">
              <w:rPr>
                <w:sz w:val="24"/>
                <w:szCs w:val="20"/>
              </w:rPr>
              <w:t>d) Chất thải rắn từ hoạt động xây dựng phải được tập kết đúng nơi quy định và không được ảnh hưởng đến công tác phòng, chống sự cố, thiên tai của công trường thi công;</w:t>
            </w:r>
          </w:p>
          <w:p w14:paraId="4FBAA8B9" w14:textId="77777777" w:rsidR="00AB576A" w:rsidRPr="00680EF8" w:rsidRDefault="00AB576A" w:rsidP="00AB576A">
            <w:pPr>
              <w:ind w:firstLine="174"/>
              <w:jc w:val="both"/>
              <w:rPr>
                <w:sz w:val="24"/>
                <w:szCs w:val="20"/>
              </w:rPr>
            </w:pPr>
            <w:r w:rsidRPr="00680EF8">
              <w:rPr>
                <w:sz w:val="24"/>
                <w:szCs w:val="20"/>
              </w:rPr>
              <w:t>đ) Khi thiên tai sắp xảy ra trên khu vực công trình, phải bố trí người, phương tiện, thiết bị kiểm tra tình hình thực tế công trình; hạ thấp các máy móc, thiết bị trên cao; đưa các phương tiện, thiết bị dưới sông vào nơi khuất gió và neo chằng chắc chắn; thu dọn công trường gọn gàng, đưa máy móc, thiết bị thi công vào bãi tập kết; sẵn sàng lực lượng, phương tiện để thực hiện phương án phòng chống thiên tai;</w:t>
            </w:r>
          </w:p>
          <w:p w14:paraId="611BD01A" w14:textId="46E7986C" w:rsidR="00AD7AF4" w:rsidRPr="00680EF8" w:rsidRDefault="00AB576A" w:rsidP="00AB576A">
            <w:pPr>
              <w:ind w:firstLine="174"/>
              <w:jc w:val="both"/>
              <w:rPr>
                <w:sz w:val="24"/>
                <w:szCs w:val="20"/>
              </w:rPr>
            </w:pPr>
            <w:r w:rsidRPr="00680EF8">
              <w:rPr>
                <w:sz w:val="24"/>
                <w:szCs w:val="20"/>
              </w:rPr>
              <w:t>e) Phải thanh thải dòng chảy, dọn dẹp công trường trước khi nghiệm thu, bàn giao công trình đưa vào sử dụng.</w:t>
            </w:r>
          </w:p>
        </w:tc>
        <w:tc>
          <w:tcPr>
            <w:tcW w:w="5812" w:type="dxa"/>
          </w:tcPr>
          <w:p w14:paraId="35109DE5" w14:textId="506D3EBB" w:rsidR="00AB576A" w:rsidRPr="00680EF8" w:rsidRDefault="00AB576A" w:rsidP="00AB576A">
            <w:pPr>
              <w:ind w:firstLine="174"/>
              <w:jc w:val="both"/>
              <w:rPr>
                <w:b/>
                <w:bCs/>
                <w:sz w:val="24"/>
                <w:szCs w:val="20"/>
              </w:rPr>
            </w:pPr>
            <w:r w:rsidRPr="00680EF8">
              <w:rPr>
                <w:b/>
                <w:bCs/>
                <w:sz w:val="24"/>
                <w:szCs w:val="20"/>
              </w:rPr>
              <w:t>Điều 7</w:t>
            </w:r>
            <w:r w:rsidR="00D619D4" w:rsidRPr="00680EF8">
              <w:rPr>
                <w:b/>
                <w:bCs/>
                <w:sz w:val="24"/>
                <w:szCs w:val="20"/>
              </w:rPr>
              <w:t>8</w:t>
            </w:r>
            <w:r w:rsidRPr="00680EF8">
              <w:rPr>
                <w:b/>
                <w:bCs/>
                <w:sz w:val="24"/>
                <w:szCs w:val="20"/>
              </w:rPr>
              <w:t>. Phòng ngừa thiên tai trong giai đoạn thi công sửa chữa, cải tạo, nâng cấp công trình đường sắt</w:t>
            </w:r>
          </w:p>
          <w:p w14:paraId="23157B08" w14:textId="77777777" w:rsidR="00D619D4" w:rsidRPr="00680EF8" w:rsidRDefault="00D619D4" w:rsidP="00D619D4">
            <w:pPr>
              <w:ind w:firstLine="174"/>
              <w:jc w:val="both"/>
              <w:rPr>
                <w:sz w:val="24"/>
                <w:szCs w:val="20"/>
              </w:rPr>
            </w:pPr>
            <w:r w:rsidRPr="00680EF8">
              <w:rPr>
                <w:sz w:val="24"/>
                <w:szCs w:val="20"/>
              </w:rPr>
              <w:t>1. Khi thi công sửa chữa, cải tạo, nâng cấp công trình đường sắt có thời gian kéo dài qua mùa lụt bão, trong phương án tổ chức thi công phải xét đến công tác phòng, chống thiên tai cho người, công trình chưa hoàn thiện, các công trình phụ trợ và trang thiết bị thi công bảo đảm an toàn.</w:t>
            </w:r>
          </w:p>
          <w:p w14:paraId="0A1DAEC9" w14:textId="77777777" w:rsidR="00D619D4" w:rsidRPr="00680EF8" w:rsidRDefault="00D619D4" w:rsidP="00D619D4">
            <w:pPr>
              <w:ind w:firstLine="174"/>
              <w:jc w:val="both"/>
              <w:rPr>
                <w:sz w:val="24"/>
                <w:szCs w:val="20"/>
              </w:rPr>
            </w:pPr>
            <w:r w:rsidRPr="00680EF8">
              <w:rPr>
                <w:sz w:val="24"/>
                <w:szCs w:val="20"/>
              </w:rPr>
              <w:t>2. Phòng ngừa thiên tai, sự cố khi thiết kế tổ chức thi công và chuẩn bị thi công sửa chữa, cải tạo, nâng cấp công trình đường sắt:</w:t>
            </w:r>
          </w:p>
          <w:p w14:paraId="2FC7166F" w14:textId="77777777" w:rsidR="00D619D4" w:rsidRPr="00680EF8" w:rsidRDefault="00D619D4" w:rsidP="00D619D4">
            <w:pPr>
              <w:ind w:firstLine="174"/>
              <w:jc w:val="both"/>
              <w:rPr>
                <w:sz w:val="24"/>
                <w:szCs w:val="20"/>
              </w:rPr>
            </w:pPr>
            <w:r w:rsidRPr="00680EF8">
              <w:rPr>
                <w:sz w:val="24"/>
                <w:szCs w:val="20"/>
              </w:rPr>
              <w:t>a) Lán trại, nơi tập kết vật tư, thiết bị thi công phải có biện pháp gia cố; bảo đảm an toàn khi có thiên tai, sự cố xảy ra; hệ thống điện của công trường phải có biện pháp bảo đảm an toàn;</w:t>
            </w:r>
          </w:p>
          <w:p w14:paraId="03B469C2" w14:textId="77777777" w:rsidR="00D619D4" w:rsidRPr="00680EF8" w:rsidRDefault="00D619D4" w:rsidP="00D619D4">
            <w:pPr>
              <w:ind w:firstLine="174"/>
              <w:jc w:val="both"/>
              <w:rPr>
                <w:sz w:val="24"/>
                <w:szCs w:val="20"/>
              </w:rPr>
            </w:pPr>
            <w:r w:rsidRPr="00680EF8">
              <w:rPr>
                <w:sz w:val="24"/>
                <w:szCs w:val="20"/>
              </w:rPr>
              <w:t>b) Tiến độ thi công phải được xây dựng hợp lý, đủ khả năng ứng phó khi thiên tai, sự cố xảy ra;</w:t>
            </w:r>
          </w:p>
          <w:p w14:paraId="3B49EB41" w14:textId="77777777" w:rsidR="00D619D4" w:rsidRPr="00680EF8" w:rsidRDefault="00D619D4" w:rsidP="00D619D4">
            <w:pPr>
              <w:ind w:firstLine="174"/>
              <w:jc w:val="both"/>
              <w:rPr>
                <w:sz w:val="24"/>
                <w:szCs w:val="20"/>
              </w:rPr>
            </w:pPr>
            <w:r w:rsidRPr="00680EF8">
              <w:rPr>
                <w:sz w:val="24"/>
                <w:szCs w:val="20"/>
              </w:rPr>
              <w:t>c) Phải có kế hoạch sơ tán người và tài sản; tổ chức lực lượng ứng cứu, thông tin liên lạc, dự phòng vật tư, trang thiết bị cần thiết để sẵn sàng ứng phó thiên tai, sự cố xảy ra trong quá trình thi công sửa chữa, cải tạo, nâng cấp công trình đường sắt.</w:t>
            </w:r>
          </w:p>
          <w:p w14:paraId="1DD2E3CC" w14:textId="77777777" w:rsidR="00D619D4" w:rsidRPr="00680EF8" w:rsidRDefault="00D619D4" w:rsidP="00D619D4">
            <w:pPr>
              <w:ind w:firstLine="174"/>
              <w:jc w:val="both"/>
              <w:rPr>
                <w:sz w:val="24"/>
                <w:szCs w:val="20"/>
              </w:rPr>
            </w:pPr>
            <w:r w:rsidRPr="00680EF8">
              <w:rPr>
                <w:sz w:val="24"/>
                <w:szCs w:val="20"/>
              </w:rPr>
              <w:t>3. Phòng ngừa thiên tai, sự cố trong quá trình thi công sửa chữa, cải tạo, nâng cấp công trình đường sắt:</w:t>
            </w:r>
          </w:p>
          <w:p w14:paraId="3E79D204" w14:textId="77777777" w:rsidR="00D619D4" w:rsidRPr="00680EF8" w:rsidRDefault="00D619D4" w:rsidP="00D619D4">
            <w:pPr>
              <w:ind w:firstLine="174"/>
              <w:jc w:val="both"/>
              <w:rPr>
                <w:sz w:val="24"/>
                <w:szCs w:val="20"/>
              </w:rPr>
            </w:pPr>
            <w:r w:rsidRPr="00680EF8">
              <w:rPr>
                <w:sz w:val="24"/>
                <w:szCs w:val="20"/>
              </w:rPr>
              <w:t>a) Thi công theo đúng hồ sơ thiết kế, chỉ dẫn kỹ thuật, phương án tổ chức thi công và tiến độ thi công được phê duyệt;</w:t>
            </w:r>
          </w:p>
          <w:p w14:paraId="627AB32D" w14:textId="77777777" w:rsidR="00D619D4" w:rsidRPr="00680EF8" w:rsidRDefault="00D619D4" w:rsidP="00D619D4">
            <w:pPr>
              <w:ind w:firstLine="174"/>
              <w:jc w:val="both"/>
              <w:rPr>
                <w:sz w:val="24"/>
                <w:szCs w:val="20"/>
              </w:rPr>
            </w:pPr>
            <w:r w:rsidRPr="00680EF8">
              <w:rPr>
                <w:sz w:val="24"/>
                <w:szCs w:val="20"/>
              </w:rPr>
              <w:t>b) Tuân thủ trình tự quản lý chất lượng thi công xây dựng theo quy định của pháp luật; bảo đảm phù hợp với quy chuẩn kỹ thuật, tiêu chuẩn áp dụng cho công trình;</w:t>
            </w:r>
          </w:p>
          <w:p w14:paraId="1838A961" w14:textId="77777777" w:rsidR="00D619D4" w:rsidRPr="00680EF8" w:rsidRDefault="00D619D4" w:rsidP="00D619D4">
            <w:pPr>
              <w:ind w:firstLine="174"/>
              <w:jc w:val="both"/>
              <w:rPr>
                <w:sz w:val="24"/>
                <w:szCs w:val="20"/>
              </w:rPr>
            </w:pPr>
            <w:r w:rsidRPr="00680EF8">
              <w:rPr>
                <w:sz w:val="24"/>
                <w:szCs w:val="20"/>
              </w:rPr>
              <w:t>c) Thường xuyên khơi thông dòng chảy, hệ thống thoát nước công trình để hạn chế ảnh hưởng khi xảy ra thiên tai, sự cố;</w:t>
            </w:r>
          </w:p>
          <w:p w14:paraId="50C6B485" w14:textId="77777777" w:rsidR="00D619D4" w:rsidRPr="00680EF8" w:rsidRDefault="00D619D4" w:rsidP="00D619D4">
            <w:pPr>
              <w:ind w:firstLine="174"/>
              <w:jc w:val="both"/>
              <w:rPr>
                <w:sz w:val="24"/>
                <w:szCs w:val="20"/>
              </w:rPr>
            </w:pPr>
            <w:r w:rsidRPr="00680EF8">
              <w:rPr>
                <w:sz w:val="24"/>
                <w:szCs w:val="20"/>
              </w:rPr>
              <w:t>d) Chất thải rắn từ hoạt động xây dựng phải được tập kết đúng nơi quy định và không được ảnh hưởng đến công tác phòng, chống thiên tai, sự cố của công trường thi công;</w:t>
            </w:r>
          </w:p>
          <w:p w14:paraId="72083AB0" w14:textId="77777777" w:rsidR="00D619D4" w:rsidRPr="00680EF8" w:rsidRDefault="00D619D4" w:rsidP="00D619D4">
            <w:pPr>
              <w:ind w:firstLine="174"/>
              <w:jc w:val="both"/>
              <w:rPr>
                <w:sz w:val="24"/>
                <w:szCs w:val="20"/>
              </w:rPr>
            </w:pPr>
            <w:r w:rsidRPr="00680EF8">
              <w:rPr>
                <w:sz w:val="24"/>
                <w:szCs w:val="20"/>
              </w:rPr>
              <w:t>đ) Khi thiên tai sắp xảy ra trên khu vực công trình, phải bố trí người, phương tiện, thiết bị kiểm tra tình hình thực tế công trình; hạ thấp các máy móc, thiết bị trên cao; đưa các phương tiện, thiết bị dưới sông vào nơi khuất gió và neo chằng chắc chắn; thu dọn công trường gọn gàng, đưa máy móc, thiết bị thi công vào bãi tập kết; sẵn sàng lực lượng, phương tiện để thực hiện phương án phòng chống thiên tai;</w:t>
            </w:r>
          </w:p>
          <w:p w14:paraId="030B5CB1" w14:textId="40C0731D" w:rsidR="00AD7AF4" w:rsidRPr="00680EF8" w:rsidRDefault="00D619D4" w:rsidP="00D619D4">
            <w:pPr>
              <w:ind w:firstLine="174"/>
              <w:jc w:val="both"/>
              <w:rPr>
                <w:sz w:val="24"/>
                <w:szCs w:val="20"/>
              </w:rPr>
            </w:pPr>
            <w:r w:rsidRPr="00680EF8">
              <w:rPr>
                <w:sz w:val="24"/>
                <w:szCs w:val="20"/>
              </w:rPr>
              <w:t>e) Phải thanh thải dòng chảy, dọn dẹp công trường trước khi nghiệm thu, bàn giao công trình đưa vào sử dụng.</w:t>
            </w:r>
          </w:p>
        </w:tc>
        <w:tc>
          <w:tcPr>
            <w:tcW w:w="4395" w:type="dxa"/>
          </w:tcPr>
          <w:p w14:paraId="65EFA207" w14:textId="10A98280" w:rsidR="00AD7AF4" w:rsidRPr="00680EF8" w:rsidRDefault="00AB576A" w:rsidP="00C34001">
            <w:pPr>
              <w:ind w:firstLine="174"/>
              <w:jc w:val="both"/>
              <w:rPr>
                <w:sz w:val="24"/>
                <w:szCs w:val="20"/>
              </w:rPr>
            </w:pPr>
            <w:r w:rsidRPr="00680EF8">
              <w:rPr>
                <w:sz w:val="24"/>
                <w:szCs w:val="20"/>
              </w:rPr>
              <w:t>Giữ nguyên nội dung</w:t>
            </w:r>
          </w:p>
        </w:tc>
      </w:tr>
      <w:tr w:rsidR="00FF5CC0" w:rsidRPr="00680EF8" w14:paraId="359941E1" w14:textId="77777777" w:rsidTr="002E1810">
        <w:tc>
          <w:tcPr>
            <w:tcW w:w="5245" w:type="dxa"/>
          </w:tcPr>
          <w:p w14:paraId="07675920" w14:textId="051BC974" w:rsidR="00A154BD" w:rsidRPr="00680EF8" w:rsidRDefault="00A154BD" w:rsidP="00A154BD">
            <w:pPr>
              <w:ind w:firstLine="174"/>
              <w:jc w:val="both"/>
              <w:rPr>
                <w:b/>
                <w:bCs/>
                <w:sz w:val="24"/>
                <w:szCs w:val="20"/>
              </w:rPr>
            </w:pPr>
            <w:r w:rsidRPr="00680EF8">
              <w:rPr>
                <w:b/>
                <w:bCs/>
                <w:sz w:val="24"/>
                <w:szCs w:val="20"/>
              </w:rPr>
              <w:t>Điều 7. Phòng ngừa thiên tai đối với công trình đường sắt đang khai thác, sử dụng</w:t>
            </w:r>
            <w:r w:rsidR="00BC1D79" w:rsidRPr="00680EF8">
              <w:rPr>
                <w:b/>
                <w:bCs/>
                <w:sz w:val="24"/>
                <w:szCs w:val="20"/>
              </w:rPr>
              <w:t xml:space="preserve"> (TT17)</w:t>
            </w:r>
          </w:p>
          <w:p w14:paraId="22D2D54D" w14:textId="77777777" w:rsidR="00A154BD" w:rsidRPr="00680EF8" w:rsidRDefault="00A154BD" w:rsidP="00A154BD">
            <w:pPr>
              <w:ind w:firstLine="174"/>
              <w:jc w:val="both"/>
              <w:rPr>
                <w:sz w:val="24"/>
                <w:szCs w:val="20"/>
              </w:rPr>
            </w:pPr>
            <w:r w:rsidRPr="00680EF8">
              <w:rPr>
                <w:sz w:val="24"/>
                <w:szCs w:val="20"/>
              </w:rPr>
              <w:t>1. Thường xuyên kiểm tra, theo dõi các vị trí xung yếu, các công trình đường sắt tiềm ẩn nguy cơ mất an toàn khi xảy ra thiên tai để chủ động, kịp thời khắc phục hoặc báo cáo cấp có thẩm quyền quyết định biện pháp xử lý để bảo đảm an toàn công trình, an toàn giao thông đường sắt.</w:t>
            </w:r>
          </w:p>
          <w:p w14:paraId="0D4DB90D" w14:textId="77777777" w:rsidR="00A154BD" w:rsidRPr="00680EF8" w:rsidRDefault="00A154BD" w:rsidP="00A154BD">
            <w:pPr>
              <w:ind w:firstLine="174"/>
              <w:jc w:val="both"/>
              <w:rPr>
                <w:sz w:val="24"/>
                <w:szCs w:val="20"/>
              </w:rPr>
            </w:pPr>
            <w:r w:rsidRPr="00680EF8">
              <w:rPr>
                <w:sz w:val="24"/>
                <w:szCs w:val="20"/>
              </w:rPr>
              <w:t>2. Đối với cống, hầm, cầu nhỏ hơn 25m (khoảng cách từ đuôi tường cánh hoặc đuôi máng ba lát của mố bên này đến đuôi tường cánh hoặc đuôi máng ba lát của mố bên kia):</w:t>
            </w:r>
          </w:p>
          <w:p w14:paraId="79C0E589" w14:textId="77777777" w:rsidR="00A154BD" w:rsidRPr="00680EF8" w:rsidRDefault="00A154BD" w:rsidP="00A154BD">
            <w:pPr>
              <w:ind w:firstLine="174"/>
              <w:jc w:val="both"/>
              <w:rPr>
                <w:sz w:val="24"/>
                <w:szCs w:val="20"/>
              </w:rPr>
            </w:pPr>
            <w:r w:rsidRPr="00680EF8">
              <w:rPr>
                <w:sz w:val="24"/>
                <w:szCs w:val="20"/>
              </w:rPr>
              <w:t>a) Đối với cầu nhỏ hơn 25m: Khơi thông dòng chảy, tạo điều kiện thoát nước tốt; kiểm tra thường xuyên, sửa chữa kịp thời các bộ phận của cầu gồm: Tứ nón, đường đầu cầu, chỗ tiếp giáp giữa đường đầu cầu và mố cầu. Trường hợp cầu có kết cấu móng nông phải kiểm tra mức độ xói của lòng sông và có biện pháp gia cố chống xói;</w:t>
            </w:r>
          </w:p>
          <w:p w14:paraId="7832B359" w14:textId="77777777" w:rsidR="00A154BD" w:rsidRPr="00680EF8" w:rsidRDefault="00A154BD" w:rsidP="00A154BD">
            <w:pPr>
              <w:ind w:firstLine="174"/>
              <w:jc w:val="both"/>
              <w:rPr>
                <w:sz w:val="24"/>
                <w:szCs w:val="20"/>
              </w:rPr>
            </w:pPr>
            <w:r w:rsidRPr="00680EF8">
              <w:rPr>
                <w:sz w:val="24"/>
                <w:szCs w:val="20"/>
              </w:rPr>
              <w:t>b) Đối với cống: Khơi thông lòng cống; kiểm tra thường xuyên, sửa chữa kịp thời các bộ phận kết cấu thượng lưu và hạ lưu của cống; gia cố chống xói dòng chảy của cống;</w:t>
            </w:r>
          </w:p>
          <w:p w14:paraId="4C1763D4" w14:textId="77777777" w:rsidR="00A154BD" w:rsidRPr="00680EF8" w:rsidRDefault="00A154BD" w:rsidP="00A154BD">
            <w:pPr>
              <w:ind w:firstLine="174"/>
              <w:jc w:val="both"/>
              <w:rPr>
                <w:sz w:val="24"/>
                <w:szCs w:val="20"/>
              </w:rPr>
            </w:pPr>
            <w:r w:rsidRPr="00680EF8">
              <w:rPr>
                <w:sz w:val="24"/>
                <w:szCs w:val="20"/>
              </w:rPr>
              <w:t>c) Đối với hầm: Khơi thông rãnh dọc, rãnh đỉnh của hầm; lát lại những đoạn rãnh hỏng; thường xuyên kiểm tra, kịp thời đề xuất và thực hiện biện pháp gia cố kết cấu vỏ hầm bị xung yếu, dột; có biện pháp phòng, chống hiện tượng đá lăn, đá đổ xảy ra khu vực hầm.</w:t>
            </w:r>
          </w:p>
          <w:p w14:paraId="385D97A7" w14:textId="77777777" w:rsidR="00A154BD" w:rsidRPr="00680EF8" w:rsidRDefault="00A154BD" w:rsidP="00A154BD">
            <w:pPr>
              <w:ind w:firstLine="174"/>
              <w:jc w:val="both"/>
              <w:rPr>
                <w:sz w:val="24"/>
                <w:szCs w:val="20"/>
              </w:rPr>
            </w:pPr>
            <w:r w:rsidRPr="00680EF8">
              <w:rPr>
                <w:sz w:val="24"/>
                <w:szCs w:val="20"/>
              </w:rPr>
              <w:t>3. Đối với cầu từ 25m trở lên (khoảng cách từ đuôi tường cánh hoặc đuôi máng ba lát của mố bên này đến đuôi tường cánh hoặc đuôi máng ba lát của mố bên kia):</w:t>
            </w:r>
          </w:p>
          <w:p w14:paraId="798FC120" w14:textId="77777777" w:rsidR="00A154BD" w:rsidRPr="00680EF8" w:rsidRDefault="00A154BD" w:rsidP="00A154BD">
            <w:pPr>
              <w:ind w:firstLine="174"/>
              <w:jc w:val="both"/>
              <w:rPr>
                <w:sz w:val="24"/>
                <w:szCs w:val="20"/>
              </w:rPr>
            </w:pPr>
            <w:r w:rsidRPr="00680EF8">
              <w:rPr>
                <w:sz w:val="24"/>
                <w:szCs w:val="20"/>
              </w:rPr>
              <w:t>a) Trước mùa mưa, bão phải tổ chức đo, cập nhật mặt cắt lòng sông trong phạm vi ảnh hưởng đến an toàn công trình cầu;</w:t>
            </w:r>
          </w:p>
          <w:p w14:paraId="1AF0D234" w14:textId="77777777" w:rsidR="00A154BD" w:rsidRPr="00680EF8" w:rsidRDefault="00A154BD" w:rsidP="00A154BD">
            <w:pPr>
              <w:ind w:firstLine="174"/>
              <w:jc w:val="both"/>
              <w:rPr>
                <w:sz w:val="24"/>
                <w:szCs w:val="20"/>
              </w:rPr>
            </w:pPr>
            <w:r w:rsidRPr="00680EF8">
              <w:rPr>
                <w:sz w:val="24"/>
                <w:szCs w:val="20"/>
              </w:rPr>
              <w:t>b) Thường xuyên kiểm tra, kịp thời sửa chữa hư hỏng các bộ phận kết cấu của cầu, đặc biệt là các bộ phận trực tiếp chịu ảnh hưởng của thiên tai;</w:t>
            </w:r>
          </w:p>
          <w:p w14:paraId="23BCC5D2" w14:textId="77777777" w:rsidR="00A154BD" w:rsidRPr="00680EF8" w:rsidRDefault="00A154BD" w:rsidP="00A154BD">
            <w:pPr>
              <w:ind w:firstLine="174"/>
              <w:jc w:val="both"/>
              <w:rPr>
                <w:sz w:val="24"/>
                <w:szCs w:val="20"/>
              </w:rPr>
            </w:pPr>
            <w:r w:rsidRPr="00680EF8">
              <w:rPr>
                <w:sz w:val="24"/>
                <w:szCs w:val="20"/>
              </w:rPr>
              <w:t>c) Thường xuyên kiểm tra mức độ xói lòng sông, xói mố trụ cầu để kịp thời có biện pháp gia cố, xử lý bảo đảm an toàn công trình khi mùa mưa bão đến;</w:t>
            </w:r>
          </w:p>
          <w:p w14:paraId="1BFDD438" w14:textId="77777777" w:rsidR="00A154BD" w:rsidRPr="00680EF8" w:rsidRDefault="00A154BD" w:rsidP="00A154BD">
            <w:pPr>
              <w:ind w:firstLine="174"/>
              <w:jc w:val="both"/>
              <w:rPr>
                <w:sz w:val="24"/>
                <w:szCs w:val="20"/>
              </w:rPr>
            </w:pPr>
            <w:r w:rsidRPr="00680EF8">
              <w:rPr>
                <w:sz w:val="24"/>
                <w:szCs w:val="20"/>
              </w:rPr>
              <w:t>d) Kiểm tra, kịp thời đề xuất và thực hiện biện pháp gia cố hoặc xây dựng mới trụ phòng chống va xô trụ cầu để ngăn ngừa các vật trôi có thể va đập gây mất an toàn cho cầu;</w:t>
            </w:r>
          </w:p>
          <w:p w14:paraId="73C33465" w14:textId="77777777" w:rsidR="00A154BD" w:rsidRPr="00680EF8" w:rsidRDefault="00A154BD" w:rsidP="00A154BD">
            <w:pPr>
              <w:ind w:firstLine="174"/>
              <w:jc w:val="both"/>
              <w:rPr>
                <w:sz w:val="24"/>
                <w:szCs w:val="20"/>
              </w:rPr>
            </w:pPr>
            <w:r w:rsidRPr="00680EF8">
              <w:rPr>
                <w:sz w:val="24"/>
                <w:szCs w:val="20"/>
              </w:rPr>
              <w:t>đ) Theo dõi, ghi chép và lưu trữ sự thay đổi thủy văn, thủy lực của dòng chảy và kịp thời đề xuất, thực hiện phương án xử lý thích hợp bảo đảm an toàn công trình cầu khi mùa mưa bão đến.</w:t>
            </w:r>
          </w:p>
          <w:p w14:paraId="22BDEE8B" w14:textId="77777777" w:rsidR="00A154BD" w:rsidRPr="00680EF8" w:rsidRDefault="00A154BD" w:rsidP="00A154BD">
            <w:pPr>
              <w:ind w:firstLine="174"/>
              <w:jc w:val="both"/>
              <w:rPr>
                <w:sz w:val="24"/>
                <w:szCs w:val="20"/>
              </w:rPr>
            </w:pPr>
            <w:r w:rsidRPr="00680EF8">
              <w:rPr>
                <w:sz w:val="24"/>
                <w:szCs w:val="20"/>
              </w:rPr>
              <w:t>4. Đối với đường sắt:</w:t>
            </w:r>
          </w:p>
          <w:p w14:paraId="6B751B0B" w14:textId="77777777" w:rsidR="00A154BD" w:rsidRPr="00680EF8" w:rsidRDefault="00A154BD" w:rsidP="00A154BD">
            <w:pPr>
              <w:ind w:firstLine="174"/>
              <w:jc w:val="both"/>
              <w:rPr>
                <w:sz w:val="24"/>
                <w:szCs w:val="20"/>
              </w:rPr>
            </w:pPr>
            <w:r w:rsidRPr="00680EF8">
              <w:rPr>
                <w:sz w:val="24"/>
                <w:szCs w:val="20"/>
              </w:rPr>
              <w:t>a) Thường xuyên kiểm tra, chặt cây, dãy cỏ, nạo vét khơi thông, sửa chữa rãnh dọc, rãnh đỉnh, thoát nước ngầm, thoát nước nền đường bảo đảm khả năng thoát nước khi xảy ra mưa lũ;</w:t>
            </w:r>
          </w:p>
          <w:p w14:paraId="069B58F4" w14:textId="77777777" w:rsidR="00A154BD" w:rsidRPr="00680EF8" w:rsidRDefault="00A154BD" w:rsidP="00A154BD">
            <w:pPr>
              <w:ind w:firstLine="174"/>
              <w:jc w:val="both"/>
              <w:rPr>
                <w:sz w:val="24"/>
                <w:szCs w:val="20"/>
              </w:rPr>
            </w:pPr>
            <w:r w:rsidRPr="00680EF8">
              <w:rPr>
                <w:sz w:val="24"/>
                <w:szCs w:val="20"/>
              </w:rPr>
              <w:t>b) Tạo độ dốc lề đường cho nước chảy vào rãnh hoặc xuống mái dốc phía dưới, tạo độ dốc liên tục cho rãnh đổ dồn nước vào hố thu và thoát ra khỏi phạm vi đường;</w:t>
            </w:r>
          </w:p>
          <w:p w14:paraId="10B0481C" w14:textId="77777777" w:rsidR="00A154BD" w:rsidRPr="00680EF8" w:rsidRDefault="00A154BD" w:rsidP="00A154BD">
            <w:pPr>
              <w:ind w:firstLine="174"/>
              <w:jc w:val="both"/>
              <w:rPr>
                <w:sz w:val="24"/>
                <w:szCs w:val="20"/>
              </w:rPr>
            </w:pPr>
            <w:r w:rsidRPr="00680EF8">
              <w:rPr>
                <w:sz w:val="24"/>
                <w:szCs w:val="20"/>
              </w:rPr>
              <w:t>c) Xử lý ta luy, nền đường đào để chống sạt lở; bạt, san lấp tạo mặt phẳng độ bền vững và khả năng thoát nước cho bề mặt ta luy, chặt bỏ cây mọc trên đỉnh ta luy. Xử lý mạch nước ngầm thoát ra mặt ta luy (nếu có). Tại những vị trí nền đường xung yếu, thực hiện các biện pháp gia cố để tăng cường ổn định, bền vững.</w:t>
            </w:r>
          </w:p>
          <w:p w14:paraId="55CB07E1" w14:textId="77777777" w:rsidR="00A154BD" w:rsidRPr="00680EF8" w:rsidRDefault="00A154BD" w:rsidP="00A154BD">
            <w:pPr>
              <w:ind w:firstLine="174"/>
              <w:jc w:val="both"/>
              <w:rPr>
                <w:sz w:val="24"/>
                <w:szCs w:val="20"/>
              </w:rPr>
            </w:pPr>
            <w:r w:rsidRPr="00680EF8">
              <w:rPr>
                <w:sz w:val="24"/>
                <w:szCs w:val="20"/>
              </w:rPr>
              <w:t>5. Đối với công trình kiến trúc đường sắt, kho ga, bãi hàng:</w:t>
            </w:r>
          </w:p>
          <w:p w14:paraId="68FA14EF" w14:textId="77777777" w:rsidR="00A154BD" w:rsidRPr="00680EF8" w:rsidRDefault="00A154BD" w:rsidP="00A154BD">
            <w:pPr>
              <w:ind w:firstLine="174"/>
              <w:jc w:val="both"/>
              <w:rPr>
                <w:sz w:val="24"/>
                <w:szCs w:val="20"/>
              </w:rPr>
            </w:pPr>
            <w:r w:rsidRPr="00680EF8">
              <w:rPr>
                <w:sz w:val="24"/>
                <w:szCs w:val="20"/>
              </w:rPr>
              <w:t>a) Thường xuyên kiểm tra, nạo vét khơi thông hệ thống thoát nước công trình, bảo đảm khả năng thoát nước khi xảy ra mưa lũ;</w:t>
            </w:r>
          </w:p>
          <w:p w14:paraId="5D01F8A1" w14:textId="77777777" w:rsidR="00A154BD" w:rsidRPr="00680EF8" w:rsidRDefault="00A154BD" w:rsidP="00A154BD">
            <w:pPr>
              <w:ind w:firstLine="174"/>
              <w:jc w:val="both"/>
              <w:rPr>
                <w:sz w:val="24"/>
                <w:szCs w:val="20"/>
              </w:rPr>
            </w:pPr>
            <w:r w:rsidRPr="00680EF8">
              <w:rPr>
                <w:sz w:val="24"/>
                <w:szCs w:val="20"/>
              </w:rPr>
              <w:t>b) Kiểm tra, kịp thời xử lý chống thấm, chống dột, chống sét của công trình;</w:t>
            </w:r>
          </w:p>
          <w:p w14:paraId="2FAC103B" w14:textId="77777777" w:rsidR="00A154BD" w:rsidRPr="00680EF8" w:rsidRDefault="00A154BD" w:rsidP="00A154BD">
            <w:pPr>
              <w:ind w:firstLine="174"/>
              <w:jc w:val="both"/>
              <w:rPr>
                <w:sz w:val="24"/>
                <w:szCs w:val="20"/>
              </w:rPr>
            </w:pPr>
            <w:r w:rsidRPr="00680EF8">
              <w:rPr>
                <w:sz w:val="24"/>
                <w:szCs w:val="20"/>
              </w:rPr>
              <w:t>c) Gia cố các vị trí xung yếu, bảo đảm tăng cường an toàn công trình trong mùa mưa bão.</w:t>
            </w:r>
          </w:p>
          <w:p w14:paraId="76F775CE" w14:textId="77777777" w:rsidR="00A154BD" w:rsidRPr="00680EF8" w:rsidRDefault="00A154BD" w:rsidP="00A154BD">
            <w:pPr>
              <w:ind w:firstLine="174"/>
              <w:jc w:val="both"/>
              <w:rPr>
                <w:sz w:val="24"/>
                <w:szCs w:val="20"/>
              </w:rPr>
            </w:pPr>
            <w:r w:rsidRPr="00680EF8">
              <w:rPr>
                <w:sz w:val="24"/>
                <w:szCs w:val="20"/>
              </w:rPr>
              <w:t>6. Đối với công trình thông tin, tín hiệu:</w:t>
            </w:r>
          </w:p>
          <w:p w14:paraId="0E6F5FE4" w14:textId="77777777" w:rsidR="00A154BD" w:rsidRPr="00680EF8" w:rsidRDefault="00A154BD" w:rsidP="00A154BD">
            <w:pPr>
              <w:ind w:firstLine="174"/>
              <w:jc w:val="both"/>
              <w:rPr>
                <w:sz w:val="24"/>
                <w:szCs w:val="20"/>
              </w:rPr>
            </w:pPr>
            <w:r w:rsidRPr="00680EF8">
              <w:rPr>
                <w:sz w:val="24"/>
                <w:szCs w:val="20"/>
              </w:rPr>
              <w:t>a) Phát quang hành lang an toàn đường dây và tầm nhìn tín hiệu;</w:t>
            </w:r>
          </w:p>
          <w:p w14:paraId="61BE71A3" w14:textId="77777777" w:rsidR="00A154BD" w:rsidRPr="00680EF8" w:rsidRDefault="00A154BD" w:rsidP="00A154BD">
            <w:pPr>
              <w:ind w:firstLine="174"/>
              <w:jc w:val="both"/>
              <w:rPr>
                <w:sz w:val="24"/>
                <w:szCs w:val="20"/>
              </w:rPr>
            </w:pPr>
            <w:r w:rsidRPr="00680EF8">
              <w:rPr>
                <w:sz w:val="24"/>
                <w:szCs w:val="20"/>
              </w:rPr>
              <w:t>b) Thay các cột điện, xà đỡ hỏng, các dây điện rò rỉ, đứt. Bổ sung dây co đứt, thiếu. Đắp lại ụ cột bị xói lở;</w:t>
            </w:r>
          </w:p>
          <w:p w14:paraId="621A62D0" w14:textId="77777777" w:rsidR="00A154BD" w:rsidRPr="00680EF8" w:rsidRDefault="00A154BD" w:rsidP="00A154BD">
            <w:pPr>
              <w:ind w:firstLine="174"/>
              <w:jc w:val="both"/>
              <w:rPr>
                <w:sz w:val="24"/>
                <w:szCs w:val="20"/>
              </w:rPr>
            </w:pPr>
            <w:r w:rsidRPr="00680EF8">
              <w:rPr>
                <w:sz w:val="24"/>
                <w:szCs w:val="20"/>
              </w:rPr>
              <w:t>c) Kiểm tra và xử lý hệ thống tiếp đất, chống sét cho máy móc thiết bị và các tổng đài bảo đảm an toàn trong mùa mưa bão;</w:t>
            </w:r>
          </w:p>
          <w:p w14:paraId="294DB548" w14:textId="77777777" w:rsidR="00A154BD" w:rsidRPr="00680EF8" w:rsidRDefault="00A154BD" w:rsidP="00A154BD">
            <w:pPr>
              <w:ind w:firstLine="174"/>
              <w:jc w:val="both"/>
              <w:rPr>
                <w:sz w:val="24"/>
                <w:szCs w:val="20"/>
              </w:rPr>
            </w:pPr>
            <w:r w:rsidRPr="00680EF8">
              <w:rPr>
                <w:sz w:val="24"/>
                <w:szCs w:val="20"/>
              </w:rPr>
              <w:t>d) Kịp thời sửa chữa các thiết bị thông tin, tín hiệu bị hư hỏng, bảo đảm sử dụng tốt trong mùa lụt, bão;</w:t>
            </w:r>
          </w:p>
          <w:p w14:paraId="25305E54" w14:textId="77777777" w:rsidR="00A154BD" w:rsidRPr="00680EF8" w:rsidRDefault="00A154BD" w:rsidP="00A154BD">
            <w:pPr>
              <w:ind w:firstLine="174"/>
              <w:jc w:val="both"/>
              <w:rPr>
                <w:sz w:val="24"/>
                <w:szCs w:val="20"/>
              </w:rPr>
            </w:pPr>
            <w:r w:rsidRPr="00680EF8">
              <w:rPr>
                <w:sz w:val="24"/>
                <w:szCs w:val="20"/>
              </w:rPr>
              <w:t>đ) Có phương án xử lý chống cháy, chập thiết bị tín hiệu nơi bị úng ngập.</w:t>
            </w:r>
          </w:p>
          <w:p w14:paraId="3AC41421" w14:textId="4B9F87D1" w:rsidR="00826D54" w:rsidRPr="00680EF8" w:rsidRDefault="00A154BD" w:rsidP="00A154BD">
            <w:pPr>
              <w:ind w:firstLine="174"/>
              <w:jc w:val="both"/>
              <w:rPr>
                <w:sz w:val="24"/>
                <w:szCs w:val="20"/>
              </w:rPr>
            </w:pPr>
            <w:r w:rsidRPr="00680EF8">
              <w:rPr>
                <w:sz w:val="24"/>
                <w:szCs w:val="20"/>
              </w:rPr>
              <w:t>7. Công trình thiết yếu đã được xây dựng trong phạm vi đất dành cho đường sắt phải được kiểm tra và thực hiện các biện pháp bảo đảm an toàn cho người, công trình đường sắt, giao thông đường sắt khi có thiên tai xảy ra.</w:t>
            </w:r>
          </w:p>
        </w:tc>
        <w:tc>
          <w:tcPr>
            <w:tcW w:w="5812" w:type="dxa"/>
          </w:tcPr>
          <w:p w14:paraId="3A387050" w14:textId="69E43369" w:rsidR="00B93920" w:rsidRPr="00680EF8" w:rsidRDefault="00B93920" w:rsidP="00B93920">
            <w:pPr>
              <w:ind w:firstLine="174"/>
              <w:jc w:val="both"/>
              <w:rPr>
                <w:b/>
                <w:bCs/>
                <w:sz w:val="24"/>
                <w:szCs w:val="20"/>
              </w:rPr>
            </w:pPr>
            <w:r w:rsidRPr="00680EF8">
              <w:rPr>
                <w:b/>
                <w:bCs/>
                <w:sz w:val="24"/>
                <w:szCs w:val="20"/>
              </w:rPr>
              <w:t>Điều 7</w:t>
            </w:r>
            <w:r w:rsidR="00D619D4" w:rsidRPr="00680EF8">
              <w:rPr>
                <w:b/>
                <w:bCs/>
                <w:sz w:val="24"/>
                <w:szCs w:val="20"/>
              </w:rPr>
              <w:t>9</w:t>
            </w:r>
            <w:r w:rsidRPr="00680EF8">
              <w:rPr>
                <w:b/>
                <w:bCs/>
                <w:sz w:val="24"/>
                <w:szCs w:val="20"/>
              </w:rPr>
              <w:t>. Phòng ngừa thiên tai đối với công trình đường sắt đang khai thác, sử dụng</w:t>
            </w:r>
          </w:p>
          <w:p w14:paraId="6C09E843" w14:textId="77777777" w:rsidR="00D619D4" w:rsidRPr="00680EF8" w:rsidRDefault="00D619D4" w:rsidP="00D619D4">
            <w:pPr>
              <w:ind w:firstLine="174"/>
              <w:jc w:val="both"/>
              <w:rPr>
                <w:sz w:val="24"/>
                <w:szCs w:val="20"/>
              </w:rPr>
            </w:pPr>
            <w:r w:rsidRPr="00680EF8">
              <w:rPr>
                <w:sz w:val="24"/>
                <w:szCs w:val="20"/>
              </w:rPr>
              <w:t>1. Thường xuyên kiểm tra, theo dõi các vị trí xung yếu, các công trình đường sắt tiềm ẩn nguy cơ mất an toàn khi xảy ra thiên tai để chủ động, kịp thời khắc phục hoặc báo cáo cấp có thẩm quyền quyết định biện pháp xử lý để bảo đảm an toàn công trình, an toàn giao thông đường sắt.</w:t>
            </w:r>
          </w:p>
          <w:p w14:paraId="53203399" w14:textId="77777777" w:rsidR="00D619D4" w:rsidRPr="00680EF8" w:rsidRDefault="00D619D4" w:rsidP="00D619D4">
            <w:pPr>
              <w:ind w:firstLine="174"/>
              <w:jc w:val="both"/>
              <w:rPr>
                <w:sz w:val="24"/>
                <w:szCs w:val="20"/>
              </w:rPr>
            </w:pPr>
            <w:r w:rsidRPr="00680EF8">
              <w:rPr>
                <w:sz w:val="24"/>
                <w:szCs w:val="20"/>
              </w:rPr>
              <w:t>2. Đối với cống, hầm, cầu nhỏ hơn 25m (khoảng cách từ đuôi tường cánh hoặc đuôi máng ba lát của mố bên này đến đuôi tường cánh hoặc đuôi máng ba lát của mố bên kia):</w:t>
            </w:r>
          </w:p>
          <w:p w14:paraId="156845BB" w14:textId="77777777" w:rsidR="00D619D4" w:rsidRPr="00680EF8" w:rsidRDefault="00D619D4" w:rsidP="00D619D4">
            <w:pPr>
              <w:ind w:firstLine="174"/>
              <w:jc w:val="both"/>
              <w:rPr>
                <w:sz w:val="24"/>
                <w:szCs w:val="20"/>
              </w:rPr>
            </w:pPr>
            <w:r w:rsidRPr="00680EF8">
              <w:rPr>
                <w:sz w:val="24"/>
                <w:szCs w:val="20"/>
              </w:rPr>
              <w:t>a) Đối với cầu nhỏ hơn 25m: Khơi thông dòng chảy, tạo điều kiện thoát nước tốt; kiểm tra thường xuyên, sửa chữa kịp thời các bộ phận của cầu gồm: Tứ nón, đường đầu cầu, chỗ tiếp giáp giữa đường đầu cầu và mố cầu. Trường hợp cầu có kết cấu móng nông phải kiểm tra mức độ xói của lòng sông và có biện pháp gia cố chống xói;</w:t>
            </w:r>
          </w:p>
          <w:p w14:paraId="5C47E5E8" w14:textId="77777777" w:rsidR="00D619D4" w:rsidRPr="00680EF8" w:rsidRDefault="00D619D4" w:rsidP="00D619D4">
            <w:pPr>
              <w:ind w:firstLine="174"/>
              <w:jc w:val="both"/>
              <w:rPr>
                <w:sz w:val="24"/>
                <w:szCs w:val="20"/>
              </w:rPr>
            </w:pPr>
            <w:r w:rsidRPr="00680EF8">
              <w:rPr>
                <w:sz w:val="24"/>
                <w:szCs w:val="20"/>
              </w:rPr>
              <w:t>b) Đối với cống: Khơi thông lòng cống; kiểm tra thường xuyên, sửa chữa kịp thời các bộ phận kết cấu thượng lưu và hạ lưu của cống; gia cố chống xói dòng chảy của cống;</w:t>
            </w:r>
          </w:p>
          <w:p w14:paraId="4D4BE05A" w14:textId="77777777" w:rsidR="00D619D4" w:rsidRPr="00680EF8" w:rsidRDefault="00D619D4" w:rsidP="00D619D4">
            <w:pPr>
              <w:ind w:firstLine="174"/>
              <w:jc w:val="both"/>
              <w:rPr>
                <w:sz w:val="24"/>
                <w:szCs w:val="20"/>
              </w:rPr>
            </w:pPr>
            <w:r w:rsidRPr="00680EF8">
              <w:rPr>
                <w:sz w:val="24"/>
                <w:szCs w:val="20"/>
              </w:rPr>
              <w:t>c) Đối với hầm: Khơi thông rãnh dọc, rãnh đỉnh của hầm; lát lại những đoạn rãnh hỏng; thường xuyên kiểm tra, kịp thời đề xuất và thực hiện biện pháp gia cố kết cấu vỏ hầm bị xung yếu, dột; có biện pháp phòng, chống hiện tượng đá lăn, đá đổ xảy ra khu vực hầm.</w:t>
            </w:r>
          </w:p>
          <w:p w14:paraId="72EACC30" w14:textId="77777777" w:rsidR="00D619D4" w:rsidRPr="00680EF8" w:rsidRDefault="00D619D4" w:rsidP="00D619D4">
            <w:pPr>
              <w:ind w:firstLine="174"/>
              <w:jc w:val="both"/>
              <w:rPr>
                <w:sz w:val="24"/>
                <w:szCs w:val="20"/>
              </w:rPr>
            </w:pPr>
            <w:r w:rsidRPr="00680EF8">
              <w:rPr>
                <w:sz w:val="24"/>
                <w:szCs w:val="20"/>
              </w:rPr>
              <w:t>3. Đối với cầu từ 25m trở lên (khoảng cách từ đuôi tường cánh hoặc đuôi máng ba lát của mố bên này đến đuôi tường cánh hoặc đuôi máng ba lát của mố bên kia):</w:t>
            </w:r>
          </w:p>
          <w:p w14:paraId="34A83211" w14:textId="77777777" w:rsidR="00D619D4" w:rsidRPr="00680EF8" w:rsidRDefault="00D619D4" w:rsidP="00D619D4">
            <w:pPr>
              <w:ind w:firstLine="174"/>
              <w:jc w:val="both"/>
              <w:rPr>
                <w:sz w:val="24"/>
                <w:szCs w:val="20"/>
              </w:rPr>
            </w:pPr>
            <w:r w:rsidRPr="00680EF8">
              <w:rPr>
                <w:sz w:val="24"/>
                <w:szCs w:val="20"/>
              </w:rPr>
              <w:t>a) Trước mùa mưa, bão phải tổ chức đo, cập nhật mặt cắt lòng sông trong phạm vi ảnh hưởng đến an toàn công trình cầu;</w:t>
            </w:r>
          </w:p>
          <w:p w14:paraId="33958DEB" w14:textId="77777777" w:rsidR="00D619D4" w:rsidRPr="00680EF8" w:rsidRDefault="00D619D4" w:rsidP="00D619D4">
            <w:pPr>
              <w:ind w:firstLine="174"/>
              <w:jc w:val="both"/>
              <w:rPr>
                <w:sz w:val="24"/>
                <w:szCs w:val="20"/>
              </w:rPr>
            </w:pPr>
            <w:r w:rsidRPr="00680EF8">
              <w:rPr>
                <w:sz w:val="24"/>
                <w:szCs w:val="20"/>
              </w:rPr>
              <w:t>b) Thường xuyên kiểm tra, kịp thời sửa chữa hư hỏng các bộ phận kết cấu của cầu, đặc biệt là các bộ phận trực tiếp chịu ảnh hưởng của thiên tai;</w:t>
            </w:r>
          </w:p>
          <w:p w14:paraId="0B723EC0" w14:textId="77777777" w:rsidR="00D619D4" w:rsidRPr="00680EF8" w:rsidRDefault="00D619D4" w:rsidP="00D619D4">
            <w:pPr>
              <w:ind w:firstLine="174"/>
              <w:jc w:val="both"/>
              <w:rPr>
                <w:sz w:val="24"/>
                <w:szCs w:val="20"/>
              </w:rPr>
            </w:pPr>
            <w:r w:rsidRPr="00680EF8">
              <w:rPr>
                <w:sz w:val="24"/>
                <w:szCs w:val="20"/>
              </w:rPr>
              <w:t>c) Thường xuyên kiểm tra mức độ xói lòng sông, xói mố trụ cầu để kịp thời có biện pháp gia cố, xử lý bảo đảm an toàn công trình khi mùa mưa bão đến;</w:t>
            </w:r>
          </w:p>
          <w:p w14:paraId="38DDFF14" w14:textId="77777777" w:rsidR="00D619D4" w:rsidRPr="00680EF8" w:rsidRDefault="00D619D4" w:rsidP="00D619D4">
            <w:pPr>
              <w:ind w:firstLine="174"/>
              <w:jc w:val="both"/>
              <w:rPr>
                <w:sz w:val="24"/>
                <w:szCs w:val="20"/>
              </w:rPr>
            </w:pPr>
            <w:r w:rsidRPr="00680EF8">
              <w:rPr>
                <w:sz w:val="24"/>
                <w:szCs w:val="20"/>
              </w:rPr>
              <w:t>d) Kiểm tra, kịp thời đề xuất và thực hiện biện pháp gia cố hoặc xây dựng mới trụ phòng chống va xô trụ cầu để ngăn ngừa các vật trôi có thể va đập gây mất an toàn cho cầu;</w:t>
            </w:r>
          </w:p>
          <w:p w14:paraId="378F6600" w14:textId="77777777" w:rsidR="00D619D4" w:rsidRPr="00680EF8" w:rsidRDefault="00D619D4" w:rsidP="00D619D4">
            <w:pPr>
              <w:ind w:firstLine="174"/>
              <w:jc w:val="both"/>
              <w:rPr>
                <w:sz w:val="24"/>
                <w:szCs w:val="20"/>
              </w:rPr>
            </w:pPr>
            <w:r w:rsidRPr="00680EF8">
              <w:rPr>
                <w:sz w:val="24"/>
                <w:szCs w:val="20"/>
              </w:rPr>
              <w:t>đ) Theo dõi, ghi chép và lưu trữ sự thay đổi thủy văn, thủy lực của dòng chảy và kịp thời đề xuất, thực hiện phương án xử lý thích hợp bảo đảm an toàn công trình cầu khi mùa mưa bão đến.</w:t>
            </w:r>
          </w:p>
          <w:p w14:paraId="1348EFA2" w14:textId="77777777" w:rsidR="00D619D4" w:rsidRPr="00680EF8" w:rsidRDefault="00D619D4" w:rsidP="00D619D4">
            <w:pPr>
              <w:ind w:firstLine="174"/>
              <w:jc w:val="both"/>
              <w:rPr>
                <w:sz w:val="24"/>
                <w:szCs w:val="20"/>
              </w:rPr>
            </w:pPr>
            <w:r w:rsidRPr="00680EF8">
              <w:rPr>
                <w:sz w:val="24"/>
                <w:szCs w:val="20"/>
              </w:rPr>
              <w:t>4. Đối với đường sắt:</w:t>
            </w:r>
          </w:p>
          <w:p w14:paraId="701DE753" w14:textId="77777777" w:rsidR="00D619D4" w:rsidRPr="00680EF8" w:rsidRDefault="00D619D4" w:rsidP="00D619D4">
            <w:pPr>
              <w:ind w:firstLine="174"/>
              <w:jc w:val="both"/>
              <w:rPr>
                <w:sz w:val="24"/>
                <w:szCs w:val="20"/>
              </w:rPr>
            </w:pPr>
            <w:r w:rsidRPr="00680EF8">
              <w:rPr>
                <w:sz w:val="24"/>
                <w:szCs w:val="20"/>
              </w:rPr>
              <w:t>a) Thường xuyên kiểm tra, chặt cây, dãy cỏ, nạo vét khơi thông, sửa chữa rãnh dọc, rãnh đỉnh, thoát nước ngầm, thoát nước nền đường bảo đảm khả năng thoát nước khi xảy ra mưa lũ;</w:t>
            </w:r>
          </w:p>
          <w:p w14:paraId="46405450" w14:textId="77777777" w:rsidR="00D619D4" w:rsidRPr="00680EF8" w:rsidRDefault="00D619D4" w:rsidP="00D619D4">
            <w:pPr>
              <w:ind w:firstLine="174"/>
              <w:jc w:val="both"/>
              <w:rPr>
                <w:sz w:val="24"/>
                <w:szCs w:val="20"/>
              </w:rPr>
            </w:pPr>
            <w:r w:rsidRPr="00680EF8">
              <w:rPr>
                <w:sz w:val="24"/>
                <w:szCs w:val="20"/>
              </w:rPr>
              <w:t>b) Tạo độ dốc lề đường cho nước chảy vào rãnh hoặc xuống mái dốc phía dưới, tạo độ dốc liên tục cho rãnh đổ dồn nước vào hố thu và thoát ra khỏi phạm vi đường;</w:t>
            </w:r>
          </w:p>
          <w:p w14:paraId="2CEF4FF7" w14:textId="77777777" w:rsidR="00D619D4" w:rsidRPr="00680EF8" w:rsidRDefault="00D619D4" w:rsidP="00D619D4">
            <w:pPr>
              <w:ind w:firstLine="174"/>
              <w:jc w:val="both"/>
              <w:rPr>
                <w:sz w:val="24"/>
                <w:szCs w:val="20"/>
              </w:rPr>
            </w:pPr>
            <w:r w:rsidRPr="00680EF8">
              <w:rPr>
                <w:sz w:val="24"/>
                <w:szCs w:val="20"/>
              </w:rPr>
              <w:t>c) Xử lý ta luy, nền đường đào để chống sạt lở; bạt, san lấp tạo mặt phẳng độ bền vững và khả năng thoát nước cho bề mặt ta luy, chặt bỏ cây mọc trên đỉnh ta luy. Xử lý mạch nước ngầm thoát ra mặt ta luy (nếu có). Tại những vị trí nền đường xung yếu, thực hiện các biện pháp gia cố để tăng cường ổn định, bền vững.</w:t>
            </w:r>
          </w:p>
          <w:p w14:paraId="73DB7478" w14:textId="77777777" w:rsidR="00D619D4" w:rsidRPr="00680EF8" w:rsidRDefault="00D619D4" w:rsidP="00D619D4">
            <w:pPr>
              <w:ind w:firstLine="174"/>
              <w:jc w:val="both"/>
              <w:rPr>
                <w:sz w:val="24"/>
                <w:szCs w:val="20"/>
              </w:rPr>
            </w:pPr>
            <w:r w:rsidRPr="00680EF8">
              <w:rPr>
                <w:sz w:val="24"/>
                <w:szCs w:val="20"/>
              </w:rPr>
              <w:t>5. Đối với công trình kiến trúc đường sắt, kho ga, bãi hàng:</w:t>
            </w:r>
          </w:p>
          <w:p w14:paraId="45101335" w14:textId="77777777" w:rsidR="00D619D4" w:rsidRPr="00680EF8" w:rsidRDefault="00D619D4" w:rsidP="00D619D4">
            <w:pPr>
              <w:ind w:firstLine="174"/>
              <w:jc w:val="both"/>
              <w:rPr>
                <w:sz w:val="24"/>
                <w:szCs w:val="20"/>
              </w:rPr>
            </w:pPr>
            <w:r w:rsidRPr="00680EF8">
              <w:rPr>
                <w:sz w:val="24"/>
                <w:szCs w:val="20"/>
              </w:rPr>
              <w:t>a) Thường xuyên kiểm tra, nạo vét khơi thông hệ thống thoát nước công trình, bảo đảm khả năng thoát nước khi xảy ra mưa lũ;</w:t>
            </w:r>
          </w:p>
          <w:p w14:paraId="14BDBC96" w14:textId="77777777" w:rsidR="00D619D4" w:rsidRPr="00680EF8" w:rsidRDefault="00D619D4" w:rsidP="00D619D4">
            <w:pPr>
              <w:ind w:firstLine="174"/>
              <w:jc w:val="both"/>
              <w:rPr>
                <w:sz w:val="24"/>
                <w:szCs w:val="20"/>
              </w:rPr>
            </w:pPr>
            <w:r w:rsidRPr="00680EF8">
              <w:rPr>
                <w:sz w:val="24"/>
                <w:szCs w:val="20"/>
              </w:rPr>
              <w:t>b) Kiểm tra, kịp thời xử lý chống thấm, chống dột, chống sét của công trình;</w:t>
            </w:r>
          </w:p>
          <w:p w14:paraId="4DF88249" w14:textId="77777777" w:rsidR="00D619D4" w:rsidRPr="00680EF8" w:rsidRDefault="00D619D4" w:rsidP="00D619D4">
            <w:pPr>
              <w:ind w:firstLine="174"/>
              <w:jc w:val="both"/>
              <w:rPr>
                <w:sz w:val="24"/>
                <w:szCs w:val="20"/>
              </w:rPr>
            </w:pPr>
            <w:r w:rsidRPr="00680EF8">
              <w:rPr>
                <w:sz w:val="24"/>
                <w:szCs w:val="20"/>
              </w:rPr>
              <w:t>c) Gia cố các vị trí xung yếu, bảo đảm tăng cường an toàn công trình trong mùa mưa bão.</w:t>
            </w:r>
          </w:p>
          <w:p w14:paraId="51AB0269" w14:textId="77777777" w:rsidR="00D619D4" w:rsidRPr="00680EF8" w:rsidRDefault="00D619D4" w:rsidP="00D619D4">
            <w:pPr>
              <w:ind w:firstLine="174"/>
              <w:jc w:val="both"/>
              <w:rPr>
                <w:sz w:val="24"/>
                <w:szCs w:val="20"/>
              </w:rPr>
            </w:pPr>
            <w:r w:rsidRPr="00680EF8">
              <w:rPr>
                <w:sz w:val="24"/>
                <w:szCs w:val="20"/>
              </w:rPr>
              <w:t>6. Đối với công trình thông tin, tín hiệu:</w:t>
            </w:r>
          </w:p>
          <w:p w14:paraId="28885275" w14:textId="77777777" w:rsidR="00D619D4" w:rsidRPr="00680EF8" w:rsidRDefault="00D619D4" w:rsidP="00D619D4">
            <w:pPr>
              <w:ind w:firstLine="174"/>
              <w:jc w:val="both"/>
              <w:rPr>
                <w:sz w:val="24"/>
                <w:szCs w:val="20"/>
              </w:rPr>
            </w:pPr>
            <w:r w:rsidRPr="00680EF8">
              <w:rPr>
                <w:sz w:val="24"/>
                <w:szCs w:val="20"/>
              </w:rPr>
              <w:t>a) Phát quang hành lang an toàn đường dây và tầm nhìn tín hiệu;</w:t>
            </w:r>
          </w:p>
          <w:p w14:paraId="10D023F4" w14:textId="77777777" w:rsidR="00D619D4" w:rsidRPr="00680EF8" w:rsidRDefault="00D619D4" w:rsidP="00D619D4">
            <w:pPr>
              <w:ind w:firstLine="174"/>
              <w:jc w:val="both"/>
              <w:rPr>
                <w:sz w:val="24"/>
                <w:szCs w:val="20"/>
              </w:rPr>
            </w:pPr>
            <w:r w:rsidRPr="00680EF8">
              <w:rPr>
                <w:sz w:val="24"/>
                <w:szCs w:val="20"/>
              </w:rPr>
              <w:t>b) Thay các cột điện, xà đỡ hỏng, các dây điện rò rỉ, đứt. Bổ sung dây co đứt, thiếu. Đắp lại ụ cột bị xói lở;</w:t>
            </w:r>
          </w:p>
          <w:p w14:paraId="1C000C21" w14:textId="77777777" w:rsidR="00D619D4" w:rsidRPr="00680EF8" w:rsidRDefault="00D619D4" w:rsidP="00D619D4">
            <w:pPr>
              <w:ind w:firstLine="174"/>
              <w:jc w:val="both"/>
              <w:rPr>
                <w:sz w:val="24"/>
                <w:szCs w:val="20"/>
              </w:rPr>
            </w:pPr>
            <w:r w:rsidRPr="00680EF8">
              <w:rPr>
                <w:sz w:val="24"/>
                <w:szCs w:val="20"/>
              </w:rPr>
              <w:t>c) Kiểm tra và xử lý hệ thống tiếp đất, chống sét cho máy móc thiết bị và các tổng đài bảo đảm an toàn trong mùa mưa bão;</w:t>
            </w:r>
          </w:p>
          <w:p w14:paraId="48DE0237" w14:textId="77777777" w:rsidR="00D619D4" w:rsidRPr="00680EF8" w:rsidRDefault="00D619D4" w:rsidP="00D619D4">
            <w:pPr>
              <w:ind w:firstLine="174"/>
              <w:jc w:val="both"/>
              <w:rPr>
                <w:sz w:val="24"/>
                <w:szCs w:val="20"/>
              </w:rPr>
            </w:pPr>
            <w:r w:rsidRPr="00680EF8">
              <w:rPr>
                <w:sz w:val="24"/>
                <w:szCs w:val="20"/>
              </w:rPr>
              <w:t>d) Kịp thời sửa chữa các thiết bị thông tin, tín hiệu bị hư hỏng, bảo đảm sử dụng tốt trong mùa lụt, bão;</w:t>
            </w:r>
          </w:p>
          <w:p w14:paraId="0807C29D" w14:textId="77777777" w:rsidR="00D619D4" w:rsidRPr="00680EF8" w:rsidRDefault="00D619D4" w:rsidP="00D619D4">
            <w:pPr>
              <w:ind w:firstLine="174"/>
              <w:jc w:val="both"/>
              <w:rPr>
                <w:sz w:val="24"/>
                <w:szCs w:val="20"/>
              </w:rPr>
            </w:pPr>
            <w:r w:rsidRPr="00680EF8">
              <w:rPr>
                <w:sz w:val="24"/>
                <w:szCs w:val="20"/>
              </w:rPr>
              <w:t>đ) Có phương án xử lý chống cháy, chập thiết bị tín hiệu nơi bị úng ngập.</w:t>
            </w:r>
          </w:p>
          <w:p w14:paraId="2CC1B137" w14:textId="77777777" w:rsidR="00D619D4" w:rsidRPr="00680EF8" w:rsidRDefault="00D619D4" w:rsidP="00D619D4">
            <w:pPr>
              <w:ind w:firstLine="174"/>
              <w:jc w:val="both"/>
              <w:rPr>
                <w:sz w:val="24"/>
                <w:szCs w:val="20"/>
              </w:rPr>
            </w:pPr>
            <w:r w:rsidRPr="00680EF8">
              <w:rPr>
                <w:sz w:val="24"/>
                <w:szCs w:val="20"/>
              </w:rPr>
              <w:t>7. Đối với công trình ngầm:</w:t>
            </w:r>
          </w:p>
          <w:p w14:paraId="1DB85CF4" w14:textId="77777777" w:rsidR="00D619D4" w:rsidRPr="00680EF8" w:rsidRDefault="00D619D4" w:rsidP="00D619D4">
            <w:pPr>
              <w:ind w:firstLine="174"/>
              <w:jc w:val="both"/>
              <w:rPr>
                <w:sz w:val="24"/>
                <w:szCs w:val="20"/>
              </w:rPr>
            </w:pPr>
            <w:r w:rsidRPr="00680EF8">
              <w:rPr>
                <w:sz w:val="24"/>
                <w:szCs w:val="20"/>
              </w:rPr>
              <w:t>a) Thường xuyên kiểm tra, nạo vét khơi thông hệ thống thoát nước công trình, chuẩn bị phương tiện, thiết bị thoát nước (hộp phân phối điện tạm thời chuyên dụng, bơm khẩn cấp) sẵn sàng ứng phó khi có sự cố, ngập úng xảy ra;</w:t>
            </w:r>
          </w:p>
          <w:p w14:paraId="44D2CB8A" w14:textId="77777777" w:rsidR="00D619D4" w:rsidRPr="00680EF8" w:rsidRDefault="00D619D4" w:rsidP="00D619D4">
            <w:pPr>
              <w:ind w:firstLine="174"/>
              <w:jc w:val="both"/>
              <w:rPr>
                <w:sz w:val="24"/>
                <w:szCs w:val="20"/>
              </w:rPr>
            </w:pPr>
            <w:r w:rsidRPr="00680EF8">
              <w:rPr>
                <w:sz w:val="24"/>
                <w:szCs w:val="20"/>
              </w:rPr>
              <w:t>b) Kiểm tra hệ thống điện cấp điện, hệ thống thông tin tín hiệu, hệ thống phòng cháy, chữa cháy; kịp thời sửa chữa các thiết bị hư hỏng, bảo đảm sử dụng tốt trong mùa lụt, bão;</w:t>
            </w:r>
          </w:p>
          <w:p w14:paraId="65D7513C" w14:textId="77777777" w:rsidR="00D619D4" w:rsidRPr="00680EF8" w:rsidRDefault="00D619D4" w:rsidP="00D619D4">
            <w:pPr>
              <w:ind w:firstLine="174"/>
              <w:jc w:val="both"/>
              <w:rPr>
                <w:sz w:val="24"/>
                <w:szCs w:val="20"/>
              </w:rPr>
            </w:pPr>
            <w:r w:rsidRPr="00680EF8">
              <w:rPr>
                <w:sz w:val="24"/>
                <w:szCs w:val="20"/>
              </w:rPr>
              <w:t>c) Kiểm tra, kịp thời xử lý chống thấm, chống dột công trình; gia cố các vị trí xung yếu, bảo đảm tăng cường an toàn công trình trong mùa mưa bão.</w:t>
            </w:r>
          </w:p>
          <w:p w14:paraId="0F44FCF3" w14:textId="10545E6A" w:rsidR="00826D54" w:rsidRPr="00680EF8" w:rsidRDefault="00D619D4" w:rsidP="00D619D4">
            <w:pPr>
              <w:ind w:firstLine="174"/>
              <w:jc w:val="both"/>
              <w:rPr>
                <w:sz w:val="24"/>
                <w:szCs w:val="20"/>
              </w:rPr>
            </w:pPr>
            <w:r w:rsidRPr="00680EF8">
              <w:rPr>
                <w:sz w:val="24"/>
                <w:szCs w:val="20"/>
              </w:rPr>
              <w:t>8. Công trình thiết yếu đã được xây dựng trong phạm vi đất dành cho đường sắt phải được kiểm tra và thực hiện các biện pháp bảo đảm an toàn cho người, công trình đường sắt, giao thông đường sắt khi có thiên tai xảy ra.</w:t>
            </w:r>
          </w:p>
        </w:tc>
        <w:tc>
          <w:tcPr>
            <w:tcW w:w="4395" w:type="dxa"/>
          </w:tcPr>
          <w:p w14:paraId="075EB7EA" w14:textId="77777777" w:rsidR="00826D54" w:rsidRPr="00680EF8" w:rsidRDefault="00A154BD" w:rsidP="00C34001">
            <w:pPr>
              <w:ind w:firstLine="174"/>
              <w:jc w:val="both"/>
              <w:rPr>
                <w:sz w:val="24"/>
                <w:szCs w:val="20"/>
              </w:rPr>
            </w:pPr>
            <w:r w:rsidRPr="00680EF8">
              <w:rPr>
                <w:sz w:val="24"/>
                <w:szCs w:val="20"/>
              </w:rPr>
              <w:t>Bổ sung nội dung quy định đối với công trình ngầm của một số tuyến đường sắt đô thị tại khoản 7.</w:t>
            </w:r>
          </w:p>
          <w:p w14:paraId="64A8AA47" w14:textId="692265C2" w:rsidR="009A3A0E" w:rsidRPr="00680EF8" w:rsidRDefault="009A3A0E" w:rsidP="00C34001">
            <w:pPr>
              <w:ind w:firstLine="174"/>
              <w:jc w:val="both"/>
              <w:rPr>
                <w:sz w:val="24"/>
                <w:szCs w:val="20"/>
              </w:rPr>
            </w:pPr>
            <w:r w:rsidRPr="00680EF8">
              <w:rPr>
                <w:sz w:val="24"/>
                <w:szCs w:val="20"/>
              </w:rPr>
              <w:t>Các nội dung còn lại giữ nguyên.</w:t>
            </w:r>
          </w:p>
        </w:tc>
      </w:tr>
      <w:tr w:rsidR="00FF5CC0" w:rsidRPr="00680EF8" w14:paraId="337D4D4E" w14:textId="77777777" w:rsidTr="002E1810">
        <w:tc>
          <w:tcPr>
            <w:tcW w:w="5245" w:type="dxa"/>
          </w:tcPr>
          <w:p w14:paraId="44886266" w14:textId="281B8297" w:rsidR="006B41B7" w:rsidRPr="00680EF8" w:rsidRDefault="006B41B7" w:rsidP="006B41B7">
            <w:pPr>
              <w:ind w:firstLine="174"/>
              <w:jc w:val="both"/>
              <w:rPr>
                <w:b/>
                <w:bCs/>
                <w:sz w:val="24"/>
                <w:szCs w:val="20"/>
              </w:rPr>
            </w:pPr>
            <w:r w:rsidRPr="00680EF8">
              <w:rPr>
                <w:b/>
                <w:bCs/>
                <w:sz w:val="24"/>
                <w:szCs w:val="20"/>
              </w:rPr>
              <w:t>Điều 8. Phòng ngừa thiên tai trong hoạt động vận tải đường sắt</w:t>
            </w:r>
            <w:r w:rsidR="00BC1D79" w:rsidRPr="00680EF8">
              <w:rPr>
                <w:b/>
                <w:bCs/>
                <w:sz w:val="24"/>
                <w:szCs w:val="20"/>
              </w:rPr>
              <w:t xml:space="preserve"> (TT17)</w:t>
            </w:r>
          </w:p>
          <w:p w14:paraId="3F33AE35" w14:textId="77777777" w:rsidR="006B41B7" w:rsidRPr="00680EF8" w:rsidRDefault="006B41B7" w:rsidP="006B41B7">
            <w:pPr>
              <w:ind w:firstLine="174"/>
              <w:jc w:val="both"/>
              <w:rPr>
                <w:sz w:val="24"/>
                <w:szCs w:val="20"/>
              </w:rPr>
            </w:pPr>
            <w:r w:rsidRPr="00680EF8">
              <w:rPr>
                <w:sz w:val="24"/>
                <w:szCs w:val="20"/>
              </w:rPr>
              <w:t>Trước mùa mưa bão hàng năm, doanh nghiệp kinh doanh vận tải đường sắt phải xây dựng kế hoạch phòng ngừa thiên tai trong hoạt động vận tải đường sắt gồm:</w:t>
            </w:r>
          </w:p>
          <w:p w14:paraId="3CAF0836" w14:textId="77777777" w:rsidR="006B41B7" w:rsidRPr="00680EF8" w:rsidRDefault="006B41B7" w:rsidP="006B41B7">
            <w:pPr>
              <w:ind w:firstLine="174"/>
              <w:jc w:val="both"/>
              <w:rPr>
                <w:sz w:val="24"/>
                <w:szCs w:val="20"/>
              </w:rPr>
            </w:pPr>
            <w:r w:rsidRPr="00680EF8">
              <w:rPr>
                <w:sz w:val="24"/>
                <w:szCs w:val="20"/>
              </w:rPr>
              <w:t>1. Kế hoạch bảo đảm an toàn cho người và phương tiện, hàng hóa khi có thiên tai xảy ra.</w:t>
            </w:r>
          </w:p>
          <w:p w14:paraId="21DADB1B" w14:textId="77777777" w:rsidR="006B41B7" w:rsidRPr="00680EF8" w:rsidRDefault="006B41B7" w:rsidP="006B41B7">
            <w:pPr>
              <w:ind w:firstLine="174"/>
              <w:jc w:val="both"/>
              <w:rPr>
                <w:sz w:val="24"/>
                <w:szCs w:val="20"/>
              </w:rPr>
            </w:pPr>
            <w:r w:rsidRPr="00680EF8">
              <w:rPr>
                <w:sz w:val="24"/>
                <w:szCs w:val="20"/>
              </w:rPr>
              <w:t>2. Phương án chuyển tải hành khách, cung cấp lương thực, nhu yếu phẩm thiết yếu, thuốc chữa bệnh đối với tàu khách, bảo quản hàng hóa ở những khu vực dễ xảy ra gián đoạn giao thông vận tải đường sắt do ảnh hưởng của thiên tai như: Nơi mà thiên tai thường xuyên gây hư hỏng công trình đường sắt; khu vực đèo, dốc, hầm; khu vực hẻo lánh.</w:t>
            </w:r>
          </w:p>
          <w:p w14:paraId="65A31B22" w14:textId="64146C54" w:rsidR="00B169AF" w:rsidRPr="00680EF8" w:rsidRDefault="006B41B7" w:rsidP="006B41B7">
            <w:pPr>
              <w:ind w:firstLine="174"/>
              <w:jc w:val="both"/>
              <w:rPr>
                <w:sz w:val="24"/>
                <w:szCs w:val="20"/>
              </w:rPr>
            </w:pPr>
            <w:r w:rsidRPr="00680EF8">
              <w:rPr>
                <w:sz w:val="24"/>
                <w:szCs w:val="20"/>
              </w:rPr>
              <w:t>3. Biện pháp bảo đảm an toàn, an ninh trật tự, bảo vệ môi trường khu vực xung yếu, có nguy cơ gián đoạn giao thông vận tải đường sắt khi xảy ra thiên tai.</w:t>
            </w:r>
          </w:p>
        </w:tc>
        <w:tc>
          <w:tcPr>
            <w:tcW w:w="5812" w:type="dxa"/>
          </w:tcPr>
          <w:p w14:paraId="5379F3C5" w14:textId="6F87CC30" w:rsidR="006B41B7" w:rsidRPr="00680EF8" w:rsidRDefault="006B41B7" w:rsidP="006B41B7">
            <w:pPr>
              <w:ind w:firstLine="174"/>
              <w:jc w:val="both"/>
              <w:rPr>
                <w:b/>
                <w:bCs/>
                <w:sz w:val="24"/>
                <w:szCs w:val="20"/>
              </w:rPr>
            </w:pPr>
            <w:r w:rsidRPr="00680EF8">
              <w:rPr>
                <w:b/>
                <w:bCs/>
                <w:sz w:val="24"/>
                <w:szCs w:val="20"/>
              </w:rPr>
              <w:t xml:space="preserve">Điều </w:t>
            </w:r>
            <w:r w:rsidR="00D619D4" w:rsidRPr="00680EF8">
              <w:rPr>
                <w:b/>
                <w:bCs/>
                <w:sz w:val="24"/>
                <w:szCs w:val="20"/>
              </w:rPr>
              <w:t>80</w:t>
            </w:r>
            <w:r w:rsidRPr="00680EF8">
              <w:rPr>
                <w:b/>
                <w:bCs/>
                <w:sz w:val="24"/>
                <w:szCs w:val="20"/>
              </w:rPr>
              <w:t>. Phòng ngừa thiên tai trong hoạt động vận tải đường sắt</w:t>
            </w:r>
          </w:p>
          <w:p w14:paraId="79ACF1B3" w14:textId="77777777" w:rsidR="00D619D4" w:rsidRPr="00680EF8" w:rsidRDefault="00D619D4" w:rsidP="00D619D4">
            <w:pPr>
              <w:ind w:firstLine="174"/>
              <w:jc w:val="both"/>
              <w:rPr>
                <w:sz w:val="24"/>
                <w:szCs w:val="20"/>
              </w:rPr>
            </w:pPr>
            <w:r w:rsidRPr="00680EF8">
              <w:rPr>
                <w:sz w:val="24"/>
                <w:szCs w:val="20"/>
              </w:rPr>
              <w:t>Trước mùa mưa bão hàng năm, doanh nghiệp vận tải đường sắt phải xây dựng kế hoạch phòng ngừa thiên tai trong hoạt động vận tải đường sắt gồm:</w:t>
            </w:r>
          </w:p>
          <w:p w14:paraId="7AC1597C" w14:textId="77777777" w:rsidR="00D619D4" w:rsidRPr="00680EF8" w:rsidRDefault="00D619D4" w:rsidP="00D619D4">
            <w:pPr>
              <w:ind w:firstLine="174"/>
              <w:jc w:val="both"/>
              <w:rPr>
                <w:sz w:val="24"/>
                <w:szCs w:val="20"/>
              </w:rPr>
            </w:pPr>
            <w:r w:rsidRPr="00680EF8">
              <w:rPr>
                <w:sz w:val="24"/>
                <w:szCs w:val="20"/>
              </w:rPr>
              <w:t>1. Kế hoạch bảo đảm an toàn cho người và phương tiện, hàng hóa khi có thiên tai xảy ra.</w:t>
            </w:r>
          </w:p>
          <w:p w14:paraId="6692E334" w14:textId="77777777" w:rsidR="00D619D4" w:rsidRPr="00680EF8" w:rsidRDefault="00D619D4" w:rsidP="00D619D4">
            <w:pPr>
              <w:ind w:firstLine="174"/>
              <w:jc w:val="both"/>
              <w:rPr>
                <w:sz w:val="24"/>
                <w:szCs w:val="20"/>
              </w:rPr>
            </w:pPr>
            <w:r w:rsidRPr="00680EF8">
              <w:rPr>
                <w:sz w:val="24"/>
                <w:szCs w:val="20"/>
              </w:rPr>
              <w:t>2. Phương án chuyển tải hành khách, cung cấp lương thực, nhu yếu phẩm thiết yếu, thuốc chữa bệnh đối với tàu khách, bảo quản hàng hóa ở những khu vực dễ xảy ra gián đoạn giao thông vận tải đường sắt do ảnh hưởng của thiên tai như: Nơi thiên tai thường xuyên gây hư hỏng công trình đường sắt; khu vực đèo, dốc, hầm; khu vực hẻo lánh.</w:t>
            </w:r>
          </w:p>
          <w:p w14:paraId="3D54E4DB" w14:textId="2C233728" w:rsidR="00B169AF" w:rsidRPr="00680EF8" w:rsidRDefault="00D619D4" w:rsidP="00D619D4">
            <w:pPr>
              <w:ind w:firstLine="174"/>
              <w:jc w:val="both"/>
              <w:rPr>
                <w:sz w:val="24"/>
                <w:szCs w:val="20"/>
              </w:rPr>
            </w:pPr>
            <w:r w:rsidRPr="00680EF8">
              <w:rPr>
                <w:sz w:val="24"/>
                <w:szCs w:val="20"/>
              </w:rPr>
              <w:t>3. Biện pháp bảo đảm an toàn, an ninh trật tự, bảo vệ môi trường khu vực xung yếu, có nguy cơ gián đoạn giao thông vận tải đường sắt khi xảy ra thiên tai.</w:t>
            </w:r>
          </w:p>
        </w:tc>
        <w:tc>
          <w:tcPr>
            <w:tcW w:w="4395" w:type="dxa"/>
          </w:tcPr>
          <w:p w14:paraId="7CDC88E9" w14:textId="48B22EC7" w:rsidR="00B169AF" w:rsidRPr="00680EF8" w:rsidRDefault="006B41B7" w:rsidP="00C34001">
            <w:pPr>
              <w:ind w:firstLine="174"/>
              <w:jc w:val="both"/>
              <w:rPr>
                <w:sz w:val="24"/>
                <w:szCs w:val="20"/>
              </w:rPr>
            </w:pPr>
            <w:r w:rsidRPr="00680EF8">
              <w:rPr>
                <w:sz w:val="24"/>
                <w:szCs w:val="20"/>
              </w:rPr>
              <w:t>Giữ nguyên nội dung</w:t>
            </w:r>
          </w:p>
        </w:tc>
      </w:tr>
      <w:tr w:rsidR="00FF5CC0" w:rsidRPr="00680EF8" w14:paraId="39220441" w14:textId="77777777" w:rsidTr="002E1810">
        <w:tc>
          <w:tcPr>
            <w:tcW w:w="5245" w:type="dxa"/>
          </w:tcPr>
          <w:p w14:paraId="4E684FD4" w14:textId="77777777" w:rsidR="00B169AF" w:rsidRPr="00680EF8" w:rsidRDefault="00B169AF" w:rsidP="00C34001">
            <w:pPr>
              <w:ind w:firstLine="174"/>
              <w:jc w:val="both"/>
              <w:rPr>
                <w:sz w:val="24"/>
                <w:szCs w:val="20"/>
              </w:rPr>
            </w:pPr>
          </w:p>
        </w:tc>
        <w:tc>
          <w:tcPr>
            <w:tcW w:w="5812" w:type="dxa"/>
          </w:tcPr>
          <w:p w14:paraId="2F3CEB8E" w14:textId="77777777" w:rsidR="00C21D38" w:rsidRPr="00680EF8" w:rsidRDefault="00C21D38" w:rsidP="00C21D38">
            <w:pPr>
              <w:ind w:firstLine="174"/>
              <w:jc w:val="center"/>
              <w:rPr>
                <w:b/>
                <w:bCs/>
                <w:sz w:val="24"/>
                <w:szCs w:val="20"/>
              </w:rPr>
            </w:pPr>
            <w:r w:rsidRPr="00680EF8">
              <w:rPr>
                <w:b/>
                <w:bCs/>
                <w:sz w:val="24"/>
                <w:szCs w:val="20"/>
              </w:rPr>
              <w:t>Mục 2</w:t>
            </w:r>
          </w:p>
          <w:p w14:paraId="12CB6411" w14:textId="4F2568F9" w:rsidR="00B169AF" w:rsidRPr="00680EF8" w:rsidRDefault="00C21D38" w:rsidP="00C21D38">
            <w:pPr>
              <w:ind w:firstLine="174"/>
              <w:jc w:val="center"/>
              <w:rPr>
                <w:sz w:val="24"/>
                <w:szCs w:val="20"/>
              </w:rPr>
            </w:pPr>
            <w:r w:rsidRPr="00680EF8">
              <w:rPr>
                <w:b/>
                <w:bCs/>
                <w:sz w:val="24"/>
                <w:szCs w:val="20"/>
              </w:rPr>
              <w:t>ỨNG PHÓ THIÊN TAI, SỰ CỐ</w:t>
            </w:r>
          </w:p>
        </w:tc>
        <w:tc>
          <w:tcPr>
            <w:tcW w:w="4395" w:type="dxa"/>
          </w:tcPr>
          <w:p w14:paraId="1FCA90CE" w14:textId="77777777" w:rsidR="00B169AF" w:rsidRPr="00680EF8" w:rsidRDefault="00B169AF" w:rsidP="00C34001">
            <w:pPr>
              <w:ind w:firstLine="174"/>
              <w:jc w:val="both"/>
              <w:rPr>
                <w:sz w:val="24"/>
                <w:szCs w:val="20"/>
              </w:rPr>
            </w:pPr>
          </w:p>
        </w:tc>
      </w:tr>
      <w:tr w:rsidR="00FF5CC0" w:rsidRPr="00680EF8" w14:paraId="494B6C22" w14:textId="77777777" w:rsidTr="002E1810">
        <w:tc>
          <w:tcPr>
            <w:tcW w:w="5245" w:type="dxa"/>
          </w:tcPr>
          <w:p w14:paraId="2DB63D22" w14:textId="77777777" w:rsidR="00455B63" w:rsidRPr="00680EF8" w:rsidRDefault="00455B63" w:rsidP="00455B63">
            <w:pPr>
              <w:ind w:firstLine="174"/>
              <w:jc w:val="both"/>
              <w:rPr>
                <w:sz w:val="24"/>
                <w:szCs w:val="20"/>
              </w:rPr>
            </w:pPr>
            <w:r w:rsidRPr="00680EF8">
              <w:rPr>
                <w:sz w:val="24"/>
                <w:szCs w:val="20"/>
              </w:rPr>
              <w:t>Điều 10. Nội dung ứng phó sự cố, thiên tai và cứu nạn</w:t>
            </w:r>
          </w:p>
          <w:p w14:paraId="43540C81" w14:textId="77777777" w:rsidR="00455B63" w:rsidRPr="00680EF8" w:rsidRDefault="00455B63" w:rsidP="00455B63">
            <w:pPr>
              <w:ind w:firstLine="174"/>
              <w:jc w:val="both"/>
              <w:rPr>
                <w:sz w:val="24"/>
                <w:szCs w:val="20"/>
              </w:rPr>
            </w:pPr>
            <w:r w:rsidRPr="00680EF8">
              <w:rPr>
                <w:sz w:val="24"/>
                <w:szCs w:val="20"/>
              </w:rPr>
              <w:t>1. Tiếp nhận thông tin dự báo, cảnh báo thiên tai kịp thời để xử lý, thông báo đến các đối tượng chịu ảnh hưởng của thiên tai, bảo đảm phù hợp với loại thiên tai, cường độ, cấp độ rủi ro, vị trí, tọa độ hiện tại, hướng đi và diễn biến.</w:t>
            </w:r>
          </w:p>
          <w:p w14:paraId="0A7091D3" w14:textId="77777777" w:rsidR="00455B63" w:rsidRPr="00680EF8" w:rsidRDefault="00455B63" w:rsidP="00455B63">
            <w:pPr>
              <w:ind w:firstLine="174"/>
              <w:jc w:val="both"/>
              <w:rPr>
                <w:sz w:val="24"/>
                <w:szCs w:val="20"/>
              </w:rPr>
            </w:pPr>
            <w:r w:rsidRPr="00680EF8">
              <w:rPr>
                <w:sz w:val="24"/>
                <w:szCs w:val="20"/>
              </w:rPr>
              <w:t>2. Quyết định và thực hiện các biện pháp ứng phó thiên tai theo quy định của pháp luật về phòng, chống thiên tai để bảo đảm an toàn đối với người, an toàn chạy tàu, phương tiện, thiết bị; hạn chế đến mức thấp nhất thiệt hại về tài sản kết cấu hạ tầng đường sắt, phương tiện giao thông đường sắt.</w:t>
            </w:r>
          </w:p>
          <w:p w14:paraId="1B9700C7" w14:textId="77777777" w:rsidR="00455B63" w:rsidRPr="00680EF8" w:rsidRDefault="00455B63" w:rsidP="00455B63">
            <w:pPr>
              <w:ind w:firstLine="174"/>
              <w:jc w:val="both"/>
              <w:rPr>
                <w:sz w:val="24"/>
                <w:szCs w:val="20"/>
              </w:rPr>
            </w:pPr>
            <w:r w:rsidRPr="00680EF8">
              <w:rPr>
                <w:sz w:val="24"/>
                <w:szCs w:val="20"/>
              </w:rPr>
              <w:t>3. Bảo đảm giao thông và thông tin liên lạc đáp ứng yêu cầu chỉ đạo, chỉ huy phòng, chống thiên tai.</w:t>
            </w:r>
          </w:p>
          <w:p w14:paraId="0B05A3D2" w14:textId="77777777" w:rsidR="00455B63" w:rsidRPr="00680EF8" w:rsidRDefault="00455B63" w:rsidP="00455B63">
            <w:pPr>
              <w:ind w:firstLine="174"/>
              <w:jc w:val="both"/>
              <w:rPr>
                <w:sz w:val="24"/>
                <w:szCs w:val="20"/>
              </w:rPr>
            </w:pPr>
            <w:r w:rsidRPr="00680EF8">
              <w:rPr>
                <w:sz w:val="24"/>
                <w:szCs w:val="20"/>
              </w:rPr>
              <w:t>4. Tổ chức thực hiện huy động các nguồn lực để ứng phó sự cố, thiên tai:</w:t>
            </w:r>
          </w:p>
          <w:p w14:paraId="726A5460" w14:textId="77777777" w:rsidR="00455B63" w:rsidRPr="00680EF8" w:rsidRDefault="00455B63" w:rsidP="00455B63">
            <w:pPr>
              <w:ind w:firstLine="174"/>
              <w:jc w:val="both"/>
              <w:rPr>
                <w:sz w:val="24"/>
                <w:szCs w:val="20"/>
              </w:rPr>
            </w:pPr>
            <w:r w:rsidRPr="00680EF8">
              <w:rPr>
                <w:sz w:val="24"/>
                <w:szCs w:val="20"/>
              </w:rPr>
              <w:t>a) Ứng phó sự cố, thiên tai khi kết cấu hạ tầng đường sắt bị hư hỏng:</w:t>
            </w:r>
          </w:p>
          <w:p w14:paraId="7433E3B4" w14:textId="77777777" w:rsidR="00455B63" w:rsidRPr="00680EF8" w:rsidRDefault="00455B63" w:rsidP="00455B63">
            <w:pPr>
              <w:ind w:firstLine="174"/>
              <w:jc w:val="both"/>
              <w:rPr>
                <w:sz w:val="24"/>
                <w:szCs w:val="20"/>
              </w:rPr>
            </w:pPr>
            <w:r w:rsidRPr="00680EF8">
              <w:rPr>
                <w:sz w:val="24"/>
                <w:szCs w:val="20"/>
              </w:rPr>
              <w:t>Tổ chức theo dõi, kiểm tra, tuần tra, chốt gác tại các vị trí mà kết cấu hạ tầng đường sắt bị hư hỏng hoặc tiềm ẩn bị phá hoại do thiên tai gây ra như: Khu vực nền đường bị sạt lở, trôi vỡ nền đường, mất ổn định; nền đường bị ngập; khu vực bị đá lăn, đá đổ; khu vực hầm; các cầu có kết cấu cầu và công trình gia cố bị hư hỏng hoặc tiềm ẩn hư hỏng do thiên tai gây ra, đe dọa đến an toàn chạy tàu; khu vực đèo, dốc; cột thông tin, tín hiệu gãy, đổ; thiết bị thông tín hiệu bị ngập; khu vực tiềm ẩn ảnh hưởng do các công trình đập xả nước, đê điều tiềm ẩn khả năng gây ngập, gây hư hỏng công trình đường sắt; các vị trí khác tiềm ẩn gây mất an toàn cho người, công trình đường sắt, giao thông vận tải đường sắt, vệ sinh môi trường, nguy cơ cháy nổ do ảnh hưởng của thiên tai gây ra;</w:t>
            </w:r>
          </w:p>
          <w:p w14:paraId="05B361E9" w14:textId="77777777" w:rsidR="00455B63" w:rsidRPr="00680EF8" w:rsidRDefault="00455B63" w:rsidP="00455B63">
            <w:pPr>
              <w:ind w:firstLine="174"/>
              <w:jc w:val="both"/>
              <w:rPr>
                <w:sz w:val="24"/>
                <w:szCs w:val="20"/>
              </w:rPr>
            </w:pPr>
            <w:r w:rsidRPr="00680EF8">
              <w:rPr>
                <w:sz w:val="24"/>
                <w:szCs w:val="20"/>
              </w:rPr>
              <w:t>b) Ứng phó sự cố, thiên tai khi hoạt động vận tải đường sắt bị ngưng trệ:</w:t>
            </w:r>
          </w:p>
          <w:p w14:paraId="4DBFE250" w14:textId="77777777" w:rsidR="00455B63" w:rsidRPr="00680EF8" w:rsidRDefault="00455B63" w:rsidP="00455B63">
            <w:pPr>
              <w:ind w:firstLine="174"/>
              <w:jc w:val="both"/>
              <w:rPr>
                <w:sz w:val="24"/>
                <w:szCs w:val="20"/>
              </w:rPr>
            </w:pPr>
            <w:r w:rsidRPr="00680EF8">
              <w:rPr>
                <w:sz w:val="24"/>
                <w:szCs w:val="20"/>
              </w:rPr>
              <w:t>Tổ chức giữ gìn an ninh trật tự, vệ sinh môi trường, phòng chống cháy, nổ, nơi bố trí tạm trú, sơ tán hành khách; bảo vệ tính mạng, tài sản của hành khách; kịp thời di chuyển đoàn tàu ra khỏi khu vực nguy hiểm bảo đảm an toàn.</w:t>
            </w:r>
          </w:p>
          <w:p w14:paraId="13A95C2B" w14:textId="5559F984" w:rsidR="00B169AF" w:rsidRPr="00680EF8" w:rsidRDefault="00455B63" w:rsidP="00455B63">
            <w:pPr>
              <w:ind w:firstLine="174"/>
              <w:jc w:val="both"/>
              <w:rPr>
                <w:sz w:val="24"/>
                <w:szCs w:val="20"/>
              </w:rPr>
            </w:pPr>
            <w:r w:rsidRPr="00680EF8">
              <w:rPr>
                <w:sz w:val="24"/>
                <w:szCs w:val="20"/>
              </w:rPr>
              <w:t>5. Thực hiện các biện pháp trong ứng phó thiên tai theo quy định tại Điều 11 của Thông tư này.</w:t>
            </w:r>
          </w:p>
        </w:tc>
        <w:tc>
          <w:tcPr>
            <w:tcW w:w="5812" w:type="dxa"/>
          </w:tcPr>
          <w:p w14:paraId="46355E18" w14:textId="5674D340" w:rsidR="00455B63" w:rsidRPr="00680EF8" w:rsidRDefault="00455B63" w:rsidP="00455B63">
            <w:pPr>
              <w:ind w:firstLine="174"/>
              <w:jc w:val="both"/>
              <w:rPr>
                <w:b/>
                <w:bCs/>
                <w:sz w:val="24"/>
                <w:szCs w:val="20"/>
              </w:rPr>
            </w:pPr>
            <w:r w:rsidRPr="00680EF8">
              <w:rPr>
                <w:b/>
                <w:bCs/>
                <w:sz w:val="24"/>
                <w:szCs w:val="20"/>
              </w:rPr>
              <w:t>Điều 8</w:t>
            </w:r>
            <w:r w:rsidR="00D619D4" w:rsidRPr="00680EF8">
              <w:rPr>
                <w:b/>
                <w:bCs/>
                <w:sz w:val="24"/>
                <w:szCs w:val="20"/>
              </w:rPr>
              <w:t>1</w:t>
            </w:r>
            <w:r w:rsidRPr="00680EF8">
              <w:rPr>
                <w:b/>
                <w:bCs/>
                <w:sz w:val="24"/>
                <w:szCs w:val="20"/>
              </w:rPr>
              <w:t>. Nội dung ứng phó thiên tai, sự cố</w:t>
            </w:r>
          </w:p>
          <w:p w14:paraId="6E133EA1" w14:textId="77777777" w:rsidR="00DC3825" w:rsidRPr="00680EF8" w:rsidRDefault="00DC3825" w:rsidP="00DC3825">
            <w:pPr>
              <w:ind w:firstLine="174"/>
              <w:jc w:val="both"/>
              <w:rPr>
                <w:sz w:val="24"/>
                <w:szCs w:val="20"/>
              </w:rPr>
            </w:pPr>
            <w:r w:rsidRPr="00680EF8">
              <w:rPr>
                <w:sz w:val="24"/>
                <w:szCs w:val="20"/>
              </w:rPr>
              <w:t>1. Tiếp nhận thông tin dự báo, cảnh báo thiên tai kịp thời để xử lý, thông báo đến các đối tượng chịu ảnh hưởng của thiên tai, bảo đảm phù hợp với loại thiên tai, cường độ, cấp độ rủi ro, vị trí, tọa độ hiện tại, hướng đi và diễn biến.</w:t>
            </w:r>
          </w:p>
          <w:p w14:paraId="73569B73" w14:textId="77777777" w:rsidR="00DC3825" w:rsidRPr="00680EF8" w:rsidRDefault="00DC3825" w:rsidP="00DC3825">
            <w:pPr>
              <w:ind w:firstLine="174"/>
              <w:jc w:val="both"/>
              <w:rPr>
                <w:sz w:val="24"/>
                <w:szCs w:val="20"/>
              </w:rPr>
            </w:pPr>
            <w:r w:rsidRPr="00680EF8">
              <w:rPr>
                <w:sz w:val="24"/>
                <w:szCs w:val="20"/>
              </w:rPr>
              <w:t>2. Quyết định và thực hiện các biện pháp ứng phó thiên tai theo quy định của pháp luật về phòng, chống thiên tai để bảo đảm an toàn đối với người, an toàn chạy tàu, phương tiện, thiết bị; hạn chế đến mức thấp nhất thiệt hại về tài sản kết cấu hạ tầng đường sắt, phương tiện giao thông đường sắt.</w:t>
            </w:r>
          </w:p>
          <w:p w14:paraId="5C967972" w14:textId="77777777" w:rsidR="00DC3825" w:rsidRPr="00680EF8" w:rsidRDefault="00DC3825" w:rsidP="00DC3825">
            <w:pPr>
              <w:ind w:firstLine="174"/>
              <w:jc w:val="both"/>
              <w:rPr>
                <w:sz w:val="24"/>
                <w:szCs w:val="20"/>
              </w:rPr>
            </w:pPr>
            <w:r w:rsidRPr="00680EF8">
              <w:rPr>
                <w:sz w:val="24"/>
                <w:szCs w:val="20"/>
              </w:rPr>
              <w:t>3. Bảo đảm giao thông và thông tin liên lạc đáp ứng yêu cầu chỉ đạo, chỉ huy phòng, chống thiên tai.</w:t>
            </w:r>
          </w:p>
          <w:p w14:paraId="13BDEF32" w14:textId="77777777" w:rsidR="00DC3825" w:rsidRPr="00680EF8" w:rsidRDefault="00DC3825" w:rsidP="00DC3825">
            <w:pPr>
              <w:ind w:firstLine="174"/>
              <w:jc w:val="both"/>
              <w:rPr>
                <w:sz w:val="24"/>
                <w:szCs w:val="20"/>
              </w:rPr>
            </w:pPr>
            <w:r w:rsidRPr="00680EF8">
              <w:rPr>
                <w:sz w:val="24"/>
                <w:szCs w:val="20"/>
              </w:rPr>
              <w:t>4. Tổ chức thực hiện huy động các nguồn lực để ứng phó thiên tai, sự cố:</w:t>
            </w:r>
          </w:p>
          <w:p w14:paraId="788E1067" w14:textId="77777777" w:rsidR="00DC3825" w:rsidRPr="00680EF8" w:rsidRDefault="00DC3825" w:rsidP="00DC3825">
            <w:pPr>
              <w:ind w:firstLine="174"/>
              <w:jc w:val="both"/>
              <w:rPr>
                <w:sz w:val="24"/>
                <w:szCs w:val="20"/>
              </w:rPr>
            </w:pPr>
            <w:r w:rsidRPr="00680EF8">
              <w:rPr>
                <w:sz w:val="24"/>
                <w:szCs w:val="20"/>
              </w:rPr>
              <w:t>a) Khi kết cấu hạ tầng đường sắt bị hư hỏng, tổ chức theo dõi, kiểm tra, tuần tra, chốt gác tại các vị trí mà kết cấu hạ tầng đường sắt bị hư hỏng hoặc tiềm ẩn bị phá hoại do thiên tai gây ra như: khu vực nền đường bị sạt lở, trôi vỡ nền đường, mất ổn định; nền đường bị ngập; khu vực bị đá lăn, đá đổ; khu vực hầm; các cầu và các công trình liên quan bị hư hỏng hoặc tiềm ẩn hư hỏng do thiên tai gây ra, đe dọa đến an toàn chạy tàu; khu vực đèo, dốc; cột thông tin, tín hiệu gãy, đổ; thiết bị thông tín hiệu bị ngập; khu vực tiềm ẩn ảnh hưởng do các công trình đập xả nước, đê điều tiềm ẩn khả năng gây ngập, gây hư hỏng công trình đường sắt; các vị trí khác tiềm ẩn gây mất an toàn cho người, công trình đường sắt, giao thông vận tải đường sắt, vệ sinh môi trường, nguy cơ cháy nổ do ảnh hưởng của thiên tai gây ra;</w:t>
            </w:r>
          </w:p>
          <w:p w14:paraId="7D1824F1" w14:textId="77777777" w:rsidR="00DC3825" w:rsidRPr="00680EF8" w:rsidRDefault="00DC3825" w:rsidP="00DC3825">
            <w:pPr>
              <w:ind w:firstLine="174"/>
              <w:jc w:val="both"/>
              <w:rPr>
                <w:sz w:val="24"/>
                <w:szCs w:val="20"/>
              </w:rPr>
            </w:pPr>
            <w:r w:rsidRPr="00680EF8">
              <w:rPr>
                <w:sz w:val="24"/>
                <w:szCs w:val="20"/>
              </w:rPr>
              <w:t>b) Khi hoạt động vận tải đường sắt bị ngưng trệ, tổ chức giữ gìn an ninh trật tự, vệ sinh môi trường, phòng chống cháy, nổ, nơi bố trí tạm trú, sơ tán hành khách; bảo vệ tính mạng, tài sản của hành khách; kịp thời di chuyển đoàn tàu ra khỏi khu vực nguy hiểm bảo đảm an toàn.</w:t>
            </w:r>
          </w:p>
          <w:p w14:paraId="63419DAF" w14:textId="224E368D" w:rsidR="00455B63" w:rsidRPr="00680EF8" w:rsidRDefault="00DC3825" w:rsidP="00DC3825">
            <w:pPr>
              <w:ind w:firstLine="174"/>
              <w:jc w:val="both"/>
              <w:rPr>
                <w:sz w:val="24"/>
                <w:szCs w:val="20"/>
              </w:rPr>
            </w:pPr>
            <w:r w:rsidRPr="00680EF8">
              <w:rPr>
                <w:sz w:val="24"/>
                <w:szCs w:val="20"/>
              </w:rPr>
              <w:t>5. Thực hiện các biện pháp trong ứng phó thiên tai theo quy định tại Điều 82 của Thông tư này.</w:t>
            </w:r>
          </w:p>
        </w:tc>
        <w:tc>
          <w:tcPr>
            <w:tcW w:w="4395" w:type="dxa"/>
          </w:tcPr>
          <w:p w14:paraId="33632E33" w14:textId="77777777" w:rsidR="00B169AF" w:rsidRPr="00680EF8" w:rsidRDefault="00975197" w:rsidP="00C34001">
            <w:pPr>
              <w:ind w:firstLine="174"/>
              <w:jc w:val="both"/>
              <w:rPr>
                <w:sz w:val="24"/>
                <w:szCs w:val="20"/>
              </w:rPr>
            </w:pPr>
            <w:r w:rsidRPr="00680EF8">
              <w:rPr>
                <w:sz w:val="24"/>
                <w:szCs w:val="20"/>
              </w:rPr>
              <w:t>Đề nghị bỏ nội dung quy định về cứu nạn, phù hợp quy định của Luật Phòng, chống thiên tai và quy định tại Điều 45 Luật Đường sắt.</w:t>
            </w:r>
          </w:p>
          <w:p w14:paraId="674B2806" w14:textId="16C3BF10" w:rsidR="00975197" w:rsidRPr="00680EF8" w:rsidRDefault="00975197" w:rsidP="00C34001">
            <w:pPr>
              <w:ind w:firstLine="174"/>
              <w:jc w:val="both"/>
              <w:rPr>
                <w:sz w:val="24"/>
                <w:szCs w:val="20"/>
              </w:rPr>
            </w:pPr>
            <w:r w:rsidRPr="00680EF8">
              <w:rPr>
                <w:sz w:val="24"/>
                <w:szCs w:val="20"/>
              </w:rPr>
              <w:t>Các nội dung còn lại giữ nguyên.</w:t>
            </w:r>
          </w:p>
        </w:tc>
      </w:tr>
      <w:tr w:rsidR="00FF5CC0" w:rsidRPr="00680EF8" w14:paraId="45475D66" w14:textId="77777777" w:rsidTr="002E1810">
        <w:tc>
          <w:tcPr>
            <w:tcW w:w="5245" w:type="dxa"/>
          </w:tcPr>
          <w:p w14:paraId="35E73E8C" w14:textId="0A8819AF" w:rsidR="00AF74DB" w:rsidRPr="00680EF8" w:rsidRDefault="00AF74DB" w:rsidP="00AF74DB">
            <w:pPr>
              <w:ind w:firstLine="174"/>
              <w:jc w:val="both"/>
              <w:rPr>
                <w:b/>
                <w:bCs/>
                <w:sz w:val="24"/>
                <w:szCs w:val="20"/>
              </w:rPr>
            </w:pPr>
            <w:r w:rsidRPr="00680EF8">
              <w:rPr>
                <w:b/>
                <w:bCs/>
                <w:sz w:val="24"/>
                <w:szCs w:val="20"/>
              </w:rPr>
              <w:t>Điều 11. Các biện pháp trong ứng phó sự cố, thiên tai và cứu nạn</w:t>
            </w:r>
            <w:r w:rsidR="00BC1D79" w:rsidRPr="00680EF8">
              <w:rPr>
                <w:b/>
                <w:bCs/>
                <w:sz w:val="24"/>
                <w:szCs w:val="20"/>
              </w:rPr>
              <w:t xml:space="preserve"> (TT17)</w:t>
            </w:r>
          </w:p>
          <w:p w14:paraId="03574A25" w14:textId="77777777" w:rsidR="00AF74DB" w:rsidRPr="00680EF8" w:rsidRDefault="00AF74DB" w:rsidP="00AF74DB">
            <w:pPr>
              <w:ind w:firstLine="174"/>
              <w:jc w:val="both"/>
              <w:rPr>
                <w:sz w:val="24"/>
                <w:szCs w:val="20"/>
              </w:rPr>
            </w:pPr>
            <w:r w:rsidRPr="00680EF8">
              <w:rPr>
                <w:sz w:val="24"/>
                <w:szCs w:val="20"/>
              </w:rPr>
              <w:t>1. Khi xảy ra bão, áp thấp nhiệt đới, mưa lớn, lũ, lũ quét, ngập lụt, nước dâng, sạt lở đất do mưa lũ hoặc dòng chảy, sụt lún đất do mưa lũ hoặc dòng chảy:</w:t>
            </w:r>
          </w:p>
          <w:p w14:paraId="46C41348" w14:textId="77777777" w:rsidR="00AF74DB" w:rsidRPr="00680EF8" w:rsidRDefault="00AF74DB" w:rsidP="00AF74DB">
            <w:pPr>
              <w:ind w:firstLine="174"/>
              <w:jc w:val="both"/>
              <w:rPr>
                <w:sz w:val="24"/>
                <w:szCs w:val="20"/>
              </w:rPr>
            </w:pPr>
            <w:r w:rsidRPr="00680EF8">
              <w:rPr>
                <w:sz w:val="24"/>
                <w:szCs w:val="20"/>
              </w:rPr>
              <w:t>a) Sơ tán người ra khỏi khu vực nguy hiểm, nơi không bảo đảm an toàn; tập trung triển khai biện pháp bảo đảm an toàn cho người, đặc biệt đối tượng dễ bị tổn thương trong tình huống thiên tai khẩn cấp;</w:t>
            </w:r>
          </w:p>
          <w:p w14:paraId="6B248094" w14:textId="77777777" w:rsidR="00AF74DB" w:rsidRPr="00680EF8" w:rsidRDefault="00AF74DB" w:rsidP="00AF74DB">
            <w:pPr>
              <w:ind w:firstLine="174"/>
              <w:jc w:val="both"/>
              <w:rPr>
                <w:sz w:val="24"/>
                <w:szCs w:val="20"/>
              </w:rPr>
            </w:pPr>
            <w:r w:rsidRPr="00680EF8">
              <w:rPr>
                <w:sz w:val="24"/>
                <w:szCs w:val="20"/>
              </w:rPr>
              <w:t>b) Tìm kiếm, cứu chữa người bị thương, hỗ trợ lương thực, thuốc chữa bệnh, nước uống và nhu yếu phẩm khác tại khu vực bị chia cắt, khu vực ngập lụt nghiêm trọng và địa điểm sơ tán;</w:t>
            </w:r>
          </w:p>
          <w:p w14:paraId="72659C48" w14:textId="77777777" w:rsidR="00AF74DB" w:rsidRPr="00680EF8" w:rsidRDefault="00AF74DB" w:rsidP="00AF74DB">
            <w:pPr>
              <w:ind w:firstLine="174"/>
              <w:jc w:val="both"/>
              <w:rPr>
                <w:sz w:val="24"/>
                <w:szCs w:val="20"/>
              </w:rPr>
            </w:pPr>
            <w:r w:rsidRPr="00680EF8">
              <w:rPr>
                <w:sz w:val="24"/>
                <w:szCs w:val="20"/>
              </w:rPr>
              <w:t>c) Khẩn trương có biện pháp bảo đảm an toàn đối với công trình đường sắt;</w:t>
            </w:r>
          </w:p>
          <w:p w14:paraId="3F29735D" w14:textId="77777777" w:rsidR="00AF74DB" w:rsidRPr="00680EF8" w:rsidRDefault="00AF74DB" w:rsidP="00AF74DB">
            <w:pPr>
              <w:ind w:firstLine="174"/>
              <w:jc w:val="both"/>
              <w:rPr>
                <w:sz w:val="24"/>
                <w:szCs w:val="20"/>
              </w:rPr>
            </w:pPr>
            <w:r w:rsidRPr="00680EF8">
              <w:rPr>
                <w:sz w:val="24"/>
                <w:szCs w:val="20"/>
              </w:rPr>
              <w:t>d) Thực hiện các biện pháp để bảo đảm an toàn, ổn định, chống trôi, trượt phương tiện giao thông đường sắt trên đường hoặc trong ga;</w:t>
            </w:r>
          </w:p>
          <w:p w14:paraId="343B7E58" w14:textId="77777777" w:rsidR="00AF74DB" w:rsidRPr="00680EF8" w:rsidRDefault="00AF74DB" w:rsidP="00AF74DB">
            <w:pPr>
              <w:ind w:firstLine="174"/>
              <w:jc w:val="both"/>
              <w:rPr>
                <w:sz w:val="24"/>
                <w:szCs w:val="20"/>
              </w:rPr>
            </w:pPr>
            <w:r w:rsidRPr="00680EF8">
              <w:rPr>
                <w:sz w:val="24"/>
                <w:szCs w:val="20"/>
              </w:rPr>
              <w:t>đ) Khẩn trương di chuyển phương tiện giao thông đường sắt khỏi khu vực nguy hiểm, khu vực ngập nước đến nơi an toàn;</w:t>
            </w:r>
          </w:p>
          <w:p w14:paraId="696ABB5A" w14:textId="77777777" w:rsidR="00AF74DB" w:rsidRPr="00680EF8" w:rsidRDefault="00AF74DB" w:rsidP="00AF74DB">
            <w:pPr>
              <w:ind w:firstLine="174"/>
              <w:jc w:val="both"/>
              <w:rPr>
                <w:sz w:val="24"/>
                <w:szCs w:val="20"/>
              </w:rPr>
            </w:pPr>
            <w:r w:rsidRPr="00680EF8">
              <w:rPr>
                <w:sz w:val="24"/>
                <w:szCs w:val="20"/>
              </w:rPr>
              <w:t>e) Trường hợp mưa to kéo dài, gió bão mạnh, phải kiểm tra trạng thái kỹ thuật công trình đường sắt để quyết định biện pháp tổ chức chạy tàu bảo đảm an toàn.</w:t>
            </w:r>
          </w:p>
          <w:p w14:paraId="3EA24D2D" w14:textId="77777777" w:rsidR="00AF74DB" w:rsidRPr="00680EF8" w:rsidRDefault="00AF74DB" w:rsidP="00AF74DB">
            <w:pPr>
              <w:ind w:firstLine="174"/>
              <w:jc w:val="both"/>
              <w:rPr>
                <w:sz w:val="24"/>
                <w:szCs w:val="20"/>
              </w:rPr>
            </w:pPr>
            <w:r w:rsidRPr="00680EF8">
              <w:rPr>
                <w:sz w:val="24"/>
                <w:szCs w:val="20"/>
              </w:rPr>
              <w:t>2. Khi xảy ra động đất, sóng thần:</w:t>
            </w:r>
          </w:p>
          <w:p w14:paraId="73779D3F" w14:textId="77777777" w:rsidR="00AF74DB" w:rsidRPr="00680EF8" w:rsidRDefault="00AF74DB" w:rsidP="00AF74DB">
            <w:pPr>
              <w:ind w:firstLine="174"/>
              <w:jc w:val="both"/>
              <w:rPr>
                <w:sz w:val="24"/>
                <w:szCs w:val="20"/>
              </w:rPr>
            </w:pPr>
            <w:r w:rsidRPr="00680EF8">
              <w:rPr>
                <w:sz w:val="24"/>
                <w:szCs w:val="20"/>
              </w:rPr>
              <w:t>a) Chủ động trú, tránh, bảo đảm an toàn cho người và phương tiện giao thông đường sắt;</w:t>
            </w:r>
          </w:p>
          <w:p w14:paraId="4ED87B4A" w14:textId="77777777" w:rsidR="00AF74DB" w:rsidRPr="00680EF8" w:rsidRDefault="00AF74DB" w:rsidP="00AF74DB">
            <w:pPr>
              <w:ind w:firstLine="174"/>
              <w:jc w:val="both"/>
              <w:rPr>
                <w:sz w:val="24"/>
                <w:szCs w:val="20"/>
              </w:rPr>
            </w:pPr>
            <w:r w:rsidRPr="00680EF8">
              <w:rPr>
                <w:sz w:val="24"/>
                <w:szCs w:val="20"/>
              </w:rPr>
              <w:t>b) Chủ động sơ tán người và phương tiện giao thông đường sắt ra khỏi khu vực chịu ảnh hưởng của động đất, sóng thần;</w:t>
            </w:r>
          </w:p>
          <w:p w14:paraId="61FE9408" w14:textId="77777777" w:rsidR="00AF74DB" w:rsidRPr="00680EF8" w:rsidRDefault="00AF74DB" w:rsidP="00AF74DB">
            <w:pPr>
              <w:ind w:firstLine="174"/>
              <w:jc w:val="both"/>
              <w:rPr>
                <w:sz w:val="24"/>
                <w:szCs w:val="20"/>
              </w:rPr>
            </w:pPr>
            <w:r w:rsidRPr="00680EF8">
              <w:rPr>
                <w:sz w:val="24"/>
                <w:szCs w:val="20"/>
              </w:rPr>
              <w:t>c) Tổ chức cứu chữa người bị thương. Bố trí nơi ở tạm, hỗ trợ lương thực, thuốc chữa bệnh, nước uống, nhu yếu phẩm khác cho hành khách đi tàu, nhân viên đường sắt phục vụ chạy tàu bị ảnh hưởng;</w:t>
            </w:r>
          </w:p>
          <w:p w14:paraId="7E81E20D" w14:textId="77777777" w:rsidR="00AF74DB" w:rsidRPr="00680EF8" w:rsidRDefault="00AF74DB" w:rsidP="00AF74DB">
            <w:pPr>
              <w:ind w:firstLine="174"/>
              <w:jc w:val="both"/>
              <w:rPr>
                <w:sz w:val="24"/>
                <w:szCs w:val="20"/>
              </w:rPr>
            </w:pPr>
            <w:r w:rsidRPr="00680EF8">
              <w:rPr>
                <w:sz w:val="24"/>
                <w:szCs w:val="20"/>
              </w:rPr>
              <w:t>d) Tham gia tìm kiếm và tổ chức cún nạn theo yêu cầu của cấp có thẩm quyền.</w:t>
            </w:r>
          </w:p>
          <w:p w14:paraId="57CA032F" w14:textId="77777777" w:rsidR="00AF74DB" w:rsidRPr="00680EF8" w:rsidRDefault="00AF74DB" w:rsidP="00AF74DB">
            <w:pPr>
              <w:ind w:firstLine="174"/>
              <w:jc w:val="both"/>
              <w:rPr>
                <w:sz w:val="24"/>
                <w:szCs w:val="20"/>
              </w:rPr>
            </w:pPr>
            <w:r w:rsidRPr="00680EF8">
              <w:rPr>
                <w:sz w:val="24"/>
                <w:szCs w:val="20"/>
              </w:rPr>
              <w:t>3. Bảo đảm duy trì và kịp thời xử lý thông tin liên lạc thông suốt giữa Trung tâm Điều hành giao thông vận tải đường sắt với các phòng điều hành vận tải khu vực, Ban Chỉ huy Phòng, chống thiên tai và tìm kiếm cứu nạn, các lực lượng tham gia ứng phó sự cố, thiên tai trong khu vực xảy ra thiên tai.</w:t>
            </w:r>
          </w:p>
          <w:p w14:paraId="7BE902A7" w14:textId="77777777" w:rsidR="00AF74DB" w:rsidRPr="00680EF8" w:rsidRDefault="00AF74DB" w:rsidP="00AF74DB">
            <w:pPr>
              <w:ind w:firstLine="174"/>
              <w:jc w:val="both"/>
              <w:rPr>
                <w:sz w:val="24"/>
                <w:szCs w:val="20"/>
              </w:rPr>
            </w:pPr>
            <w:r w:rsidRPr="00680EF8">
              <w:rPr>
                <w:sz w:val="24"/>
                <w:szCs w:val="20"/>
              </w:rPr>
              <w:t>4. Chủ động điều chỉnh kế hoạch chạy tàu, tốc độ phù hợp trên các khu vực chịu ảnh hưởng của thiên tai bảo đảm an toàn công trình, an toàn chạy tàu và an toàn cho hành khách; kịp thời cung cấp thông tin cho khách hàng về dịch vụ điều hành giao thông vận tải đường sắt và năng lực kết cấu hạ tầng khu vực công trình bị hư hỏng do thiên tai gây ra.</w:t>
            </w:r>
          </w:p>
          <w:p w14:paraId="3517C60B" w14:textId="77777777" w:rsidR="00AF74DB" w:rsidRPr="00680EF8" w:rsidRDefault="00AF74DB" w:rsidP="00AF74DB">
            <w:pPr>
              <w:ind w:firstLine="174"/>
              <w:jc w:val="both"/>
              <w:rPr>
                <w:sz w:val="24"/>
                <w:szCs w:val="20"/>
              </w:rPr>
            </w:pPr>
            <w:r w:rsidRPr="00680EF8">
              <w:rPr>
                <w:sz w:val="24"/>
                <w:szCs w:val="20"/>
              </w:rPr>
              <w:t>5. Tổ chức cắm biến hạn chế tốc độ, kết hợp tổ chức cảnh giới, phòng vệ tại các vị trí kết cấu hạ tầng đường sắt bị hư hỏng do thiên tai gây ra, các vị trí tiềm ẩn nguy cơ gây mất an toàn chạy tàu.</w:t>
            </w:r>
          </w:p>
          <w:p w14:paraId="6C1553C2" w14:textId="77777777" w:rsidR="00AF74DB" w:rsidRPr="00680EF8" w:rsidRDefault="00AF74DB" w:rsidP="00AF74DB">
            <w:pPr>
              <w:ind w:firstLine="174"/>
              <w:jc w:val="both"/>
              <w:rPr>
                <w:sz w:val="24"/>
                <w:szCs w:val="20"/>
              </w:rPr>
            </w:pPr>
            <w:r w:rsidRPr="00680EF8">
              <w:rPr>
                <w:sz w:val="24"/>
                <w:szCs w:val="20"/>
              </w:rPr>
              <w:t>6. Bảo đảm an ninh, trật tự an toàn xã hội khu vực xảy ra thiên tai, bảo vệ tài sản kết cấu hạ tầng đường sắt và tài sản của khách hàng.</w:t>
            </w:r>
          </w:p>
          <w:p w14:paraId="36BC7D95" w14:textId="093B296C" w:rsidR="00B169AF" w:rsidRPr="00680EF8" w:rsidRDefault="00AF74DB" w:rsidP="00AF74DB">
            <w:pPr>
              <w:ind w:firstLine="174"/>
              <w:jc w:val="both"/>
              <w:rPr>
                <w:sz w:val="24"/>
                <w:szCs w:val="20"/>
              </w:rPr>
            </w:pPr>
            <w:r w:rsidRPr="00680EF8">
              <w:rPr>
                <w:sz w:val="24"/>
                <w:szCs w:val="20"/>
              </w:rPr>
              <w:t>7. Tổ chức chạy tàu, dồn tàu và sử dụng phương tiện giao thông đường sắt theo quy định của Quy chuẩn kỹ thuật quốc gia về khai thác đường sắt, Quy chuẩn kỹ thuật quốc gia về tín hiệu giao thông đường sắt và quy định của doanh nghiệp kinh doanh kết cấu hạ tầng đường sắt.</w:t>
            </w:r>
          </w:p>
        </w:tc>
        <w:tc>
          <w:tcPr>
            <w:tcW w:w="5812" w:type="dxa"/>
          </w:tcPr>
          <w:p w14:paraId="40048744" w14:textId="0FB21CB3" w:rsidR="001D2672" w:rsidRPr="00680EF8" w:rsidRDefault="001D2672" w:rsidP="001D2672">
            <w:pPr>
              <w:ind w:firstLine="174"/>
              <w:jc w:val="both"/>
              <w:rPr>
                <w:b/>
                <w:bCs/>
                <w:sz w:val="24"/>
                <w:szCs w:val="20"/>
              </w:rPr>
            </w:pPr>
            <w:r w:rsidRPr="00680EF8">
              <w:rPr>
                <w:b/>
                <w:bCs/>
                <w:sz w:val="24"/>
                <w:szCs w:val="20"/>
              </w:rPr>
              <w:t>Điều 8</w:t>
            </w:r>
            <w:r w:rsidR="00D619D4" w:rsidRPr="00680EF8">
              <w:rPr>
                <w:b/>
                <w:bCs/>
                <w:sz w:val="24"/>
                <w:szCs w:val="20"/>
              </w:rPr>
              <w:t>2</w:t>
            </w:r>
            <w:r w:rsidRPr="00680EF8">
              <w:rPr>
                <w:b/>
                <w:bCs/>
                <w:sz w:val="24"/>
                <w:szCs w:val="20"/>
              </w:rPr>
              <w:t>. Các biện pháp trong ứng phó thiên tai, sự cố</w:t>
            </w:r>
          </w:p>
          <w:p w14:paraId="7944C6CB" w14:textId="77777777" w:rsidR="00DC3825" w:rsidRPr="00680EF8" w:rsidRDefault="00DC3825" w:rsidP="00DC3825">
            <w:pPr>
              <w:ind w:firstLine="174"/>
              <w:jc w:val="both"/>
              <w:rPr>
                <w:sz w:val="24"/>
                <w:szCs w:val="20"/>
              </w:rPr>
            </w:pPr>
            <w:r w:rsidRPr="00680EF8">
              <w:rPr>
                <w:sz w:val="24"/>
                <w:szCs w:val="20"/>
              </w:rPr>
              <w:t>1. Khi xảy ra bão, áp thấp nhiệt đới, mưa lớn, lũ, lũ quét, ngập lụt, nước dâng, sạt lở đất do mưa lũ hoặc dòng chảy, sụt lún đất do mưa lũ hoặc dòng chảy:</w:t>
            </w:r>
          </w:p>
          <w:p w14:paraId="5E8B5899" w14:textId="77777777" w:rsidR="00DC3825" w:rsidRPr="00680EF8" w:rsidRDefault="00DC3825" w:rsidP="00DC3825">
            <w:pPr>
              <w:ind w:firstLine="174"/>
              <w:jc w:val="both"/>
              <w:rPr>
                <w:sz w:val="24"/>
                <w:szCs w:val="20"/>
              </w:rPr>
            </w:pPr>
            <w:r w:rsidRPr="00680EF8">
              <w:rPr>
                <w:sz w:val="24"/>
                <w:szCs w:val="20"/>
              </w:rPr>
              <w:t>a) Sơ tán người ra khỏi khu vực nguy hiểm, nơi không bảo đảm an toàn; tập trung triển khai biện pháp bảo đảm an toàn cho người, đặc biệt đối tượng dễ bị tổn thương trong tình huống thiên tai khẩn cấp;</w:t>
            </w:r>
          </w:p>
          <w:p w14:paraId="22D2D35B" w14:textId="77777777" w:rsidR="00DC3825" w:rsidRPr="00680EF8" w:rsidRDefault="00DC3825" w:rsidP="00DC3825">
            <w:pPr>
              <w:ind w:firstLine="174"/>
              <w:jc w:val="both"/>
              <w:rPr>
                <w:sz w:val="24"/>
                <w:szCs w:val="20"/>
              </w:rPr>
            </w:pPr>
            <w:r w:rsidRPr="00680EF8">
              <w:rPr>
                <w:sz w:val="24"/>
                <w:szCs w:val="20"/>
              </w:rPr>
              <w:t>b) Tìm kiếm, cứu chữa người bị thương, hỗ trợ lương thực, thuốc chữa bệnh, nước uống và nhu yếu phẩm khác tại khu vực bị chia cắt, khu vực ngập lụt nghiêm trọng và địa điểm sơ tán;</w:t>
            </w:r>
          </w:p>
          <w:p w14:paraId="0D030182" w14:textId="77777777" w:rsidR="00DC3825" w:rsidRPr="00680EF8" w:rsidRDefault="00DC3825" w:rsidP="00DC3825">
            <w:pPr>
              <w:ind w:firstLine="174"/>
              <w:jc w:val="both"/>
              <w:rPr>
                <w:sz w:val="24"/>
                <w:szCs w:val="20"/>
              </w:rPr>
            </w:pPr>
            <w:r w:rsidRPr="00680EF8">
              <w:rPr>
                <w:sz w:val="24"/>
                <w:szCs w:val="20"/>
              </w:rPr>
              <w:t>c) Khẩn trương có biện pháp bảo đảm an toàn đối với công trình đường sắt;</w:t>
            </w:r>
          </w:p>
          <w:p w14:paraId="475D9B96" w14:textId="77777777" w:rsidR="00DC3825" w:rsidRPr="00680EF8" w:rsidRDefault="00DC3825" w:rsidP="00DC3825">
            <w:pPr>
              <w:ind w:firstLine="174"/>
              <w:jc w:val="both"/>
              <w:rPr>
                <w:sz w:val="24"/>
                <w:szCs w:val="20"/>
              </w:rPr>
            </w:pPr>
            <w:r w:rsidRPr="00680EF8">
              <w:rPr>
                <w:sz w:val="24"/>
                <w:szCs w:val="20"/>
              </w:rPr>
              <w:t>d) Thực hiện các biện pháp để bảo đảm an toàn, ổn định, chống trôi, trượt phương tiện giao thông đường sắt trên đường hoặc trong ga;</w:t>
            </w:r>
          </w:p>
          <w:p w14:paraId="6D26AEA5" w14:textId="77777777" w:rsidR="00DC3825" w:rsidRPr="00680EF8" w:rsidRDefault="00DC3825" w:rsidP="00DC3825">
            <w:pPr>
              <w:ind w:firstLine="174"/>
              <w:jc w:val="both"/>
              <w:rPr>
                <w:sz w:val="24"/>
                <w:szCs w:val="20"/>
              </w:rPr>
            </w:pPr>
            <w:r w:rsidRPr="00680EF8">
              <w:rPr>
                <w:sz w:val="24"/>
                <w:szCs w:val="20"/>
              </w:rPr>
              <w:t>đ) Khẩn trương di chuyển phương tiện giao thông đường sắt khỏi khu vực nguy hiểm, khu vực ngập nước đến nơi an toàn;</w:t>
            </w:r>
          </w:p>
          <w:p w14:paraId="0006D207" w14:textId="77777777" w:rsidR="00DC3825" w:rsidRPr="00680EF8" w:rsidRDefault="00DC3825" w:rsidP="00DC3825">
            <w:pPr>
              <w:ind w:firstLine="174"/>
              <w:jc w:val="both"/>
              <w:rPr>
                <w:sz w:val="24"/>
                <w:szCs w:val="20"/>
              </w:rPr>
            </w:pPr>
            <w:r w:rsidRPr="00680EF8">
              <w:rPr>
                <w:sz w:val="24"/>
                <w:szCs w:val="20"/>
              </w:rPr>
              <w:t>e) Trường hợp mưa to kéo dài, gió bão mạnh, phải kiểm tra trạng thái kỹ thuật công trình đường sắt để quyết định biện pháp tổ chức chạy tàu bảo đảm an toàn.</w:t>
            </w:r>
          </w:p>
          <w:p w14:paraId="20B4012E" w14:textId="77777777" w:rsidR="00DC3825" w:rsidRPr="00680EF8" w:rsidRDefault="00DC3825" w:rsidP="00DC3825">
            <w:pPr>
              <w:ind w:firstLine="174"/>
              <w:jc w:val="both"/>
              <w:rPr>
                <w:sz w:val="24"/>
                <w:szCs w:val="20"/>
              </w:rPr>
            </w:pPr>
            <w:r w:rsidRPr="00680EF8">
              <w:rPr>
                <w:sz w:val="24"/>
                <w:szCs w:val="20"/>
              </w:rPr>
              <w:t>2. Khi xảy ra động đất, sóng thần:</w:t>
            </w:r>
          </w:p>
          <w:p w14:paraId="349E02C0" w14:textId="77777777" w:rsidR="00DC3825" w:rsidRPr="00680EF8" w:rsidRDefault="00DC3825" w:rsidP="00DC3825">
            <w:pPr>
              <w:ind w:firstLine="174"/>
              <w:jc w:val="both"/>
              <w:rPr>
                <w:sz w:val="24"/>
                <w:szCs w:val="20"/>
              </w:rPr>
            </w:pPr>
            <w:r w:rsidRPr="00680EF8">
              <w:rPr>
                <w:sz w:val="24"/>
                <w:szCs w:val="20"/>
              </w:rPr>
              <w:t>a) Chủ động trú, tránh, bảo đảm an toàn cho người và phương tiện giao thông đường sắt;</w:t>
            </w:r>
          </w:p>
          <w:p w14:paraId="2CDC5A57" w14:textId="77777777" w:rsidR="00DC3825" w:rsidRPr="00680EF8" w:rsidRDefault="00DC3825" w:rsidP="00DC3825">
            <w:pPr>
              <w:ind w:firstLine="174"/>
              <w:jc w:val="both"/>
              <w:rPr>
                <w:sz w:val="24"/>
                <w:szCs w:val="20"/>
              </w:rPr>
            </w:pPr>
            <w:r w:rsidRPr="00680EF8">
              <w:rPr>
                <w:sz w:val="24"/>
                <w:szCs w:val="20"/>
              </w:rPr>
              <w:t>b) Chủ động sơ tán người và phương tiện giao thông đường sắt ra khỏi khu vực chịu ảnh hưởng của động đất, sóng thần;</w:t>
            </w:r>
          </w:p>
          <w:p w14:paraId="1C82863D" w14:textId="77777777" w:rsidR="00DC3825" w:rsidRPr="00680EF8" w:rsidRDefault="00DC3825" w:rsidP="00DC3825">
            <w:pPr>
              <w:ind w:firstLine="174"/>
              <w:jc w:val="both"/>
              <w:rPr>
                <w:sz w:val="24"/>
                <w:szCs w:val="20"/>
              </w:rPr>
            </w:pPr>
            <w:r w:rsidRPr="00680EF8">
              <w:rPr>
                <w:sz w:val="24"/>
                <w:szCs w:val="20"/>
              </w:rPr>
              <w:t>c) Tổ chức cứu chữa người bị thương; bố trí nơi ở tạm, hỗ trợ lương thực, thuốc chữa bệnh, nước uống, nhu yếu phẩm khác cho hành khách đi tàu, nhân viên đường sắt phục vụ chạy tàu bị ảnh hưởng.</w:t>
            </w:r>
          </w:p>
          <w:p w14:paraId="56648257" w14:textId="77777777" w:rsidR="00DC3825" w:rsidRPr="00680EF8" w:rsidRDefault="00DC3825" w:rsidP="00DC3825">
            <w:pPr>
              <w:ind w:firstLine="174"/>
              <w:jc w:val="both"/>
              <w:rPr>
                <w:sz w:val="24"/>
                <w:szCs w:val="20"/>
              </w:rPr>
            </w:pPr>
            <w:r w:rsidRPr="00680EF8">
              <w:rPr>
                <w:sz w:val="24"/>
                <w:szCs w:val="20"/>
              </w:rPr>
              <w:t>3. Bảo đảm duy trì và kịp thời xử lý thông tin liên lạc thông suốt giữa việc chỉ đạo thực hiện phòng, chống thiên tai với Trung tâm Điều hành giao thông vận tải đường sắt và các cơ quan, đơn vị liên quan khi có thiên tai, sự cố xảy ra.</w:t>
            </w:r>
          </w:p>
          <w:p w14:paraId="68E91593" w14:textId="77777777" w:rsidR="00DC3825" w:rsidRPr="00680EF8" w:rsidRDefault="00DC3825" w:rsidP="00DC3825">
            <w:pPr>
              <w:ind w:firstLine="174"/>
              <w:jc w:val="both"/>
              <w:rPr>
                <w:sz w:val="24"/>
                <w:szCs w:val="20"/>
              </w:rPr>
            </w:pPr>
            <w:r w:rsidRPr="00680EF8">
              <w:rPr>
                <w:sz w:val="24"/>
                <w:szCs w:val="20"/>
              </w:rPr>
              <w:t>4. Chủ động điều chỉnh kế hoạch chạy tàu, tốc độ phù hợp trên các khu vực chịu ảnh hưởng của thiên tai bảo đảm an toàn công trình, an toàn chạy tàu và an toàn cho hành khách; kịp thời cung cấp thông tin cho khách hàng về dịch vụ điều hành giao thông vận tải đường sắt và năng lực kết cấu hạ tầng khu vực công trình bị hư hỏng do thiên tai gây ra.</w:t>
            </w:r>
          </w:p>
          <w:p w14:paraId="50ED9DAA" w14:textId="77777777" w:rsidR="00DC3825" w:rsidRPr="00680EF8" w:rsidRDefault="00DC3825" w:rsidP="00DC3825">
            <w:pPr>
              <w:ind w:firstLine="174"/>
              <w:jc w:val="both"/>
              <w:rPr>
                <w:sz w:val="24"/>
                <w:szCs w:val="20"/>
              </w:rPr>
            </w:pPr>
            <w:r w:rsidRPr="00680EF8">
              <w:rPr>
                <w:sz w:val="24"/>
                <w:szCs w:val="20"/>
              </w:rPr>
              <w:t>5. Tổ chức cắm biến hạn chế tốc độ, kết hợp tổ chức cảnh giới, phòng vệ tại các vị trí kết cấu hạ tầng đường sắt bị hư hỏng do thiên tai gây ra, các vị trí tiềm ẩn nguy cơ gây mất an toàn chạy tàu.</w:t>
            </w:r>
          </w:p>
          <w:p w14:paraId="782A904C" w14:textId="46C666DD" w:rsidR="00B169AF" w:rsidRPr="00680EF8" w:rsidRDefault="00DC3825" w:rsidP="00DC3825">
            <w:pPr>
              <w:ind w:firstLine="174"/>
              <w:jc w:val="both"/>
              <w:rPr>
                <w:sz w:val="24"/>
                <w:szCs w:val="20"/>
              </w:rPr>
            </w:pPr>
            <w:r w:rsidRPr="00680EF8">
              <w:rPr>
                <w:sz w:val="24"/>
                <w:szCs w:val="20"/>
              </w:rPr>
              <w:t>6. Bảo đảm an ninh, trật tự an toàn xã hội khu vực xảy ra thiên tai, bảo vệ tài sản kết cấu hạ tầng đường sắt và tài sản của khách hàng.</w:t>
            </w:r>
          </w:p>
        </w:tc>
        <w:tc>
          <w:tcPr>
            <w:tcW w:w="4395" w:type="dxa"/>
          </w:tcPr>
          <w:p w14:paraId="5748CEDD" w14:textId="77777777" w:rsidR="00B169AF" w:rsidRPr="00680EF8" w:rsidRDefault="00E726B6" w:rsidP="00C34001">
            <w:pPr>
              <w:ind w:firstLine="174"/>
              <w:jc w:val="both"/>
              <w:rPr>
                <w:sz w:val="24"/>
                <w:szCs w:val="20"/>
              </w:rPr>
            </w:pPr>
            <w:r w:rsidRPr="00680EF8">
              <w:rPr>
                <w:sz w:val="24"/>
                <w:szCs w:val="20"/>
              </w:rPr>
              <w:t>Đề nghị bỏ nội dung quy định về cứu nạn, phù hợp quy định của Luật Phòng, chống thiên tai và quy định tại Điều 45 Luật Đường sắt.</w:t>
            </w:r>
          </w:p>
          <w:p w14:paraId="441249F5" w14:textId="5692C8A9" w:rsidR="00AF74DB" w:rsidRPr="00680EF8" w:rsidRDefault="00AF74DB" w:rsidP="00C34001">
            <w:pPr>
              <w:ind w:firstLine="174"/>
              <w:jc w:val="both"/>
              <w:rPr>
                <w:sz w:val="24"/>
                <w:szCs w:val="20"/>
              </w:rPr>
            </w:pPr>
            <w:r w:rsidRPr="00680EF8">
              <w:rPr>
                <w:sz w:val="24"/>
                <w:szCs w:val="20"/>
              </w:rPr>
              <w:t>Lược bỏ khoản 7 vì không cần phải nhắc lại quy định của Quy chuẩn kỹ thuật quốc gia về khai thác đường sắt, Quy chuẩn kỹ thuật quốc gia về tín hiệu giao thông đường sắt.</w:t>
            </w:r>
          </w:p>
          <w:p w14:paraId="13EEA547" w14:textId="0765566D" w:rsidR="00E726B6" w:rsidRPr="00680EF8" w:rsidRDefault="00E726B6" w:rsidP="00C34001">
            <w:pPr>
              <w:ind w:firstLine="174"/>
              <w:jc w:val="both"/>
              <w:rPr>
                <w:sz w:val="24"/>
                <w:szCs w:val="20"/>
              </w:rPr>
            </w:pPr>
            <w:r w:rsidRPr="00680EF8">
              <w:rPr>
                <w:sz w:val="24"/>
                <w:szCs w:val="20"/>
              </w:rPr>
              <w:t>Các nội dung còn lại giữ nguyên.</w:t>
            </w:r>
          </w:p>
        </w:tc>
      </w:tr>
      <w:tr w:rsidR="00FF5CC0" w:rsidRPr="00680EF8" w14:paraId="745C1072" w14:textId="77777777" w:rsidTr="002E1810">
        <w:tc>
          <w:tcPr>
            <w:tcW w:w="5245" w:type="dxa"/>
          </w:tcPr>
          <w:p w14:paraId="16D32DBD" w14:textId="77777777" w:rsidR="004771E1" w:rsidRPr="00680EF8" w:rsidRDefault="004771E1" w:rsidP="00C34001">
            <w:pPr>
              <w:ind w:firstLine="174"/>
              <w:jc w:val="both"/>
              <w:rPr>
                <w:sz w:val="24"/>
                <w:szCs w:val="20"/>
              </w:rPr>
            </w:pPr>
          </w:p>
        </w:tc>
        <w:tc>
          <w:tcPr>
            <w:tcW w:w="5812" w:type="dxa"/>
          </w:tcPr>
          <w:p w14:paraId="54E7F420" w14:textId="77777777" w:rsidR="00B31A66" w:rsidRPr="00680EF8" w:rsidRDefault="00B31A66" w:rsidP="00B31A66">
            <w:pPr>
              <w:ind w:firstLine="174"/>
              <w:jc w:val="center"/>
              <w:rPr>
                <w:b/>
                <w:bCs/>
                <w:sz w:val="24"/>
                <w:szCs w:val="20"/>
              </w:rPr>
            </w:pPr>
            <w:r w:rsidRPr="00680EF8">
              <w:rPr>
                <w:b/>
                <w:bCs/>
                <w:sz w:val="24"/>
                <w:szCs w:val="20"/>
              </w:rPr>
              <w:t>Mục 3</w:t>
            </w:r>
          </w:p>
          <w:p w14:paraId="3E8E7A7C" w14:textId="618D54A0" w:rsidR="004771E1" w:rsidRPr="00680EF8" w:rsidRDefault="00B31A66" w:rsidP="00B31A66">
            <w:pPr>
              <w:ind w:firstLine="174"/>
              <w:jc w:val="center"/>
              <w:rPr>
                <w:sz w:val="24"/>
                <w:szCs w:val="20"/>
              </w:rPr>
            </w:pPr>
            <w:r w:rsidRPr="00680EF8">
              <w:rPr>
                <w:b/>
                <w:bCs/>
                <w:sz w:val="24"/>
                <w:szCs w:val="20"/>
              </w:rPr>
              <w:t>KHẮC PHỤC HẬU QUẢ  THIÊN TAI , SỰ CỐ</w:t>
            </w:r>
          </w:p>
        </w:tc>
        <w:tc>
          <w:tcPr>
            <w:tcW w:w="4395" w:type="dxa"/>
          </w:tcPr>
          <w:p w14:paraId="7AFDC42E" w14:textId="77777777" w:rsidR="004771E1" w:rsidRPr="00680EF8" w:rsidRDefault="004771E1" w:rsidP="00C34001">
            <w:pPr>
              <w:ind w:firstLine="174"/>
              <w:jc w:val="both"/>
              <w:rPr>
                <w:sz w:val="24"/>
                <w:szCs w:val="20"/>
              </w:rPr>
            </w:pPr>
          </w:p>
        </w:tc>
      </w:tr>
      <w:tr w:rsidR="00FF5CC0" w:rsidRPr="00680EF8" w14:paraId="4B194765" w14:textId="77777777" w:rsidTr="002E1810">
        <w:tc>
          <w:tcPr>
            <w:tcW w:w="5245" w:type="dxa"/>
          </w:tcPr>
          <w:p w14:paraId="27678D15" w14:textId="6F9E405E" w:rsidR="007575EC" w:rsidRPr="00680EF8" w:rsidRDefault="007575EC" w:rsidP="007575EC">
            <w:pPr>
              <w:ind w:firstLine="174"/>
              <w:jc w:val="both"/>
              <w:rPr>
                <w:b/>
                <w:bCs/>
                <w:sz w:val="24"/>
                <w:szCs w:val="20"/>
              </w:rPr>
            </w:pPr>
            <w:r w:rsidRPr="00680EF8">
              <w:rPr>
                <w:b/>
                <w:bCs/>
                <w:sz w:val="24"/>
                <w:szCs w:val="20"/>
              </w:rPr>
              <w:t>Điều 13. Nội dung khắc phục hậu quả sự cố, thiên tai và cứu nạn</w:t>
            </w:r>
            <w:r w:rsidR="00846FB0" w:rsidRPr="00680EF8">
              <w:rPr>
                <w:b/>
                <w:bCs/>
                <w:sz w:val="24"/>
                <w:szCs w:val="20"/>
              </w:rPr>
              <w:t xml:space="preserve"> (TT17)</w:t>
            </w:r>
          </w:p>
          <w:p w14:paraId="4A9C3193" w14:textId="77777777" w:rsidR="007575EC" w:rsidRPr="00680EF8" w:rsidRDefault="007575EC" w:rsidP="007575EC">
            <w:pPr>
              <w:ind w:firstLine="174"/>
              <w:jc w:val="both"/>
              <w:rPr>
                <w:sz w:val="24"/>
                <w:szCs w:val="20"/>
              </w:rPr>
            </w:pPr>
            <w:r w:rsidRPr="00680EF8">
              <w:rPr>
                <w:sz w:val="24"/>
                <w:szCs w:val="20"/>
              </w:rPr>
              <w:t>1. Tiếp tục thực hiện các biện pháp trong ứng phó sự cố, thiên tai và cứu nạn.</w:t>
            </w:r>
          </w:p>
          <w:p w14:paraId="6526B129" w14:textId="77777777" w:rsidR="007575EC" w:rsidRPr="00680EF8" w:rsidRDefault="007575EC" w:rsidP="007575EC">
            <w:pPr>
              <w:ind w:firstLine="174"/>
              <w:jc w:val="both"/>
              <w:rPr>
                <w:sz w:val="24"/>
                <w:szCs w:val="20"/>
              </w:rPr>
            </w:pPr>
            <w:r w:rsidRPr="00680EF8">
              <w:rPr>
                <w:sz w:val="24"/>
                <w:szCs w:val="20"/>
              </w:rPr>
              <w:t>2. Chuyển tải hành khách, hành lý và tài sản của hành khách đi tàu ra khỏi vùng bị ảnh hưởng bởi sự cố, thiên tai đến địa điểm an toàn; chuyển tải hoặc tiếp tục bảo vệ hàng hóa phù hợp với điều kiện thực tế.</w:t>
            </w:r>
          </w:p>
          <w:p w14:paraId="18676D28" w14:textId="77777777" w:rsidR="007575EC" w:rsidRPr="00680EF8" w:rsidRDefault="007575EC" w:rsidP="007575EC">
            <w:pPr>
              <w:ind w:firstLine="174"/>
              <w:jc w:val="both"/>
              <w:rPr>
                <w:sz w:val="24"/>
                <w:szCs w:val="20"/>
              </w:rPr>
            </w:pPr>
            <w:r w:rsidRPr="00680EF8">
              <w:rPr>
                <w:sz w:val="24"/>
                <w:szCs w:val="20"/>
              </w:rPr>
              <w:t>3. Quyết định phương án và thực hiện sửa chữa, khôi phục các công trình đường sắt bị hư hỏng, bảo đảm giao thông vận tải được thông suốt, an toàn trong thời gian nhanh nhất.</w:t>
            </w:r>
          </w:p>
          <w:p w14:paraId="52D3434A" w14:textId="77777777" w:rsidR="007575EC" w:rsidRPr="00680EF8" w:rsidRDefault="007575EC" w:rsidP="007575EC">
            <w:pPr>
              <w:ind w:firstLine="174"/>
              <w:jc w:val="both"/>
              <w:rPr>
                <w:sz w:val="24"/>
                <w:szCs w:val="20"/>
              </w:rPr>
            </w:pPr>
            <w:r w:rsidRPr="00680EF8">
              <w:rPr>
                <w:sz w:val="24"/>
                <w:szCs w:val="20"/>
              </w:rPr>
              <w:t>4. Trục vớt, cứu chữa phương tiện giao thông đường sắt, trang thiết bị, phương tiện phục vụ thi công và chạy tàu để phục vụ sản xuất; sửa chữa các công trình phòng, chống thiên tai bị hư hỏng.</w:t>
            </w:r>
          </w:p>
          <w:p w14:paraId="0DC94AB9" w14:textId="77777777" w:rsidR="007575EC" w:rsidRPr="00680EF8" w:rsidRDefault="007575EC" w:rsidP="007575EC">
            <w:pPr>
              <w:ind w:firstLine="174"/>
              <w:jc w:val="both"/>
              <w:rPr>
                <w:sz w:val="24"/>
                <w:szCs w:val="20"/>
              </w:rPr>
            </w:pPr>
            <w:r w:rsidRPr="00680EF8">
              <w:rPr>
                <w:sz w:val="24"/>
                <w:szCs w:val="20"/>
              </w:rPr>
              <w:t>5. Thực hiện các biện pháp bảo vệ môi trường, phòng chống dịch bệnh ở khu vực bị tác động của sự cố, thiên tai.</w:t>
            </w:r>
          </w:p>
          <w:p w14:paraId="37AAC556" w14:textId="7E4450B4" w:rsidR="004771E1" w:rsidRPr="00680EF8" w:rsidRDefault="007575EC" w:rsidP="007575EC">
            <w:pPr>
              <w:ind w:firstLine="174"/>
              <w:jc w:val="both"/>
              <w:rPr>
                <w:sz w:val="24"/>
                <w:szCs w:val="20"/>
              </w:rPr>
            </w:pPr>
            <w:r w:rsidRPr="00680EF8">
              <w:rPr>
                <w:sz w:val="24"/>
                <w:szCs w:val="20"/>
              </w:rPr>
              <w:t>6. Lập hồ sơ khắc phục sự cố, thiên tai và cứu nạn theo quy định tại Điều 17 của Thông tư này.</w:t>
            </w:r>
          </w:p>
        </w:tc>
        <w:tc>
          <w:tcPr>
            <w:tcW w:w="5812" w:type="dxa"/>
          </w:tcPr>
          <w:p w14:paraId="3E8AD8FC" w14:textId="5123722B" w:rsidR="007575EC" w:rsidRPr="00680EF8" w:rsidRDefault="007575EC" w:rsidP="007575EC">
            <w:pPr>
              <w:ind w:firstLine="174"/>
              <w:jc w:val="both"/>
              <w:rPr>
                <w:b/>
                <w:bCs/>
                <w:sz w:val="24"/>
                <w:szCs w:val="20"/>
              </w:rPr>
            </w:pPr>
            <w:r w:rsidRPr="00680EF8">
              <w:rPr>
                <w:b/>
                <w:bCs/>
                <w:sz w:val="24"/>
                <w:szCs w:val="20"/>
              </w:rPr>
              <w:t>Điều 8</w:t>
            </w:r>
            <w:r w:rsidR="00D619D4" w:rsidRPr="00680EF8">
              <w:rPr>
                <w:b/>
                <w:bCs/>
                <w:sz w:val="24"/>
                <w:szCs w:val="20"/>
              </w:rPr>
              <w:t>3</w:t>
            </w:r>
            <w:r w:rsidRPr="00680EF8">
              <w:rPr>
                <w:b/>
                <w:bCs/>
                <w:sz w:val="24"/>
                <w:szCs w:val="20"/>
              </w:rPr>
              <w:t>. Nội dung, trình tự khắc phục hậu quả thiên tai, sự cố</w:t>
            </w:r>
          </w:p>
          <w:p w14:paraId="0272CF06" w14:textId="77777777" w:rsidR="00DC3825" w:rsidRPr="00680EF8" w:rsidRDefault="00DC3825" w:rsidP="00DC3825">
            <w:pPr>
              <w:ind w:firstLine="174"/>
              <w:jc w:val="both"/>
              <w:rPr>
                <w:sz w:val="24"/>
                <w:szCs w:val="20"/>
              </w:rPr>
            </w:pPr>
            <w:r w:rsidRPr="00680EF8">
              <w:rPr>
                <w:sz w:val="24"/>
                <w:szCs w:val="20"/>
              </w:rPr>
              <w:t>1. Nội dung khắc phục hậu quả thiên tai, sự cố</w:t>
            </w:r>
          </w:p>
          <w:p w14:paraId="097CBDF9" w14:textId="77777777" w:rsidR="00DC3825" w:rsidRPr="00680EF8" w:rsidRDefault="00DC3825" w:rsidP="00DC3825">
            <w:pPr>
              <w:ind w:firstLine="174"/>
              <w:jc w:val="both"/>
              <w:rPr>
                <w:sz w:val="24"/>
                <w:szCs w:val="20"/>
              </w:rPr>
            </w:pPr>
            <w:r w:rsidRPr="00680EF8">
              <w:rPr>
                <w:sz w:val="24"/>
                <w:szCs w:val="20"/>
              </w:rPr>
              <w:t>a) Tiếp tục thực hiện các biện pháp trong ứng phó thiên tai, sự cố.</w:t>
            </w:r>
          </w:p>
          <w:p w14:paraId="1190B40E" w14:textId="77777777" w:rsidR="00DC3825" w:rsidRPr="00680EF8" w:rsidRDefault="00DC3825" w:rsidP="00DC3825">
            <w:pPr>
              <w:ind w:firstLine="174"/>
              <w:jc w:val="both"/>
              <w:rPr>
                <w:sz w:val="24"/>
                <w:szCs w:val="20"/>
              </w:rPr>
            </w:pPr>
            <w:r w:rsidRPr="00680EF8">
              <w:rPr>
                <w:sz w:val="24"/>
                <w:szCs w:val="20"/>
              </w:rPr>
              <w:t>b) Chuyển tải hành khách, hành lý và tài sản của hành khách đi tàu ra khỏi vùng bị ảnh hưởng bởi thiên tai, sự cố đến địa điểm an toàn; chuyển tải hoặc tiếp tục bảo vệ hàng hóa phù hợp với điều kiện thực tế.</w:t>
            </w:r>
          </w:p>
          <w:p w14:paraId="77584933" w14:textId="77777777" w:rsidR="00DC3825" w:rsidRPr="00680EF8" w:rsidRDefault="00DC3825" w:rsidP="00DC3825">
            <w:pPr>
              <w:ind w:firstLine="174"/>
              <w:jc w:val="both"/>
              <w:rPr>
                <w:sz w:val="24"/>
                <w:szCs w:val="20"/>
              </w:rPr>
            </w:pPr>
            <w:r w:rsidRPr="00680EF8">
              <w:rPr>
                <w:sz w:val="24"/>
                <w:szCs w:val="20"/>
              </w:rPr>
              <w:t>c) Quyết định phương án và thực hiện sửa chữa, khôi phục các công trình đường sắt bị hư hỏng, bảo đảm giao thông vận tải được thông suốt, an toàn trong thời gian nhanh nhất.</w:t>
            </w:r>
          </w:p>
          <w:p w14:paraId="10FD2F77" w14:textId="77777777" w:rsidR="00DC3825" w:rsidRPr="00680EF8" w:rsidRDefault="00DC3825" w:rsidP="00DC3825">
            <w:pPr>
              <w:ind w:firstLine="174"/>
              <w:jc w:val="both"/>
              <w:rPr>
                <w:sz w:val="24"/>
                <w:szCs w:val="20"/>
              </w:rPr>
            </w:pPr>
            <w:r w:rsidRPr="00680EF8">
              <w:rPr>
                <w:sz w:val="24"/>
                <w:szCs w:val="20"/>
              </w:rPr>
              <w:t>d) Trục vớt, cứu chữa phương tiện giao thông đường sắt, trang thiết bị, phương tiện phục vụ thi công và chạy tàu để phục vụ sản xuất; sửa chữa các công trình phòng, chống thiên tai bị hư hỏng.</w:t>
            </w:r>
          </w:p>
          <w:p w14:paraId="5C12A2C0" w14:textId="77777777" w:rsidR="00DC3825" w:rsidRPr="00680EF8" w:rsidRDefault="00DC3825" w:rsidP="00DC3825">
            <w:pPr>
              <w:ind w:firstLine="174"/>
              <w:jc w:val="both"/>
              <w:rPr>
                <w:sz w:val="24"/>
                <w:szCs w:val="20"/>
              </w:rPr>
            </w:pPr>
            <w:r w:rsidRPr="00680EF8">
              <w:rPr>
                <w:sz w:val="24"/>
                <w:szCs w:val="20"/>
              </w:rPr>
              <w:t>đ) Thực hiện các biện pháp bảo vệ môi trường, phòng chống dịch bệnh ở khu vực bị tác động của thiên tai, sự cố.</w:t>
            </w:r>
          </w:p>
          <w:p w14:paraId="51FA7445" w14:textId="77777777" w:rsidR="00DC3825" w:rsidRPr="00680EF8" w:rsidRDefault="00DC3825" w:rsidP="00DC3825">
            <w:pPr>
              <w:ind w:firstLine="174"/>
              <w:jc w:val="both"/>
              <w:rPr>
                <w:sz w:val="24"/>
                <w:szCs w:val="20"/>
              </w:rPr>
            </w:pPr>
            <w:r w:rsidRPr="00680EF8">
              <w:rPr>
                <w:sz w:val="24"/>
                <w:szCs w:val="20"/>
              </w:rPr>
              <w:t>e) Lập hồ sơ khắc phục thiên tai, sự cố theo quy định tại Điều 85 của Thông tư này.</w:t>
            </w:r>
          </w:p>
          <w:p w14:paraId="104B50B6" w14:textId="77777777" w:rsidR="00DC3825" w:rsidRPr="00680EF8" w:rsidRDefault="00DC3825" w:rsidP="00DC3825">
            <w:pPr>
              <w:ind w:firstLine="174"/>
              <w:jc w:val="both"/>
              <w:rPr>
                <w:sz w:val="24"/>
                <w:szCs w:val="20"/>
              </w:rPr>
            </w:pPr>
            <w:r w:rsidRPr="00680EF8">
              <w:rPr>
                <w:sz w:val="24"/>
                <w:szCs w:val="20"/>
              </w:rPr>
              <w:t>2. Trình tự thực hiện khắc phục hậu quả thiên tai, sự cố được quy định như sau:</w:t>
            </w:r>
          </w:p>
          <w:p w14:paraId="34642132" w14:textId="77777777" w:rsidR="00DC3825" w:rsidRPr="00680EF8" w:rsidRDefault="00DC3825" w:rsidP="00DC3825">
            <w:pPr>
              <w:ind w:firstLine="174"/>
              <w:jc w:val="both"/>
              <w:rPr>
                <w:sz w:val="24"/>
                <w:szCs w:val="20"/>
              </w:rPr>
            </w:pPr>
            <w:r w:rsidRPr="00680EF8">
              <w:rPr>
                <w:sz w:val="24"/>
                <w:szCs w:val="20"/>
              </w:rPr>
              <w:t>a) Đối với đường sắt quốc gia do nhà nước đầu tư, trình tự thực hiện khắc phục hậu quả thiên tai, sự cố theo quy định tại Điều 84 của Thông tư này;</w:t>
            </w:r>
          </w:p>
          <w:p w14:paraId="005A5528" w14:textId="77777777" w:rsidR="00DC3825" w:rsidRPr="00680EF8" w:rsidRDefault="00DC3825" w:rsidP="00DC3825">
            <w:pPr>
              <w:ind w:firstLine="174"/>
              <w:jc w:val="both"/>
              <w:rPr>
                <w:sz w:val="24"/>
                <w:szCs w:val="20"/>
              </w:rPr>
            </w:pPr>
            <w:r w:rsidRPr="00680EF8">
              <w:rPr>
                <w:sz w:val="24"/>
                <w:szCs w:val="20"/>
              </w:rPr>
              <w:t>b) Đối với đường sắt địa phương do nhà nước đầu tư, Ủy ban nhân dân cấp tỉnh ban hành quy trình thực hiện khắc phục hậu quả thiên tai, sự cố đối với công trình theo tính chất khai thác của từng tuyến và quy định về hồ sơ khắc phục hậu quả thiên tai, sự cố;</w:t>
            </w:r>
          </w:p>
          <w:p w14:paraId="2D61543A" w14:textId="248198C7" w:rsidR="004771E1" w:rsidRPr="00680EF8" w:rsidRDefault="00DC3825" w:rsidP="00DC3825">
            <w:pPr>
              <w:ind w:firstLine="174"/>
              <w:jc w:val="both"/>
              <w:rPr>
                <w:sz w:val="24"/>
                <w:szCs w:val="20"/>
              </w:rPr>
            </w:pPr>
            <w:r w:rsidRPr="00680EF8">
              <w:rPr>
                <w:sz w:val="24"/>
                <w:szCs w:val="20"/>
              </w:rPr>
              <w:t>c) Đối với đường sắt quốc gia, đường sắt địa phương được đầu tư bằng nguồn vốn ngoài ngân sách nhà nước, chủ sở hữu công trình đường sắt ban hành quy trình thực hiện khắc phục hậu quả thiên tai, sự cố đối với công trình do mình đầu tư; tổng hợp, báo cáo tình hình thiệt hại do thiên tai, sự cố gây ra và kết quả thực hiện khắc phục hậu quả thiên tai, sự cố gửi Cục Đường sắt Việt Nam (đối với tuyến đường sắt quốc gia), Ủy ban nhân cấp tỉnh (đối với tuyến đường sắt địa phương).</w:t>
            </w:r>
          </w:p>
        </w:tc>
        <w:tc>
          <w:tcPr>
            <w:tcW w:w="4395" w:type="dxa"/>
          </w:tcPr>
          <w:p w14:paraId="29C29D46" w14:textId="77777777" w:rsidR="004771E1" w:rsidRPr="00680EF8" w:rsidRDefault="007575EC" w:rsidP="00C34001">
            <w:pPr>
              <w:ind w:firstLine="174"/>
              <w:jc w:val="both"/>
              <w:rPr>
                <w:sz w:val="24"/>
                <w:szCs w:val="20"/>
              </w:rPr>
            </w:pPr>
            <w:r w:rsidRPr="00680EF8">
              <w:rPr>
                <w:sz w:val="24"/>
                <w:szCs w:val="20"/>
              </w:rPr>
              <w:t>Đề nghị bỏ nội dung quy định về cứu nạn, phù hợp quy định của Luật Phòng, chống thiên tai và quy định tại Điều 45 Luật Đường sắt; gôp quy định cả về nội dung và trình tự thực hiện.</w:t>
            </w:r>
          </w:p>
          <w:p w14:paraId="09E902B3" w14:textId="6217B5B4" w:rsidR="00A7281B" w:rsidRPr="00680EF8" w:rsidRDefault="00A7281B" w:rsidP="00551FA0">
            <w:pPr>
              <w:ind w:firstLine="174"/>
              <w:jc w:val="both"/>
              <w:rPr>
                <w:sz w:val="24"/>
                <w:szCs w:val="20"/>
              </w:rPr>
            </w:pPr>
            <w:r w:rsidRPr="00680EF8">
              <w:rPr>
                <w:sz w:val="24"/>
                <w:szCs w:val="20"/>
              </w:rPr>
              <w:t>Bổ sung khoản 2 để quy định về trình tự thực hiện khắc phục hậu quả sự cố, thiên tai đối với đường sắt địa phương do nhà nước đầu tư và đường sắt được đầu tư bằng nguồn vốn ngoài ngân sách nhà nước, đảm bảo đầy đủ các loại hình đường sắt theo quy định của Luật Đường sắt năm 2025.</w:t>
            </w:r>
          </w:p>
        </w:tc>
      </w:tr>
      <w:tr w:rsidR="00FF5CC0" w:rsidRPr="00680EF8" w14:paraId="1F52D5CE" w14:textId="77777777" w:rsidTr="002E1810">
        <w:tc>
          <w:tcPr>
            <w:tcW w:w="5245" w:type="dxa"/>
          </w:tcPr>
          <w:p w14:paraId="01B547FB" w14:textId="1A98ECD4" w:rsidR="00D2271A" w:rsidRPr="00680EF8" w:rsidRDefault="00D2271A" w:rsidP="00D2271A">
            <w:pPr>
              <w:ind w:firstLine="174"/>
              <w:jc w:val="both"/>
              <w:rPr>
                <w:b/>
                <w:bCs/>
                <w:sz w:val="24"/>
                <w:szCs w:val="20"/>
              </w:rPr>
            </w:pPr>
            <w:r w:rsidRPr="00680EF8">
              <w:rPr>
                <w:b/>
                <w:bCs/>
                <w:sz w:val="24"/>
                <w:szCs w:val="20"/>
              </w:rPr>
              <w:t>Điều 14. Trình tự thực hiện khắc phục hậu quả sự cố, thiên tai đối với: Đường sắt; cầu, cống, hầm đường sắt; kè, tường chắn ảnh hưởng trực tiếp phục vụ công tác chạy tàu</w:t>
            </w:r>
            <w:r w:rsidR="00846FB0" w:rsidRPr="00680EF8">
              <w:rPr>
                <w:b/>
                <w:bCs/>
                <w:sz w:val="24"/>
                <w:szCs w:val="20"/>
              </w:rPr>
              <w:t xml:space="preserve"> (TT17)</w:t>
            </w:r>
          </w:p>
          <w:p w14:paraId="22972B19" w14:textId="77777777" w:rsidR="00D2271A" w:rsidRPr="00680EF8" w:rsidRDefault="00D2271A" w:rsidP="00D2271A">
            <w:pPr>
              <w:ind w:firstLine="174"/>
              <w:jc w:val="both"/>
              <w:rPr>
                <w:sz w:val="24"/>
                <w:szCs w:val="20"/>
              </w:rPr>
            </w:pPr>
            <w:r w:rsidRPr="00680EF8">
              <w:rPr>
                <w:sz w:val="24"/>
                <w:szCs w:val="20"/>
              </w:rPr>
              <w:t>Việc khắc phục hậu quả sự cố, thiên tai được thực hiện theo hai bước như sau:</w:t>
            </w:r>
          </w:p>
          <w:p w14:paraId="1C5D196E" w14:textId="77777777" w:rsidR="00D2271A" w:rsidRPr="00680EF8" w:rsidRDefault="00D2271A" w:rsidP="00D2271A">
            <w:pPr>
              <w:ind w:firstLine="174"/>
              <w:jc w:val="both"/>
              <w:rPr>
                <w:sz w:val="24"/>
                <w:szCs w:val="20"/>
              </w:rPr>
            </w:pPr>
            <w:r w:rsidRPr="00680EF8">
              <w:rPr>
                <w:sz w:val="24"/>
                <w:szCs w:val="20"/>
              </w:rPr>
              <w:t>1. Bước 1: Tính từ thời điểm có công điện phong tỏa khu gian, cấm tàu chạy do lụt, bão, sự cố, thiên tai, tai nạn đến khi có công điện trả tốc độ từ ≥15 km/h theo hồ sơ thiết kế hoặc phương án kỹ thuật sửa chữa, khôi phục công trình bị hư hỏng được duyệt. Bước này gồm hai giai đoạn:</w:t>
            </w:r>
          </w:p>
          <w:p w14:paraId="3AA5560C" w14:textId="77777777" w:rsidR="00D2271A" w:rsidRPr="00680EF8" w:rsidRDefault="00D2271A" w:rsidP="00D2271A">
            <w:pPr>
              <w:ind w:firstLine="174"/>
              <w:jc w:val="both"/>
              <w:rPr>
                <w:sz w:val="24"/>
                <w:szCs w:val="20"/>
              </w:rPr>
            </w:pPr>
            <w:r w:rsidRPr="00680EF8">
              <w:rPr>
                <w:sz w:val="24"/>
                <w:szCs w:val="20"/>
              </w:rPr>
              <w:t>a) Giai đoạn 1: Sửa chữa công trình để thông xe chạy tàu tốc độ 05 km/h bảo đảm ổn định, an toàn. Thời gian tính từ thời điểm sau khi có lệnh phong tỏa khu gian đến thời điểm thông xe chạy tàu tốc độ 05 km/h. Nội dung thực hiện giai đoạn này gồm:</w:t>
            </w:r>
          </w:p>
          <w:p w14:paraId="73E2CFF7" w14:textId="77777777" w:rsidR="00D2271A" w:rsidRPr="00680EF8" w:rsidRDefault="00D2271A" w:rsidP="00D2271A">
            <w:pPr>
              <w:ind w:firstLine="174"/>
              <w:jc w:val="both"/>
              <w:rPr>
                <w:sz w:val="24"/>
                <w:szCs w:val="20"/>
              </w:rPr>
            </w:pPr>
            <w:r w:rsidRPr="00680EF8">
              <w:rPr>
                <w:sz w:val="24"/>
                <w:szCs w:val="20"/>
              </w:rPr>
              <w:t>Tổ chức sửa chữa công trình để đáp ứng yêu cầu của giai đoạn này;</w:t>
            </w:r>
          </w:p>
          <w:p w14:paraId="5F512D1E" w14:textId="77777777" w:rsidR="00D2271A" w:rsidRPr="00680EF8" w:rsidRDefault="00D2271A" w:rsidP="00D2271A">
            <w:pPr>
              <w:ind w:firstLine="174"/>
              <w:jc w:val="both"/>
              <w:rPr>
                <w:sz w:val="24"/>
                <w:szCs w:val="20"/>
              </w:rPr>
            </w:pPr>
            <w:r w:rsidRPr="00680EF8">
              <w:rPr>
                <w:sz w:val="24"/>
                <w:szCs w:val="20"/>
              </w:rPr>
              <w:t>Tổ chức thử tải công trình (nếu thấy cần thiết) để bảo đảm an toàn giao thông đường sắt; an toàn, ổn định công trình khi thông xe chạy tàu giai đoạn này;</w:t>
            </w:r>
          </w:p>
          <w:p w14:paraId="483CB170" w14:textId="77777777" w:rsidR="00D2271A" w:rsidRPr="00680EF8" w:rsidRDefault="00D2271A" w:rsidP="00D2271A">
            <w:pPr>
              <w:ind w:firstLine="174"/>
              <w:jc w:val="both"/>
              <w:rPr>
                <w:sz w:val="24"/>
                <w:szCs w:val="20"/>
              </w:rPr>
            </w:pPr>
            <w:r w:rsidRPr="00680EF8">
              <w:rPr>
                <w:sz w:val="24"/>
                <w:szCs w:val="20"/>
              </w:rPr>
              <w:t>Lập biên bản xác định khối lượng công việc hoàn thành của giai đoạn;</w:t>
            </w:r>
          </w:p>
          <w:p w14:paraId="5B6FF1D9" w14:textId="77777777" w:rsidR="00D2271A" w:rsidRPr="00680EF8" w:rsidRDefault="00D2271A" w:rsidP="00D2271A">
            <w:pPr>
              <w:ind w:firstLine="174"/>
              <w:jc w:val="both"/>
              <w:rPr>
                <w:sz w:val="24"/>
                <w:szCs w:val="20"/>
              </w:rPr>
            </w:pPr>
            <w:r w:rsidRPr="00680EF8">
              <w:rPr>
                <w:sz w:val="24"/>
                <w:szCs w:val="20"/>
              </w:rPr>
              <w:t>Tổ chức nghiệm thu khối lượng hoàn thành của giai đoạn theo quy định;</w:t>
            </w:r>
          </w:p>
          <w:p w14:paraId="709DFBB4" w14:textId="77777777" w:rsidR="00D2271A" w:rsidRPr="00680EF8" w:rsidRDefault="00D2271A" w:rsidP="00D2271A">
            <w:pPr>
              <w:ind w:firstLine="174"/>
              <w:jc w:val="both"/>
              <w:rPr>
                <w:sz w:val="24"/>
                <w:szCs w:val="20"/>
              </w:rPr>
            </w:pPr>
            <w:r w:rsidRPr="00680EF8">
              <w:rPr>
                <w:sz w:val="24"/>
                <w:szCs w:val="20"/>
              </w:rPr>
              <w:t>b) Giai đoạn 2: Gia cố, khôi phục công trình để chạy tàu tốc độ ≥ 15 km/h theo hồ sơ thiết kế hoặc phương án kỹ thuật sửa chữa, khôi phục công trình bị hư hỏng được duyệt, bảo đảm ổn định, an toàn. Nội dung thực hiện giai đoạn này gồm:</w:t>
            </w:r>
          </w:p>
          <w:p w14:paraId="77CE1B7A" w14:textId="77777777" w:rsidR="00D2271A" w:rsidRPr="00680EF8" w:rsidRDefault="00D2271A" w:rsidP="00D2271A">
            <w:pPr>
              <w:ind w:firstLine="174"/>
              <w:jc w:val="both"/>
              <w:rPr>
                <w:sz w:val="24"/>
                <w:szCs w:val="20"/>
              </w:rPr>
            </w:pPr>
            <w:r w:rsidRPr="00680EF8">
              <w:rPr>
                <w:sz w:val="24"/>
                <w:szCs w:val="20"/>
              </w:rPr>
              <w:t>Tổ chức khảo sát, lập, thẩm định, phê duyệt hồ sơ thiết kế, dự toán hoặc phương án kỹ thuật gia cố, khôi phục công trình bị hư hỏng thuộc bước 1 để phục vụ sửa chữa, khắc phục ngay hậu quả sự cố, thiên tai và phục vụ công tác nâng cấp, kiên cố hóa; trừ công trình phức tạp phải khoan thăm dò, nghiên cứu địa chất thủy văn thì chuyển sang thực hiện bước 2;</w:t>
            </w:r>
          </w:p>
          <w:p w14:paraId="39011786" w14:textId="77777777" w:rsidR="00D2271A" w:rsidRPr="00680EF8" w:rsidRDefault="00D2271A" w:rsidP="00D2271A">
            <w:pPr>
              <w:ind w:firstLine="174"/>
              <w:jc w:val="both"/>
              <w:rPr>
                <w:sz w:val="24"/>
                <w:szCs w:val="20"/>
              </w:rPr>
            </w:pPr>
            <w:r w:rsidRPr="00680EF8">
              <w:rPr>
                <w:sz w:val="24"/>
                <w:szCs w:val="20"/>
              </w:rPr>
              <w:t>Tổ chức khắc phục, sửa chữa, gia cố ổn định công trình để đáp ứng yêu cầu chạy tàu an toàn theo tải trọng và tốc độ ≥ 15 km/h;</w:t>
            </w:r>
          </w:p>
          <w:p w14:paraId="79F0416C" w14:textId="77777777" w:rsidR="00D2271A" w:rsidRPr="00680EF8" w:rsidRDefault="00D2271A" w:rsidP="00D2271A">
            <w:pPr>
              <w:ind w:firstLine="174"/>
              <w:jc w:val="both"/>
              <w:rPr>
                <w:sz w:val="24"/>
                <w:szCs w:val="20"/>
              </w:rPr>
            </w:pPr>
            <w:r w:rsidRPr="00680EF8">
              <w:rPr>
                <w:sz w:val="24"/>
                <w:szCs w:val="20"/>
              </w:rPr>
              <w:t>Tiếp tục gia cố công trình, tổ chức chạy tàu an toàn với tải trọng và tốc độ theo hồ sơ thiết kế hoặc phương án kỹ thuật gia cố, khôi phục công trình được phê duyệt;</w:t>
            </w:r>
          </w:p>
          <w:p w14:paraId="110AD2F5" w14:textId="77777777" w:rsidR="00D2271A" w:rsidRPr="00680EF8" w:rsidRDefault="00D2271A" w:rsidP="00D2271A">
            <w:pPr>
              <w:ind w:firstLine="174"/>
              <w:jc w:val="both"/>
              <w:rPr>
                <w:sz w:val="24"/>
                <w:szCs w:val="20"/>
              </w:rPr>
            </w:pPr>
            <w:r w:rsidRPr="00680EF8">
              <w:rPr>
                <w:sz w:val="24"/>
                <w:szCs w:val="20"/>
              </w:rPr>
              <w:t>Tổ chức chạy tàu, kiểm tra theo tải trọng và tốc độ theo hồ sơ thiết kế hoặc phương án kỹ thuật gia cố, khôi phục công trình được phê duyệt, bảo đảm ổn định, an toàn công trình, an toàn chạy tàu;</w:t>
            </w:r>
          </w:p>
          <w:p w14:paraId="674BCB41" w14:textId="77777777" w:rsidR="00D2271A" w:rsidRPr="00680EF8" w:rsidRDefault="00D2271A" w:rsidP="00D2271A">
            <w:pPr>
              <w:ind w:firstLine="174"/>
              <w:jc w:val="both"/>
              <w:rPr>
                <w:sz w:val="24"/>
                <w:szCs w:val="20"/>
              </w:rPr>
            </w:pPr>
            <w:r w:rsidRPr="00680EF8">
              <w:rPr>
                <w:sz w:val="24"/>
                <w:szCs w:val="20"/>
              </w:rPr>
              <w:t>Bố trí biển báo hướng dẫn chạy tàu theo quy định;</w:t>
            </w:r>
          </w:p>
          <w:p w14:paraId="61C17D0A" w14:textId="77777777" w:rsidR="00D2271A" w:rsidRPr="00680EF8" w:rsidRDefault="00D2271A" w:rsidP="00D2271A">
            <w:pPr>
              <w:ind w:firstLine="174"/>
              <w:jc w:val="both"/>
              <w:rPr>
                <w:sz w:val="24"/>
                <w:szCs w:val="20"/>
              </w:rPr>
            </w:pPr>
            <w:r w:rsidRPr="00680EF8">
              <w:rPr>
                <w:sz w:val="24"/>
                <w:szCs w:val="20"/>
              </w:rPr>
              <w:t>Thường xuyên theo dõi, đánh giá khả năng chịu tải của công trình để kịp thời có biện pháp gia cố bảo đảm an toàn chạy tàu của giai đoạn này;</w:t>
            </w:r>
          </w:p>
          <w:p w14:paraId="56E6CF35" w14:textId="77777777" w:rsidR="00D2271A" w:rsidRPr="00680EF8" w:rsidRDefault="00D2271A" w:rsidP="00D2271A">
            <w:pPr>
              <w:ind w:firstLine="174"/>
              <w:jc w:val="both"/>
              <w:rPr>
                <w:sz w:val="24"/>
                <w:szCs w:val="20"/>
              </w:rPr>
            </w:pPr>
            <w:r w:rsidRPr="00680EF8">
              <w:rPr>
                <w:sz w:val="24"/>
                <w:szCs w:val="20"/>
              </w:rPr>
              <w:t>Kiểm tra thông số kỹ thuật của công trình đối với từng chuyến tàu qua lại trong suốt quá trình thực hiện trong giai đoạn này;</w:t>
            </w:r>
          </w:p>
          <w:p w14:paraId="6FA817A4" w14:textId="77777777" w:rsidR="00D2271A" w:rsidRPr="00680EF8" w:rsidRDefault="00D2271A" w:rsidP="00D2271A">
            <w:pPr>
              <w:ind w:firstLine="174"/>
              <w:jc w:val="both"/>
              <w:rPr>
                <w:sz w:val="24"/>
                <w:szCs w:val="20"/>
              </w:rPr>
            </w:pPr>
            <w:r w:rsidRPr="00680EF8">
              <w:rPr>
                <w:sz w:val="24"/>
                <w:szCs w:val="20"/>
              </w:rPr>
              <w:t>Lập biên bản xác định khối lượng công việc hoàn thành của giai đoạn;</w:t>
            </w:r>
          </w:p>
          <w:p w14:paraId="1E9FE44B" w14:textId="77777777" w:rsidR="00D2271A" w:rsidRPr="00680EF8" w:rsidRDefault="00D2271A" w:rsidP="00D2271A">
            <w:pPr>
              <w:ind w:firstLine="174"/>
              <w:jc w:val="both"/>
              <w:rPr>
                <w:sz w:val="24"/>
                <w:szCs w:val="20"/>
              </w:rPr>
            </w:pPr>
            <w:r w:rsidRPr="00680EF8">
              <w:rPr>
                <w:sz w:val="24"/>
                <w:szCs w:val="20"/>
              </w:rPr>
              <w:t>Tổ chức nghiệm thu theo quy định;</w:t>
            </w:r>
          </w:p>
          <w:p w14:paraId="7705D281" w14:textId="77777777" w:rsidR="00D2271A" w:rsidRPr="00680EF8" w:rsidRDefault="00D2271A" w:rsidP="00D2271A">
            <w:pPr>
              <w:ind w:firstLine="174"/>
              <w:jc w:val="both"/>
              <w:rPr>
                <w:sz w:val="24"/>
                <w:szCs w:val="20"/>
              </w:rPr>
            </w:pPr>
            <w:r w:rsidRPr="00680EF8">
              <w:rPr>
                <w:sz w:val="24"/>
                <w:szCs w:val="20"/>
              </w:rPr>
              <w:t>Thời gian gia cố, khôi phục công trình giai đoạn 2 không quá 45 ngày;</w:t>
            </w:r>
          </w:p>
          <w:p w14:paraId="3569A715" w14:textId="77777777" w:rsidR="00D2271A" w:rsidRPr="00680EF8" w:rsidRDefault="00D2271A" w:rsidP="00D2271A">
            <w:pPr>
              <w:ind w:firstLine="174"/>
              <w:jc w:val="both"/>
              <w:rPr>
                <w:sz w:val="24"/>
                <w:szCs w:val="20"/>
              </w:rPr>
            </w:pPr>
            <w:r w:rsidRPr="00680EF8">
              <w:rPr>
                <w:sz w:val="24"/>
                <w:szCs w:val="20"/>
              </w:rPr>
              <w:t>Sau khi chạy tàu với tải trọng và tốc độ theo hồ sơ thiết kế hoặc phương án kỹ thuật gia cố, khôi phục công trình được phê duyệt, tổ chức triển khai ngay các nội dung để thực hiện bước 2.</w:t>
            </w:r>
          </w:p>
          <w:p w14:paraId="313BB329" w14:textId="77777777" w:rsidR="00D2271A" w:rsidRPr="00680EF8" w:rsidRDefault="00D2271A" w:rsidP="00D2271A">
            <w:pPr>
              <w:ind w:firstLine="174"/>
              <w:jc w:val="both"/>
              <w:rPr>
                <w:sz w:val="24"/>
                <w:szCs w:val="20"/>
              </w:rPr>
            </w:pPr>
            <w:r w:rsidRPr="00680EF8">
              <w:rPr>
                <w:sz w:val="24"/>
                <w:szCs w:val="20"/>
              </w:rPr>
              <w:t>2. Bước 2: Cải tạo, khôi phục, nâng cấp công trình để bảo đảm ổn định lâu dài và chạy tàu theo công lệnh tải trọng, công lệnh tốc độ chạy tàu trong khu gian.</w:t>
            </w:r>
          </w:p>
          <w:p w14:paraId="5A550043" w14:textId="5E64E393" w:rsidR="00D2271A" w:rsidRPr="00680EF8" w:rsidRDefault="00D2271A" w:rsidP="00D2271A">
            <w:pPr>
              <w:ind w:firstLine="174"/>
              <w:jc w:val="both"/>
              <w:rPr>
                <w:b/>
                <w:bCs/>
                <w:sz w:val="24"/>
                <w:szCs w:val="20"/>
              </w:rPr>
            </w:pPr>
            <w:r w:rsidRPr="00680EF8">
              <w:rPr>
                <w:b/>
                <w:bCs/>
                <w:sz w:val="24"/>
                <w:szCs w:val="20"/>
              </w:rPr>
              <w:t>Điều 15. Trình tự thực hiện khắc phục hậu quả sự cố, thiên tai đối với công trình thông tin, tín hiệu đường sắt</w:t>
            </w:r>
            <w:r w:rsidR="00846FB0" w:rsidRPr="00680EF8">
              <w:rPr>
                <w:b/>
                <w:bCs/>
                <w:sz w:val="24"/>
                <w:szCs w:val="20"/>
              </w:rPr>
              <w:t xml:space="preserve"> (TT17)</w:t>
            </w:r>
          </w:p>
          <w:p w14:paraId="09F7F86A" w14:textId="77777777" w:rsidR="00D2271A" w:rsidRPr="00680EF8" w:rsidRDefault="00D2271A" w:rsidP="00D2271A">
            <w:pPr>
              <w:ind w:firstLine="174"/>
              <w:jc w:val="both"/>
              <w:rPr>
                <w:sz w:val="24"/>
                <w:szCs w:val="20"/>
              </w:rPr>
            </w:pPr>
            <w:r w:rsidRPr="00680EF8">
              <w:rPr>
                <w:sz w:val="24"/>
                <w:szCs w:val="20"/>
              </w:rPr>
              <w:t>Việc khắc phục hậu quả sự cố, thiên tai được thực hiện theo hai bước như sau:</w:t>
            </w:r>
          </w:p>
          <w:p w14:paraId="0901A778" w14:textId="77777777" w:rsidR="00D2271A" w:rsidRPr="00680EF8" w:rsidRDefault="00D2271A" w:rsidP="00D2271A">
            <w:pPr>
              <w:ind w:firstLine="174"/>
              <w:jc w:val="both"/>
              <w:rPr>
                <w:sz w:val="24"/>
                <w:szCs w:val="20"/>
              </w:rPr>
            </w:pPr>
            <w:r w:rsidRPr="00680EF8">
              <w:rPr>
                <w:sz w:val="24"/>
                <w:szCs w:val="20"/>
              </w:rPr>
              <w:t>1. Bước 1: Được tính từ thời điểm có điện báo về sự cố, gián đoạn thông tin tín hiệu đường sắt do sự cố, thiên tai đến khi khôi phục hệ thống thiết bị thông tin tín hiệu đủ điều kiện chạy tàu an toàn. Bước này gồm hai giai đoạn:</w:t>
            </w:r>
          </w:p>
          <w:p w14:paraId="1F825979" w14:textId="77777777" w:rsidR="00D2271A" w:rsidRPr="00680EF8" w:rsidRDefault="00D2271A" w:rsidP="00D2271A">
            <w:pPr>
              <w:ind w:firstLine="174"/>
              <w:jc w:val="both"/>
              <w:rPr>
                <w:sz w:val="24"/>
                <w:szCs w:val="20"/>
              </w:rPr>
            </w:pPr>
            <w:r w:rsidRPr="00680EF8">
              <w:rPr>
                <w:sz w:val="24"/>
                <w:szCs w:val="20"/>
              </w:rPr>
              <w:t>a) Giai đoạn 1: Giải phóng các chướng ngại ảnh hưởng đến hệ thống thông tin tín hiệu, nối thông đường dây thông tin; tháo dỡ, bảo dưỡng thiết bị thông tin tín hiệu đường sắt bị ảnh hưởng bởi sự cố, thiên tai;</w:t>
            </w:r>
          </w:p>
          <w:p w14:paraId="66AF373E" w14:textId="77777777" w:rsidR="00D2271A" w:rsidRPr="00680EF8" w:rsidRDefault="00D2271A" w:rsidP="00D2271A">
            <w:pPr>
              <w:ind w:firstLine="174"/>
              <w:jc w:val="both"/>
              <w:rPr>
                <w:sz w:val="24"/>
                <w:szCs w:val="20"/>
              </w:rPr>
            </w:pPr>
            <w:r w:rsidRPr="00680EF8">
              <w:rPr>
                <w:sz w:val="24"/>
                <w:szCs w:val="20"/>
              </w:rPr>
              <w:t>b) Giai đoạn 2: Chống đỡ cột thông tin, tín hiệu bị đổ, gẫy; lắp đặt lại thiết bị thông tin tín hiệu về vị trí ban đầu; khôi phục, thay thế, bổ sung hệ thống cột, thiết bị thông tin tín hiệu bảo đảm trạng thái tiêu chuẩn kỹ thuật ban đầu đủ điều kiện hoạt động ổn định. Thời gian khôi phục giai đoạn này không quá 45 ngày.</w:t>
            </w:r>
          </w:p>
          <w:p w14:paraId="6AE73FE1" w14:textId="77777777" w:rsidR="00D2271A" w:rsidRPr="00680EF8" w:rsidRDefault="00D2271A" w:rsidP="00D2271A">
            <w:pPr>
              <w:ind w:firstLine="174"/>
              <w:jc w:val="both"/>
              <w:rPr>
                <w:sz w:val="24"/>
                <w:szCs w:val="20"/>
              </w:rPr>
            </w:pPr>
            <w:r w:rsidRPr="00680EF8">
              <w:rPr>
                <w:sz w:val="24"/>
                <w:szCs w:val="20"/>
              </w:rPr>
              <w:t>2. Bước 2: Nâng cấp hệ thống thiết bị thông tin tín hiệu bảo đảm trạng thái tiêu chuẩn kỹ thuật và điều kiện hoạt động ổn định lâu dài.</w:t>
            </w:r>
          </w:p>
          <w:p w14:paraId="448A8C54" w14:textId="02627FBB" w:rsidR="00D2271A" w:rsidRPr="00680EF8" w:rsidRDefault="00D2271A" w:rsidP="00D2271A">
            <w:pPr>
              <w:ind w:firstLine="174"/>
              <w:jc w:val="both"/>
              <w:rPr>
                <w:b/>
                <w:bCs/>
                <w:sz w:val="24"/>
                <w:szCs w:val="20"/>
              </w:rPr>
            </w:pPr>
            <w:r w:rsidRPr="00680EF8">
              <w:rPr>
                <w:b/>
                <w:bCs/>
                <w:sz w:val="24"/>
                <w:szCs w:val="20"/>
              </w:rPr>
              <w:t>Điều 16. Trình tự thực hiện khắc phục hậu quả sự cố, thiên tai đối với công trình kiến trúc đường sắt</w:t>
            </w:r>
            <w:r w:rsidR="00846FB0" w:rsidRPr="00680EF8">
              <w:rPr>
                <w:b/>
                <w:bCs/>
                <w:sz w:val="24"/>
                <w:szCs w:val="20"/>
              </w:rPr>
              <w:t xml:space="preserve"> (TT17)</w:t>
            </w:r>
          </w:p>
          <w:p w14:paraId="12365A72" w14:textId="77777777" w:rsidR="00D2271A" w:rsidRPr="00680EF8" w:rsidRDefault="00D2271A" w:rsidP="00D2271A">
            <w:pPr>
              <w:ind w:firstLine="174"/>
              <w:jc w:val="both"/>
              <w:rPr>
                <w:sz w:val="24"/>
                <w:szCs w:val="20"/>
              </w:rPr>
            </w:pPr>
            <w:r w:rsidRPr="00680EF8">
              <w:rPr>
                <w:sz w:val="24"/>
                <w:szCs w:val="20"/>
              </w:rPr>
              <w:t>Việc khắc phục hậu quả sự cố, thiên tai được thực hiện theo hai bước như sau:</w:t>
            </w:r>
          </w:p>
          <w:p w14:paraId="4A38786B" w14:textId="77777777" w:rsidR="00D2271A" w:rsidRPr="00680EF8" w:rsidRDefault="00D2271A" w:rsidP="00D2271A">
            <w:pPr>
              <w:ind w:firstLine="174"/>
              <w:jc w:val="both"/>
              <w:rPr>
                <w:sz w:val="24"/>
                <w:szCs w:val="20"/>
              </w:rPr>
            </w:pPr>
            <w:r w:rsidRPr="00680EF8">
              <w:rPr>
                <w:sz w:val="24"/>
                <w:szCs w:val="20"/>
              </w:rPr>
              <w:t>1. Bước 1: Được tính từ thời điểm có điện báo về sự cố công trình kiến trúc đường sắt do sự cố, thiên tai làm gián đoạn hoạt động điều hành giao thông vận tải đường sắt đến khi gia cố khôi phục công trình bảo đảm điều kiện tác nghiệp điều hành hoạt động giao thông vận tải đường sắt an toàn. Bước này gồm hai giai đoạn:</w:t>
            </w:r>
          </w:p>
          <w:p w14:paraId="737072C4" w14:textId="77777777" w:rsidR="00D2271A" w:rsidRPr="00680EF8" w:rsidRDefault="00D2271A" w:rsidP="00D2271A">
            <w:pPr>
              <w:ind w:firstLine="174"/>
              <w:jc w:val="both"/>
              <w:rPr>
                <w:sz w:val="24"/>
                <w:szCs w:val="20"/>
              </w:rPr>
            </w:pPr>
            <w:r w:rsidRPr="00680EF8">
              <w:rPr>
                <w:sz w:val="24"/>
                <w:szCs w:val="20"/>
              </w:rPr>
              <w:t>a) Giai đoạn 1: Giải phóng các chướng ngại công trình kiến trúc bị sập, đổ, nối thông hệ thống thiết bị điều hành giao thông vận tải; tháo dỡ, bảo dưỡng thiết bị điều hành chạy tàu;</w:t>
            </w:r>
          </w:p>
          <w:p w14:paraId="3BEFB780" w14:textId="77777777" w:rsidR="00D2271A" w:rsidRPr="00680EF8" w:rsidRDefault="00D2271A" w:rsidP="00D2271A">
            <w:pPr>
              <w:ind w:firstLine="174"/>
              <w:jc w:val="both"/>
              <w:rPr>
                <w:sz w:val="24"/>
                <w:szCs w:val="20"/>
              </w:rPr>
            </w:pPr>
            <w:r w:rsidRPr="00680EF8">
              <w:rPr>
                <w:sz w:val="24"/>
                <w:szCs w:val="20"/>
              </w:rPr>
              <w:t>b) Giai đoạn 2: Lắp dựng công trình kiến trúc bị sập đổ, bảo đảm đủ điều kiện điều hành chạy tàu an toàn. Sửa chữa, lắp đặt lại hệ thống điều hành chạy tàu đủ điều kiện bảo đảm an toàn giao thông vận tải đường sắt; khôi phục, thay thế, bổ sung hệ thống điều hành chạy tàu và các công trình kiến trúc bảo đảm trạng thái tiêu chuẩn kỹ thuật ban đầu đủ điều kiện hoạt động. Thời gian khôi phục giai đoạn này không quá 45 ngày.</w:t>
            </w:r>
          </w:p>
          <w:p w14:paraId="635344F6" w14:textId="765F6B5C" w:rsidR="004771E1" w:rsidRPr="00680EF8" w:rsidRDefault="00D2271A" w:rsidP="00D2271A">
            <w:pPr>
              <w:ind w:firstLine="174"/>
              <w:jc w:val="both"/>
              <w:rPr>
                <w:sz w:val="24"/>
                <w:szCs w:val="20"/>
              </w:rPr>
            </w:pPr>
            <w:r w:rsidRPr="00680EF8">
              <w:rPr>
                <w:sz w:val="24"/>
                <w:szCs w:val="20"/>
              </w:rPr>
              <w:t>2. Bước 2: Nâng cấp hệ thống điều hành chạy tàu và các công trình kiến trúc bảo đảm trạng thái tiêu chuẩn kỹ thuật đủ điều kiện hoạt động ổn định lâu dài.</w:t>
            </w:r>
          </w:p>
        </w:tc>
        <w:tc>
          <w:tcPr>
            <w:tcW w:w="5812" w:type="dxa"/>
          </w:tcPr>
          <w:p w14:paraId="7AAFA18D" w14:textId="3D0EA627" w:rsidR="00A7281B" w:rsidRPr="00680EF8" w:rsidRDefault="00A7281B" w:rsidP="00A7281B">
            <w:pPr>
              <w:ind w:firstLine="174"/>
              <w:jc w:val="both"/>
              <w:rPr>
                <w:b/>
                <w:bCs/>
                <w:sz w:val="24"/>
                <w:szCs w:val="20"/>
              </w:rPr>
            </w:pPr>
            <w:r w:rsidRPr="00680EF8">
              <w:rPr>
                <w:b/>
                <w:bCs/>
                <w:sz w:val="24"/>
                <w:szCs w:val="20"/>
              </w:rPr>
              <w:t>Điều 8</w:t>
            </w:r>
            <w:r w:rsidR="00D619D4" w:rsidRPr="00680EF8">
              <w:rPr>
                <w:b/>
                <w:bCs/>
                <w:sz w:val="24"/>
                <w:szCs w:val="20"/>
              </w:rPr>
              <w:t>4</w:t>
            </w:r>
            <w:r w:rsidRPr="00680EF8">
              <w:rPr>
                <w:b/>
                <w:bCs/>
                <w:sz w:val="24"/>
                <w:szCs w:val="20"/>
              </w:rPr>
              <w:t xml:space="preserve">. Thực hiện khắc phục hậu quả thiên tai, sự cố đối với đường sắt quốc gia do nhà nước đầu tư </w:t>
            </w:r>
          </w:p>
          <w:p w14:paraId="19517EB0" w14:textId="77777777" w:rsidR="00DC3825" w:rsidRPr="00680EF8" w:rsidRDefault="00DC3825" w:rsidP="00DC3825">
            <w:pPr>
              <w:ind w:firstLine="174"/>
              <w:jc w:val="both"/>
              <w:rPr>
                <w:sz w:val="24"/>
                <w:szCs w:val="20"/>
              </w:rPr>
            </w:pPr>
            <w:r w:rsidRPr="00680EF8">
              <w:rPr>
                <w:sz w:val="24"/>
                <w:szCs w:val="20"/>
              </w:rPr>
              <w:t>Trình tự thực hiện khắc phục hậu quả thiên tai, sự cố được thực hiện theo hai bước như sau:</w:t>
            </w:r>
          </w:p>
          <w:p w14:paraId="6675D870" w14:textId="77777777" w:rsidR="00DC3825" w:rsidRPr="00680EF8" w:rsidRDefault="00DC3825" w:rsidP="00DC3825">
            <w:pPr>
              <w:ind w:firstLine="174"/>
              <w:jc w:val="both"/>
              <w:rPr>
                <w:sz w:val="24"/>
                <w:szCs w:val="20"/>
              </w:rPr>
            </w:pPr>
            <w:r w:rsidRPr="00680EF8">
              <w:rPr>
                <w:sz w:val="24"/>
                <w:szCs w:val="20"/>
              </w:rPr>
              <w:t>1. Bước 1: tính từ thời điểm có công điện phong tỏa khu gian, cấm tàu chạy do lụt, bão, thiên tai, sự cố, tai nạn đến khi có công điện trả tốc độ từ ≥15 km/h đối với công trình đường sắt, cầu đường sắt, hầm đường sắt theo hồ sơ thiết kế hoặc phương án kỹ thuật sửa chữa, khôi phục công trình bị hư hỏng được duyệt hoặc từ thời điểm có điện báo về sự cố công trình thông tin tín hiệu đường sắt, công trình kiến trúc đường sắt đến khi gia cố, khôi phục công trình bảo đảm điều kiện tác nghiệp điều hành chạy tàu an toàn. Bước này gồm hai giai đoạn:</w:t>
            </w:r>
          </w:p>
          <w:p w14:paraId="51FD2ADC" w14:textId="77777777" w:rsidR="00DC3825" w:rsidRPr="00680EF8" w:rsidRDefault="00DC3825" w:rsidP="00DC3825">
            <w:pPr>
              <w:ind w:firstLine="174"/>
              <w:jc w:val="both"/>
              <w:rPr>
                <w:sz w:val="24"/>
                <w:szCs w:val="20"/>
              </w:rPr>
            </w:pPr>
            <w:r w:rsidRPr="00680EF8">
              <w:rPr>
                <w:sz w:val="24"/>
                <w:szCs w:val="20"/>
              </w:rPr>
              <w:t>a) Giai đoạn 1: từ thời điểm sau khi có lệnh phong tỏa khu gian đến thời điểm thông xe chạy tàu tốc độ 05 km/h để sửa chữa, bảo đảm ổn định, an toàn đối với công trình đường sắt, cầu đường sắt, hầm đường sắt; giải phóng các chướng ngại ảnh hưởng đến công trình thông tin tín hiệu, nối thông đường dây thông tin, tháo dỡ, bảo dưỡng thiết bị thông tin tín hiệu đường sắt; giải phóng các chướng ngại công trình kiến trúc bị sập, đổ do ảnh hưởng bởi thiên tai, sự cố;</w:t>
            </w:r>
          </w:p>
          <w:p w14:paraId="78622285" w14:textId="77777777" w:rsidR="00DC3825" w:rsidRPr="00680EF8" w:rsidRDefault="00DC3825" w:rsidP="00DC3825">
            <w:pPr>
              <w:ind w:firstLine="174"/>
              <w:jc w:val="both"/>
              <w:rPr>
                <w:sz w:val="24"/>
                <w:szCs w:val="20"/>
              </w:rPr>
            </w:pPr>
            <w:r w:rsidRPr="00680EF8">
              <w:rPr>
                <w:sz w:val="24"/>
                <w:szCs w:val="20"/>
              </w:rPr>
              <w:t>b) Giai đoạn 2: gia cố, khôi phục, bảo đảm ổn định, an toàn công trình đường sắt, cầu đường sắt, hầm đường sắt để chạy tàu tốc độ ≥ 15 km/h theo hồ sơ thiết kế hoặc phương án kỹ thuật sửa chữa, khôi phục công trình bị hư hỏng được duyệt; chống đỡ cột thông tin tín hiệu bị đổ gẫy, lắp đặt lại thiết bị thông tin tín hiệu về vị trí ban đầu. Khôi phục, thay thế, bổ sung hệ thống cột, thiết bị thông tin tín hiệu bảo đảm trạng thái tiêu chuẩn kỹ thuật ban đầu đủ điều kiện hoạt động ổn định; lắp dựng công trình kiến trúc bị sập đổ, bảo đảm trạng thái tiêu chuẩn kỹ thuật ban đầu đủ điều kiện hoạt động. Nội dung thực hiện giai đoạn này gồm:</w:t>
            </w:r>
          </w:p>
          <w:p w14:paraId="67D33808" w14:textId="77777777" w:rsidR="00DC3825" w:rsidRPr="00680EF8" w:rsidRDefault="00DC3825" w:rsidP="00DC3825">
            <w:pPr>
              <w:ind w:firstLine="174"/>
              <w:jc w:val="both"/>
              <w:rPr>
                <w:sz w:val="24"/>
                <w:szCs w:val="20"/>
              </w:rPr>
            </w:pPr>
            <w:r w:rsidRPr="00680EF8">
              <w:rPr>
                <w:sz w:val="24"/>
                <w:szCs w:val="20"/>
              </w:rPr>
              <w:t>Tổ chức khảo sát, lập, thẩm định, phê duyệt hồ sơ thiết kế, dự toán hoặc phương án kỹ thuật gia cố, khôi phục công trình bị hư hỏng thuộc bước 1 để phục vụ sửa chữa, khắc phục ngay hậu quả thiên tai, sự cố và phục vụ công tác nâng cấp, kiên cố hóa; trừ công trình phức tạp phải khoan thăm dò, nghiên cứu địa chất thủy văn thì chuyển sang thực hiện bước 2;</w:t>
            </w:r>
          </w:p>
          <w:p w14:paraId="2D198484" w14:textId="77777777" w:rsidR="00DC3825" w:rsidRPr="00680EF8" w:rsidRDefault="00DC3825" w:rsidP="00DC3825">
            <w:pPr>
              <w:ind w:firstLine="174"/>
              <w:jc w:val="both"/>
              <w:rPr>
                <w:sz w:val="24"/>
                <w:szCs w:val="20"/>
              </w:rPr>
            </w:pPr>
            <w:r w:rsidRPr="00680EF8">
              <w:rPr>
                <w:sz w:val="24"/>
                <w:szCs w:val="20"/>
              </w:rPr>
              <w:t>Thường xuyên theo dõi, đánh giá khả năng chịu tải của công trình để kịp thời có biện pháp gia cố bảo đảm an toàn chạy tàu của giai đoạn này;</w:t>
            </w:r>
          </w:p>
          <w:p w14:paraId="46FD8E39" w14:textId="77777777" w:rsidR="00DC3825" w:rsidRPr="00680EF8" w:rsidRDefault="00DC3825" w:rsidP="00DC3825">
            <w:pPr>
              <w:ind w:firstLine="174"/>
              <w:jc w:val="both"/>
              <w:rPr>
                <w:sz w:val="24"/>
                <w:szCs w:val="20"/>
              </w:rPr>
            </w:pPr>
            <w:r w:rsidRPr="00680EF8">
              <w:rPr>
                <w:sz w:val="24"/>
                <w:szCs w:val="20"/>
              </w:rPr>
              <w:t>Kiểm tra thông số kỹ thuật của công trình đối với từng chuyến tàu qua lại trong suốt quá trình thực hiện trong giai đoạn này;</w:t>
            </w:r>
          </w:p>
          <w:p w14:paraId="08460B7C" w14:textId="77777777" w:rsidR="00DC3825" w:rsidRPr="00680EF8" w:rsidRDefault="00DC3825" w:rsidP="00DC3825">
            <w:pPr>
              <w:ind w:firstLine="174"/>
              <w:jc w:val="both"/>
              <w:rPr>
                <w:sz w:val="24"/>
                <w:szCs w:val="20"/>
              </w:rPr>
            </w:pPr>
            <w:r w:rsidRPr="00680EF8">
              <w:rPr>
                <w:sz w:val="24"/>
                <w:szCs w:val="20"/>
              </w:rPr>
              <w:t>Thời gian gia cố, khôi phục công trình giai đoạn 2 không quá 45 ngày;</w:t>
            </w:r>
          </w:p>
          <w:p w14:paraId="0233414F" w14:textId="77777777" w:rsidR="00DC3825" w:rsidRPr="00680EF8" w:rsidRDefault="00DC3825" w:rsidP="00DC3825">
            <w:pPr>
              <w:ind w:firstLine="174"/>
              <w:jc w:val="both"/>
              <w:rPr>
                <w:sz w:val="24"/>
                <w:szCs w:val="20"/>
              </w:rPr>
            </w:pPr>
            <w:r w:rsidRPr="00680EF8">
              <w:rPr>
                <w:sz w:val="24"/>
                <w:szCs w:val="20"/>
              </w:rPr>
              <w:t>Sau khi chạy tàu với tải trọng và tốc độ theo hồ sơ thiết kế hoặc phương án kỹ thuật gia cố, khôi phục công trình được phê duyệt, tổ chức triển khai ngay các nội dung để thực hiện bước 2.</w:t>
            </w:r>
          </w:p>
          <w:p w14:paraId="035D1C17" w14:textId="77777777" w:rsidR="00DC3825" w:rsidRPr="00680EF8" w:rsidRDefault="00DC3825" w:rsidP="00DC3825">
            <w:pPr>
              <w:ind w:firstLine="174"/>
              <w:jc w:val="both"/>
              <w:rPr>
                <w:sz w:val="24"/>
                <w:szCs w:val="20"/>
              </w:rPr>
            </w:pPr>
            <w:r w:rsidRPr="00680EF8">
              <w:rPr>
                <w:sz w:val="24"/>
                <w:szCs w:val="20"/>
              </w:rPr>
              <w:t xml:space="preserve">2. Bước 2: </w:t>
            </w:r>
          </w:p>
          <w:p w14:paraId="260B4E2A" w14:textId="77777777" w:rsidR="00DC3825" w:rsidRPr="00680EF8" w:rsidRDefault="00DC3825" w:rsidP="00DC3825">
            <w:pPr>
              <w:ind w:firstLine="174"/>
              <w:jc w:val="both"/>
              <w:rPr>
                <w:sz w:val="24"/>
                <w:szCs w:val="20"/>
              </w:rPr>
            </w:pPr>
            <w:r w:rsidRPr="00680EF8">
              <w:rPr>
                <w:sz w:val="24"/>
                <w:szCs w:val="20"/>
              </w:rPr>
              <w:t>a) Cải tạo, khôi phục, nâng cấp công trình để bảo đảm ổn định lâu dài và chạy tàu theo công lệnh tải trọng, công lệnh tốc độ chạy tàu trong khu gian; nâng cấp hệ thống thiết bị thông tin tín hiệu, công trình kiến trúc bảo đảm trạng thái tiêu chuẩn kỹ thuật và điều kiện hoạt động ổn định lâu dài;</w:t>
            </w:r>
          </w:p>
          <w:p w14:paraId="1AC26762" w14:textId="77777777" w:rsidR="00DC3825" w:rsidRPr="00680EF8" w:rsidRDefault="00DC3825" w:rsidP="00DC3825">
            <w:pPr>
              <w:ind w:firstLine="174"/>
              <w:jc w:val="both"/>
              <w:rPr>
                <w:sz w:val="24"/>
                <w:szCs w:val="20"/>
              </w:rPr>
            </w:pPr>
            <w:r w:rsidRPr="00680EF8">
              <w:rPr>
                <w:sz w:val="24"/>
                <w:szCs w:val="20"/>
              </w:rPr>
              <w:t>b) Việc khắc phục hậu quả thiên tai, sự cố bước 2 được thực hiện theo quy định của pháp luật về đầu tư xây dựng và pháp luật có liên quan;</w:t>
            </w:r>
          </w:p>
          <w:p w14:paraId="0C8973E7" w14:textId="2F04E5CB" w:rsidR="004771E1" w:rsidRPr="00680EF8" w:rsidRDefault="00DC3825" w:rsidP="00DC3825">
            <w:pPr>
              <w:ind w:firstLine="174"/>
              <w:jc w:val="both"/>
              <w:rPr>
                <w:sz w:val="24"/>
                <w:szCs w:val="20"/>
              </w:rPr>
            </w:pPr>
            <w:r w:rsidRPr="00680EF8">
              <w:rPr>
                <w:sz w:val="24"/>
                <w:szCs w:val="20"/>
              </w:rPr>
              <w:t>c) Chủ đầu tư dự án có trách nhiệm tổ chức xây dựng công trình bảo đảm chất lượng theo yêu cầu, an toàn giao thông.</w:t>
            </w:r>
          </w:p>
        </w:tc>
        <w:tc>
          <w:tcPr>
            <w:tcW w:w="4395" w:type="dxa"/>
          </w:tcPr>
          <w:p w14:paraId="103012ED" w14:textId="0BD78F1C" w:rsidR="008E21A5" w:rsidRPr="00680EF8" w:rsidRDefault="008E21A5" w:rsidP="008E21A5">
            <w:pPr>
              <w:ind w:firstLine="174"/>
              <w:jc w:val="both"/>
              <w:rPr>
                <w:sz w:val="24"/>
                <w:szCs w:val="20"/>
              </w:rPr>
            </w:pPr>
            <w:r w:rsidRPr="00680EF8">
              <w:rPr>
                <w:sz w:val="24"/>
                <w:szCs w:val="20"/>
              </w:rPr>
              <w:t>Ghép các Điều 14, 15, 16 Thông tư 17/2021/TT-BGTVT và chỉnh sửa lại câu từ cho rõ nghĩa, ngắn gọn.</w:t>
            </w:r>
          </w:p>
        </w:tc>
      </w:tr>
      <w:tr w:rsidR="00FF5CC0" w:rsidRPr="00680EF8" w14:paraId="747ECCB3" w14:textId="77777777" w:rsidTr="002E1810">
        <w:tc>
          <w:tcPr>
            <w:tcW w:w="5245" w:type="dxa"/>
          </w:tcPr>
          <w:p w14:paraId="0F69BCCA" w14:textId="32467311" w:rsidR="00E62FC2" w:rsidRPr="00680EF8" w:rsidRDefault="00E62FC2" w:rsidP="00E62FC2">
            <w:pPr>
              <w:ind w:firstLine="174"/>
              <w:jc w:val="both"/>
              <w:rPr>
                <w:b/>
                <w:bCs/>
                <w:sz w:val="24"/>
                <w:szCs w:val="20"/>
              </w:rPr>
            </w:pPr>
            <w:r w:rsidRPr="00680EF8">
              <w:rPr>
                <w:b/>
                <w:bCs/>
                <w:sz w:val="24"/>
                <w:szCs w:val="20"/>
              </w:rPr>
              <w:t>Điều 17. Quy định về hồ sơ khắc phục hậu quả sự cố, thiên tai đối với các công trình đường sắt</w:t>
            </w:r>
            <w:r w:rsidR="00846FB0" w:rsidRPr="00680EF8">
              <w:rPr>
                <w:b/>
                <w:bCs/>
                <w:sz w:val="24"/>
                <w:szCs w:val="20"/>
              </w:rPr>
              <w:t xml:space="preserve"> (TT17)</w:t>
            </w:r>
          </w:p>
          <w:p w14:paraId="667C4DEC" w14:textId="77777777" w:rsidR="00E62FC2" w:rsidRPr="00680EF8" w:rsidRDefault="00E62FC2" w:rsidP="00E62FC2">
            <w:pPr>
              <w:ind w:firstLine="174"/>
              <w:jc w:val="both"/>
              <w:rPr>
                <w:sz w:val="24"/>
                <w:szCs w:val="20"/>
              </w:rPr>
            </w:pPr>
            <w:r w:rsidRPr="00680EF8">
              <w:rPr>
                <w:sz w:val="24"/>
                <w:szCs w:val="20"/>
              </w:rPr>
              <w:t>1. Hồ sơ khắc phục hậu quả sự cố, thiên tai đối với công trình đường sắt bước 1 phải đầy đủ thành phần sau:</w:t>
            </w:r>
          </w:p>
          <w:p w14:paraId="49C64DF2" w14:textId="77777777" w:rsidR="00E62FC2" w:rsidRPr="00680EF8" w:rsidRDefault="00E62FC2" w:rsidP="00E62FC2">
            <w:pPr>
              <w:ind w:firstLine="174"/>
              <w:jc w:val="both"/>
              <w:rPr>
                <w:sz w:val="24"/>
                <w:szCs w:val="20"/>
              </w:rPr>
            </w:pPr>
            <w:r w:rsidRPr="00680EF8">
              <w:rPr>
                <w:sz w:val="24"/>
                <w:szCs w:val="20"/>
              </w:rPr>
              <w:t>a) Tờ trình đề nghị thẩm định, phê duyệt hồ sơ khắc phục hậu quả sự cố, thiên tai đối với công trình đường sắt bước 1 của doanh nghiệp kinh doanh kết cấu hạ tầng đường sắt;</w:t>
            </w:r>
          </w:p>
          <w:p w14:paraId="57A91661" w14:textId="77777777" w:rsidR="00E62FC2" w:rsidRPr="00680EF8" w:rsidRDefault="00E62FC2" w:rsidP="00E62FC2">
            <w:pPr>
              <w:ind w:firstLine="174"/>
              <w:jc w:val="both"/>
              <w:rPr>
                <w:sz w:val="24"/>
                <w:szCs w:val="20"/>
              </w:rPr>
            </w:pPr>
            <w:r w:rsidRPr="00680EF8">
              <w:rPr>
                <w:sz w:val="24"/>
                <w:szCs w:val="20"/>
              </w:rPr>
              <w:t>b) Tài liệu liên quan đến công tác khắc phục hậu quả sự cố, thiên tai gồm:</w:t>
            </w:r>
          </w:p>
          <w:p w14:paraId="0CCC5C6F" w14:textId="77777777" w:rsidR="00E62FC2" w:rsidRPr="00680EF8" w:rsidRDefault="00E62FC2" w:rsidP="00E62FC2">
            <w:pPr>
              <w:ind w:firstLine="174"/>
              <w:jc w:val="both"/>
              <w:rPr>
                <w:sz w:val="24"/>
                <w:szCs w:val="20"/>
              </w:rPr>
            </w:pPr>
            <w:r w:rsidRPr="00680EF8">
              <w:rPr>
                <w:sz w:val="24"/>
                <w:szCs w:val="20"/>
              </w:rPr>
              <w:t>Biên bản xác nhận thiệt hại do sự cố, thiên tai gây ra có xác nhận của Ủy ban nhân dân cấp xã (phường, thị trấn) nơi xảy ra sự cố, thiên tai gây thiệt hại đối với công trình đường sắt;</w:t>
            </w:r>
          </w:p>
          <w:p w14:paraId="1702D5F5" w14:textId="77777777" w:rsidR="00E62FC2" w:rsidRPr="00680EF8" w:rsidRDefault="00E62FC2" w:rsidP="00E62FC2">
            <w:pPr>
              <w:ind w:firstLine="174"/>
              <w:jc w:val="both"/>
              <w:rPr>
                <w:sz w:val="24"/>
                <w:szCs w:val="20"/>
              </w:rPr>
            </w:pPr>
            <w:r w:rsidRPr="00680EF8">
              <w:rPr>
                <w:sz w:val="24"/>
                <w:szCs w:val="20"/>
              </w:rPr>
              <w:t>Các văn bản, công điện chỉ huy, chỉ đạo của cấp có thẩm quyền;</w:t>
            </w:r>
          </w:p>
          <w:p w14:paraId="62D6E45B" w14:textId="77777777" w:rsidR="00E62FC2" w:rsidRPr="00680EF8" w:rsidRDefault="00E62FC2" w:rsidP="00E62FC2">
            <w:pPr>
              <w:ind w:firstLine="174"/>
              <w:jc w:val="both"/>
              <w:rPr>
                <w:sz w:val="24"/>
                <w:szCs w:val="20"/>
              </w:rPr>
            </w:pPr>
            <w:r w:rsidRPr="00680EF8">
              <w:rPr>
                <w:sz w:val="24"/>
                <w:szCs w:val="20"/>
              </w:rPr>
              <w:t>Hợp đồng đặt hàng, thanh lý hợp đồng khắc phục hậu quả sự cố, thiên tai theo quy định;</w:t>
            </w:r>
          </w:p>
          <w:p w14:paraId="6903546B" w14:textId="77777777" w:rsidR="00E62FC2" w:rsidRPr="00680EF8" w:rsidRDefault="00E62FC2" w:rsidP="00E62FC2">
            <w:pPr>
              <w:ind w:firstLine="174"/>
              <w:jc w:val="both"/>
              <w:rPr>
                <w:sz w:val="24"/>
                <w:szCs w:val="20"/>
              </w:rPr>
            </w:pPr>
            <w:r w:rsidRPr="00680EF8">
              <w:rPr>
                <w:sz w:val="24"/>
                <w:szCs w:val="20"/>
              </w:rPr>
              <w:t>Tài liệu xác định thời gian, địa điểm phong tỏa khu gian, hạn chế tốc độ, trả tốc độ chạy tàu; thời điểm gián đoạn, nối thông tuyến và khôi phục hệ thống thông tin tín hiệu; thời điểm sự cố công trình kiến trúc làm gián đoạn, khôi phục hoạt động của hệ thống điều hành giao thông vận tải đường sắt;</w:t>
            </w:r>
          </w:p>
          <w:p w14:paraId="3FCA7326" w14:textId="77777777" w:rsidR="00E62FC2" w:rsidRPr="00680EF8" w:rsidRDefault="00E62FC2" w:rsidP="00E62FC2">
            <w:pPr>
              <w:ind w:firstLine="174"/>
              <w:jc w:val="both"/>
              <w:rPr>
                <w:sz w:val="24"/>
                <w:szCs w:val="20"/>
              </w:rPr>
            </w:pPr>
            <w:r w:rsidRPr="00680EF8">
              <w:rPr>
                <w:sz w:val="24"/>
                <w:szCs w:val="20"/>
              </w:rPr>
              <w:t>c) Hồ sơ thiết kế hoặc phương án kỹ thuật sửa chữa, gia cố, khôi phục công trình đường sắt bước 1 đã được phê duyệt;</w:t>
            </w:r>
          </w:p>
          <w:p w14:paraId="54B05052" w14:textId="77777777" w:rsidR="00E62FC2" w:rsidRPr="00680EF8" w:rsidRDefault="00E62FC2" w:rsidP="00E62FC2">
            <w:pPr>
              <w:ind w:firstLine="174"/>
              <w:jc w:val="both"/>
              <w:rPr>
                <w:sz w:val="24"/>
                <w:szCs w:val="20"/>
              </w:rPr>
            </w:pPr>
            <w:r w:rsidRPr="00680EF8">
              <w:rPr>
                <w:sz w:val="24"/>
                <w:szCs w:val="20"/>
              </w:rPr>
              <w:t>d) Hồ sơ quản lý chất lượng sửa chữa, gia cố, khôi phục công trình đường sắt gồm:</w:t>
            </w:r>
          </w:p>
          <w:p w14:paraId="0B0639A0" w14:textId="77777777" w:rsidR="00E62FC2" w:rsidRPr="00680EF8" w:rsidRDefault="00E62FC2" w:rsidP="00E62FC2">
            <w:pPr>
              <w:ind w:firstLine="174"/>
              <w:jc w:val="both"/>
              <w:rPr>
                <w:sz w:val="24"/>
                <w:szCs w:val="20"/>
              </w:rPr>
            </w:pPr>
            <w:r w:rsidRPr="00680EF8">
              <w:rPr>
                <w:sz w:val="24"/>
                <w:szCs w:val="20"/>
              </w:rPr>
              <w:t>Quyết định phê duyệt phương án kỹ thuật sửa chữa, gia cố, khôi phục công trình đường sắt bước 1;</w:t>
            </w:r>
          </w:p>
          <w:p w14:paraId="08DD6ED1" w14:textId="77777777" w:rsidR="00E62FC2" w:rsidRPr="00680EF8" w:rsidRDefault="00E62FC2" w:rsidP="00E62FC2">
            <w:pPr>
              <w:ind w:firstLine="174"/>
              <w:jc w:val="both"/>
              <w:rPr>
                <w:sz w:val="24"/>
                <w:szCs w:val="20"/>
              </w:rPr>
            </w:pPr>
            <w:r w:rsidRPr="00680EF8">
              <w:rPr>
                <w:sz w:val="24"/>
                <w:szCs w:val="20"/>
              </w:rPr>
              <w:t>Bản vẽ hoàn công (có danh mục bản vẽ kèm theo);</w:t>
            </w:r>
          </w:p>
          <w:p w14:paraId="31F10A8A" w14:textId="77777777" w:rsidR="00E62FC2" w:rsidRPr="00680EF8" w:rsidRDefault="00E62FC2" w:rsidP="00E62FC2">
            <w:pPr>
              <w:ind w:firstLine="174"/>
              <w:jc w:val="both"/>
              <w:rPr>
                <w:sz w:val="24"/>
                <w:szCs w:val="20"/>
              </w:rPr>
            </w:pPr>
            <w:r w:rsidRPr="00680EF8">
              <w:rPr>
                <w:sz w:val="24"/>
                <w:szCs w:val="20"/>
              </w:rPr>
              <w:t>Các tài liệu chứng nhận xuất xứ hàng hóa, chứng nhận chất lượng hàng hóa theo quy định của Luật Chất lượng sản phẩm hàng hóa;</w:t>
            </w:r>
          </w:p>
          <w:p w14:paraId="072E15F8" w14:textId="77777777" w:rsidR="00E62FC2" w:rsidRPr="00680EF8" w:rsidRDefault="00E62FC2" w:rsidP="00E62FC2">
            <w:pPr>
              <w:ind w:firstLine="174"/>
              <w:jc w:val="both"/>
              <w:rPr>
                <w:sz w:val="24"/>
                <w:szCs w:val="20"/>
              </w:rPr>
            </w:pPr>
            <w:r w:rsidRPr="00680EF8">
              <w:rPr>
                <w:sz w:val="24"/>
                <w:szCs w:val="20"/>
              </w:rPr>
              <w:t>Các kết quả quan trắc (nếu có), đo đạc, thí nghiệm trong quá trình thi công;</w:t>
            </w:r>
          </w:p>
          <w:p w14:paraId="0E0D89AA" w14:textId="77777777" w:rsidR="00E62FC2" w:rsidRPr="00680EF8" w:rsidRDefault="00E62FC2" w:rsidP="00E62FC2">
            <w:pPr>
              <w:ind w:firstLine="174"/>
              <w:jc w:val="both"/>
              <w:rPr>
                <w:sz w:val="24"/>
                <w:szCs w:val="20"/>
              </w:rPr>
            </w:pPr>
            <w:r w:rsidRPr="00680EF8">
              <w:rPr>
                <w:sz w:val="24"/>
                <w:szCs w:val="20"/>
              </w:rPr>
              <w:t>Các biên bản nghiệm thu công việc xây dựng, nghiệm thu bộ phận hoặc giai đoạn công trình (nếu có) trong quá trình thi công xây dựng;</w:t>
            </w:r>
          </w:p>
          <w:p w14:paraId="3866E592" w14:textId="77777777" w:rsidR="00E62FC2" w:rsidRPr="00680EF8" w:rsidRDefault="00E62FC2" w:rsidP="00E62FC2">
            <w:pPr>
              <w:ind w:firstLine="174"/>
              <w:jc w:val="both"/>
              <w:rPr>
                <w:sz w:val="24"/>
                <w:szCs w:val="20"/>
              </w:rPr>
            </w:pPr>
            <w:r w:rsidRPr="00680EF8">
              <w:rPr>
                <w:sz w:val="24"/>
                <w:szCs w:val="20"/>
              </w:rPr>
              <w:t>Các kết quả thí nghiệm đối chứng, kiểm định chất lượng công trình, thí nghiệm khả năng chịu lực kết cấu xây dựng (nếu có);</w:t>
            </w:r>
          </w:p>
          <w:p w14:paraId="5E81EF53" w14:textId="77777777" w:rsidR="00E62FC2" w:rsidRPr="00680EF8" w:rsidRDefault="00E62FC2" w:rsidP="00E62FC2">
            <w:pPr>
              <w:ind w:firstLine="174"/>
              <w:jc w:val="both"/>
              <w:rPr>
                <w:sz w:val="24"/>
                <w:szCs w:val="20"/>
              </w:rPr>
            </w:pPr>
            <w:r w:rsidRPr="00680EF8">
              <w:rPr>
                <w:sz w:val="24"/>
                <w:szCs w:val="20"/>
              </w:rPr>
              <w:t>Hồ sơ quản lý chất lượng của thiết bị lắp đặt vào công trình;</w:t>
            </w:r>
          </w:p>
          <w:p w14:paraId="39C72276" w14:textId="77777777" w:rsidR="00E62FC2" w:rsidRPr="00680EF8" w:rsidRDefault="00E62FC2" w:rsidP="00E62FC2">
            <w:pPr>
              <w:ind w:firstLine="174"/>
              <w:jc w:val="both"/>
              <w:rPr>
                <w:sz w:val="24"/>
                <w:szCs w:val="20"/>
              </w:rPr>
            </w:pPr>
            <w:r w:rsidRPr="00680EF8">
              <w:rPr>
                <w:sz w:val="24"/>
                <w:szCs w:val="20"/>
              </w:rPr>
              <w:t>Phụ lục các tồn tại cần sửa chữa, khắc phục (nếu có) sau khi hoàn thành công tác khắc phục sự cố, thiên tai;</w:t>
            </w:r>
          </w:p>
          <w:p w14:paraId="2781E482" w14:textId="77777777" w:rsidR="00E62FC2" w:rsidRPr="00680EF8" w:rsidRDefault="00E62FC2" w:rsidP="00E62FC2">
            <w:pPr>
              <w:ind w:firstLine="174"/>
              <w:jc w:val="both"/>
              <w:rPr>
                <w:sz w:val="24"/>
                <w:szCs w:val="20"/>
              </w:rPr>
            </w:pPr>
            <w:r w:rsidRPr="00680EF8">
              <w:rPr>
                <w:sz w:val="24"/>
                <w:szCs w:val="20"/>
              </w:rPr>
              <w:t>Biên bản nghiệm thu hoàn thành công tác khắc phục hậu quả sự cố, thiên tai;</w:t>
            </w:r>
          </w:p>
          <w:p w14:paraId="3D280853" w14:textId="77777777" w:rsidR="00E62FC2" w:rsidRPr="00680EF8" w:rsidRDefault="00E62FC2" w:rsidP="00E62FC2">
            <w:pPr>
              <w:ind w:firstLine="174"/>
              <w:jc w:val="both"/>
              <w:rPr>
                <w:sz w:val="24"/>
                <w:szCs w:val="20"/>
              </w:rPr>
            </w:pPr>
            <w:r w:rsidRPr="00680EF8">
              <w:rPr>
                <w:sz w:val="24"/>
                <w:szCs w:val="20"/>
              </w:rPr>
              <w:t>Các hồ sơ, văn bản, tài liệu khác có liên quan trong quá trình khắc phục hậu quả sự cố, thiên tai và nghiệm thu công trình.</w:t>
            </w:r>
          </w:p>
          <w:p w14:paraId="43D41B5D" w14:textId="77777777" w:rsidR="00E62FC2" w:rsidRPr="00680EF8" w:rsidRDefault="00E62FC2" w:rsidP="00E62FC2">
            <w:pPr>
              <w:ind w:firstLine="174"/>
              <w:jc w:val="both"/>
              <w:rPr>
                <w:sz w:val="24"/>
                <w:szCs w:val="20"/>
              </w:rPr>
            </w:pPr>
            <w:r w:rsidRPr="00680EF8">
              <w:rPr>
                <w:sz w:val="24"/>
                <w:szCs w:val="20"/>
              </w:rPr>
              <w:t>đ) Hồ sơ dự toán theo hướng dẫn của Bộ trưởng Bộ Giao thông vận tải về phương pháp định giá và quản lý giá dịch vụ sự nghiệp công trong lĩnh vực quản lý, bảo trì đường sắt quốc gia thực hiện theo phương thức đặt hàng sử dụng ngân sách nhà nước từ nguồn kinh phí chi thường xuyên kèm theo tài liệu khác liên quan làm căn cứ xác định chi phí.</w:t>
            </w:r>
          </w:p>
          <w:p w14:paraId="4049A257" w14:textId="3B2A9601" w:rsidR="004771E1" w:rsidRPr="00680EF8" w:rsidRDefault="00E62FC2" w:rsidP="00E62FC2">
            <w:pPr>
              <w:ind w:firstLine="174"/>
              <w:jc w:val="both"/>
              <w:rPr>
                <w:sz w:val="24"/>
                <w:szCs w:val="20"/>
              </w:rPr>
            </w:pPr>
            <w:r w:rsidRPr="00680EF8">
              <w:rPr>
                <w:sz w:val="24"/>
                <w:szCs w:val="20"/>
              </w:rPr>
              <w:t>2. Hồ sơ khắc phục hậu quả sự cố, thiên tai đối với công trình đường sắt bước 2 thực hiện theo quy định của pháp luật về quản lý chất lượng, thi công xây dựng và bảo trì công trình xây dựng.</w:t>
            </w:r>
          </w:p>
        </w:tc>
        <w:tc>
          <w:tcPr>
            <w:tcW w:w="5812" w:type="dxa"/>
          </w:tcPr>
          <w:p w14:paraId="71A0783F" w14:textId="21589A45" w:rsidR="00E62FC2" w:rsidRPr="00680EF8" w:rsidRDefault="00E62FC2" w:rsidP="00E62FC2">
            <w:pPr>
              <w:ind w:firstLine="174"/>
              <w:jc w:val="both"/>
              <w:rPr>
                <w:b/>
                <w:bCs/>
                <w:sz w:val="24"/>
                <w:szCs w:val="20"/>
              </w:rPr>
            </w:pPr>
            <w:r w:rsidRPr="00680EF8">
              <w:rPr>
                <w:b/>
                <w:bCs/>
                <w:sz w:val="24"/>
                <w:szCs w:val="20"/>
              </w:rPr>
              <w:t>Điều 8</w:t>
            </w:r>
            <w:r w:rsidR="00D619D4" w:rsidRPr="00680EF8">
              <w:rPr>
                <w:b/>
                <w:bCs/>
                <w:sz w:val="24"/>
                <w:szCs w:val="20"/>
              </w:rPr>
              <w:t>5</w:t>
            </w:r>
            <w:r w:rsidRPr="00680EF8">
              <w:rPr>
                <w:b/>
                <w:bCs/>
                <w:sz w:val="24"/>
                <w:szCs w:val="20"/>
              </w:rPr>
              <w:t>. Hồ sơ khắc phục hậu quả thiên tai, sự cố</w:t>
            </w:r>
          </w:p>
          <w:p w14:paraId="5608A919" w14:textId="77777777" w:rsidR="00DC3825" w:rsidRPr="00680EF8" w:rsidRDefault="00DC3825" w:rsidP="00DC3825">
            <w:pPr>
              <w:ind w:firstLine="174"/>
              <w:jc w:val="both"/>
              <w:rPr>
                <w:sz w:val="24"/>
                <w:szCs w:val="20"/>
              </w:rPr>
            </w:pPr>
            <w:r w:rsidRPr="00680EF8">
              <w:rPr>
                <w:sz w:val="24"/>
                <w:szCs w:val="20"/>
              </w:rPr>
              <w:t>1. Hồ sơ khắc phục hậu quả thiên tai, sự cố đối với công trình đường sắt bước 1 đối với đường sắt quốc gia do nhà nước đầu tư gồm:</w:t>
            </w:r>
          </w:p>
          <w:p w14:paraId="254BF54E" w14:textId="77777777" w:rsidR="00DC3825" w:rsidRPr="00680EF8" w:rsidRDefault="00DC3825" w:rsidP="00DC3825">
            <w:pPr>
              <w:ind w:firstLine="174"/>
              <w:jc w:val="both"/>
              <w:rPr>
                <w:sz w:val="24"/>
                <w:szCs w:val="20"/>
              </w:rPr>
            </w:pPr>
            <w:r w:rsidRPr="00680EF8">
              <w:rPr>
                <w:sz w:val="24"/>
                <w:szCs w:val="20"/>
              </w:rPr>
              <w:t>a) Tờ trình đề nghị thẩm định, phê duyệt hồ sơ khắc phục hậu quả thiên tai, sự cố đối với công trình đường sắt bước 1 của doanh nghiệp kinh doanh kết cấu hạ tầng đường sắt;</w:t>
            </w:r>
          </w:p>
          <w:p w14:paraId="6E0E8747" w14:textId="77777777" w:rsidR="00DC3825" w:rsidRPr="00680EF8" w:rsidRDefault="00DC3825" w:rsidP="00DC3825">
            <w:pPr>
              <w:ind w:firstLine="174"/>
              <w:jc w:val="both"/>
              <w:rPr>
                <w:sz w:val="24"/>
                <w:szCs w:val="20"/>
              </w:rPr>
            </w:pPr>
            <w:r w:rsidRPr="00680EF8">
              <w:rPr>
                <w:sz w:val="24"/>
                <w:szCs w:val="20"/>
              </w:rPr>
              <w:t>b) Tài liệu liên quan đến công tác khắc phục hậu quả thiên tai, sự cố gồm:</w:t>
            </w:r>
          </w:p>
          <w:p w14:paraId="3E6895BF" w14:textId="77777777" w:rsidR="00DC3825" w:rsidRPr="00680EF8" w:rsidRDefault="00DC3825" w:rsidP="00DC3825">
            <w:pPr>
              <w:ind w:firstLine="174"/>
              <w:jc w:val="both"/>
              <w:rPr>
                <w:sz w:val="24"/>
                <w:szCs w:val="20"/>
              </w:rPr>
            </w:pPr>
            <w:r w:rsidRPr="00680EF8">
              <w:rPr>
                <w:sz w:val="24"/>
                <w:szCs w:val="20"/>
              </w:rPr>
              <w:t>Biên bản xác nhận thiệt hại do thiên tai, sự cố gây ra có xác nhận của Ủy ban nhân dân cấp xã nơi xảy ra thiên tai, sự cố gây thiệt hại đối với công trình đường sắt;</w:t>
            </w:r>
          </w:p>
          <w:p w14:paraId="4D458A0A" w14:textId="77777777" w:rsidR="00DC3825" w:rsidRPr="00680EF8" w:rsidRDefault="00DC3825" w:rsidP="00DC3825">
            <w:pPr>
              <w:ind w:firstLine="174"/>
              <w:jc w:val="both"/>
              <w:rPr>
                <w:sz w:val="24"/>
                <w:szCs w:val="20"/>
              </w:rPr>
            </w:pPr>
            <w:r w:rsidRPr="00680EF8">
              <w:rPr>
                <w:sz w:val="24"/>
                <w:szCs w:val="20"/>
              </w:rPr>
              <w:t>Các văn bản, công điện chỉ huy, chỉ đạo của cấp có thẩm quyền;</w:t>
            </w:r>
          </w:p>
          <w:p w14:paraId="7FCD90AC" w14:textId="77777777" w:rsidR="00DC3825" w:rsidRPr="00680EF8" w:rsidRDefault="00DC3825" w:rsidP="00DC3825">
            <w:pPr>
              <w:ind w:firstLine="174"/>
              <w:jc w:val="both"/>
              <w:rPr>
                <w:sz w:val="24"/>
                <w:szCs w:val="20"/>
              </w:rPr>
            </w:pPr>
            <w:r w:rsidRPr="00680EF8">
              <w:rPr>
                <w:sz w:val="24"/>
                <w:szCs w:val="20"/>
              </w:rPr>
              <w:t>Hợp đồng đặt hàng, thanh lý hợp đồng khắc phục hậu quả thiên tai, sự cố theo quy định;</w:t>
            </w:r>
          </w:p>
          <w:p w14:paraId="0C341E08" w14:textId="77777777" w:rsidR="00DC3825" w:rsidRPr="00680EF8" w:rsidRDefault="00DC3825" w:rsidP="00DC3825">
            <w:pPr>
              <w:ind w:firstLine="174"/>
              <w:jc w:val="both"/>
              <w:rPr>
                <w:sz w:val="24"/>
                <w:szCs w:val="20"/>
              </w:rPr>
            </w:pPr>
            <w:r w:rsidRPr="00680EF8">
              <w:rPr>
                <w:sz w:val="24"/>
                <w:szCs w:val="20"/>
              </w:rPr>
              <w:t>Tài liệu xác định thời gian, địa điểm phong tỏa khu gian, hạn chế tốc độ, trả tốc độ chạy tàu; thời điểm gián đoạn, nối thông tuyến và khôi phục hệ thống thông tin tín hiệu; thời điểm sự cố công trình kiến trúc làm gián đoạn, khôi phục hoạt động của hệ thống điều hành giao thông vận tải đường sắt;</w:t>
            </w:r>
          </w:p>
          <w:p w14:paraId="4670E303" w14:textId="77777777" w:rsidR="00DC3825" w:rsidRPr="00680EF8" w:rsidRDefault="00DC3825" w:rsidP="00DC3825">
            <w:pPr>
              <w:ind w:firstLine="174"/>
              <w:jc w:val="both"/>
              <w:rPr>
                <w:sz w:val="24"/>
                <w:szCs w:val="20"/>
              </w:rPr>
            </w:pPr>
            <w:r w:rsidRPr="00680EF8">
              <w:rPr>
                <w:sz w:val="24"/>
                <w:szCs w:val="20"/>
              </w:rPr>
              <w:t>c) Hồ sơ thiết kế hoặc phương án kỹ thuật sửa chữa, gia cố, khôi phục công trình đường sắt bước 1 đã được phê duyệt;</w:t>
            </w:r>
          </w:p>
          <w:p w14:paraId="73C1B637" w14:textId="77777777" w:rsidR="00DC3825" w:rsidRPr="00680EF8" w:rsidRDefault="00DC3825" w:rsidP="00DC3825">
            <w:pPr>
              <w:ind w:firstLine="174"/>
              <w:jc w:val="both"/>
              <w:rPr>
                <w:sz w:val="24"/>
                <w:szCs w:val="20"/>
              </w:rPr>
            </w:pPr>
            <w:r w:rsidRPr="00680EF8">
              <w:rPr>
                <w:sz w:val="24"/>
                <w:szCs w:val="20"/>
              </w:rPr>
              <w:t>d) Hồ sơ quản lý chất lượng sửa chữa, gia cố, khôi phục công trình đường sắt gồm:</w:t>
            </w:r>
          </w:p>
          <w:p w14:paraId="69784ACC" w14:textId="77777777" w:rsidR="00DC3825" w:rsidRPr="00680EF8" w:rsidRDefault="00DC3825" w:rsidP="00DC3825">
            <w:pPr>
              <w:ind w:firstLine="174"/>
              <w:jc w:val="both"/>
              <w:rPr>
                <w:sz w:val="24"/>
                <w:szCs w:val="20"/>
              </w:rPr>
            </w:pPr>
            <w:r w:rsidRPr="00680EF8">
              <w:rPr>
                <w:sz w:val="24"/>
                <w:szCs w:val="20"/>
              </w:rPr>
              <w:t>Quyết định phê duyệt phương án kỹ thuật sửa chữa, gia cố, khôi phục công trình đường sắt bước 1;</w:t>
            </w:r>
          </w:p>
          <w:p w14:paraId="46DA66D3" w14:textId="77777777" w:rsidR="00DC3825" w:rsidRPr="00680EF8" w:rsidRDefault="00DC3825" w:rsidP="00DC3825">
            <w:pPr>
              <w:ind w:firstLine="174"/>
              <w:jc w:val="both"/>
              <w:rPr>
                <w:sz w:val="24"/>
                <w:szCs w:val="20"/>
              </w:rPr>
            </w:pPr>
            <w:r w:rsidRPr="00680EF8">
              <w:rPr>
                <w:sz w:val="24"/>
                <w:szCs w:val="20"/>
              </w:rPr>
              <w:t>Bản vẽ hoàn công (có danh mục bản vẽ kèm theo);</w:t>
            </w:r>
          </w:p>
          <w:p w14:paraId="43A78A03" w14:textId="77777777" w:rsidR="00DC3825" w:rsidRPr="00680EF8" w:rsidRDefault="00DC3825" w:rsidP="00DC3825">
            <w:pPr>
              <w:ind w:firstLine="174"/>
              <w:jc w:val="both"/>
              <w:rPr>
                <w:sz w:val="24"/>
                <w:szCs w:val="20"/>
              </w:rPr>
            </w:pPr>
            <w:r w:rsidRPr="00680EF8">
              <w:rPr>
                <w:sz w:val="24"/>
                <w:szCs w:val="20"/>
              </w:rPr>
              <w:t>Các tài liệu chứng nhận xuất xứ hàng hóa, chứng nhận chất lượng hàng hóa theo quy định của Luật Chất lượng sản phẩm hàng hóa;</w:t>
            </w:r>
          </w:p>
          <w:p w14:paraId="0D667B5F" w14:textId="77777777" w:rsidR="00DC3825" w:rsidRPr="00680EF8" w:rsidRDefault="00DC3825" w:rsidP="00DC3825">
            <w:pPr>
              <w:ind w:firstLine="174"/>
              <w:jc w:val="both"/>
              <w:rPr>
                <w:sz w:val="24"/>
                <w:szCs w:val="20"/>
              </w:rPr>
            </w:pPr>
            <w:r w:rsidRPr="00680EF8">
              <w:rPr>
                <w:sz w:val="24"/>
                <w:szCs w:val="20"/>
              </w:rPr>
              <w:t>Các kết quả quan trắc (nếu có), đo đạc, thí nghiệm trong quá trình thi công;</w:t>
            </w:r>
          </w:p>
          <w:p w14:paraId="2F979CAA" w14:textId="77777777" w:rsidR="00DC3825" w:rsidRPr="00680EF8" w:rsidRDefault="00DC3825" w:rsidP="00DC3825">
            <w:pPr>
              <w:ind w:firstLine="174"/>
              <w:jc w:val="both"/>
              <w:rPr>
                <w:sz w:val="24"/>
                <w:szCs w:val="20"/>
              </w:rPr>
            </w:pPr>
            <w:r w:rsidRPr="00680EF8">
              <w:rPr>
                <w:sz w:val="24"/>
                <w:szCs w:val="20"/>
              </w:rPr>
              <w:t>Các biên bản nghiệm thu công việc xây dựng, nghiệm thu bộ phận hoặc giai đoạn công trình (nếu có) trong quá trình thi công xây dựng;</w:t>
            </w:r>
          </w:p>
          <w:p w14:paraId="66620597" w14:textId="77777777" w:rsidR="00DC3825" w:rsidRPr="00680EF8" w:rsidRDefault="00DC3825" w:rsidP="00DC3825">
            <w:pPr>
              <w:ind w:firstLine="174"/>
              <w:jc w:val="both"/>
              <w:rPr>
                <w:sz w:val="24"/>
                <w:szCs w:val="20"/>
              </w:rPr>
            </w:pPr>
            <w:r w:rsidRPr="00680EF8">
              <w:rPr>
                <w:sz w:val="24"/>
                <w:szCs w:val="20"/>
              </w:rPr>
              <w:t>Các kết quả thí nghiệm đối chứng, kiểm định chất lượng công trình, thí nghiệm khả năng chịu lực kết cấu xây dựng (nếu có);</w:t>
            </w:r>
          </w:p>
          <w:p w14:paraId="597D57E8" w14:textId="77777777" w:rsidR="00DC3825" w:rsidRPr="00680EF8" w:rsidRDefault="00DC3825" w:rsidP="00DC3825">
            <w:pPr>
              <w:ind w:firstLine="174"/>
              <w:jc w:val="both"/>
              <w:rPr>
                <w:sz w:val="24"/>
                <w:szCs w:val="20"/>
              </w:rPr>
            </w:pPr>
            <w:r w:rsidRPr="00680EF8">
              <w:rPr>
                <w:sz w:val="24"/>
                <w:szCs w:val="20"/>
              </w:rPr>
              <w:t>Hồ sơ quản lý chất lượng của thiết bị lắp đặt vào công trình;</w:t>
            </w:r>
          </w:p>
          <w:p w14:paraId="38A24842" w14:textId="77777777" w:rsidR="00DC3825" w:rsidRPr="00680EF8" w:rsidRDefault="00DC3825" w:rsidP="00DC3825">
            <w:pPr>
              <w:ind w:firstLine="174"/>
              <w:jc w:val="both"/>
              <w:rPr>
                <w:sz w:val="24"/>
                <w:szCs w:val="20"/>
              </w:rPr>
            </w:pPr>
            <w:r w:rsidRPr="00680EF8">
              <w:rPr>
                <w:sz w:val="24"/>
                <w:szCs w:val="20"/>
              </w:rPr>
              <w:t>Phụ lục các tồn tại cần sửa chữa, khắc phục (nếu có) sau khi hoàn thành công tác khắc phục thiên tai, sự cố;</w:t>
            </w:r>
          </w:p>
          <w:p w14:paraId="44BAD1CF" w14:textId="77777777" w:rsidR="00DC3825" w:rsidRPr="00680EF8" w:rsidRDefault="00DC3825" w:rsidP="00DC3825">
            <w:pPr>
              <w:ind w:firstLine="174"/>
              <w:jc w:val="both"/>
              <w:rPr>
                <w:sz w:val="24"/>
                <w:szCs w:val="20"/>
              </w:rPr>
            </w:pPr>
            <w:r w:rsidRPr="00680EF8">
              <w:rPr>
                <w:sz w:val="24"/>
                <w:szCs w:val="20"/>
              </w:rPr>
              <w:t>Biên bản nghiệm thu hoàn thành công tác khắc phục hậu quả thiên tai, sự cố;</w:t>
            </w:r>
          </w:p>
          <w:p w14:paraId="4E0FD721" w14:textId="77777777" w:rsidR="00DC3825" w:rsidRPr="00680EF8" w:rsidRDefault="00DC3825" w:rsidP="00DC3825">
            <w:pPr>
              <w:ind w:firstLine="174"/>
              <w:jc w:val="both"/>
              <w:rPr>
                <w:sz w:val="24"/>
                <w:szCs w:val="20"/>
              </w:rPr>
            </w:pPr>
            <w:r w:rsidRPr="00680EF8">
              <w:rPr>
                <w:sz w:val="24"/>
                <w:szCs w:val="20"/>
              </w:rPr>
              <w:t>Các hồ sơ, văn bản, tài liệu khác có liên quan trong quá trình khắc phục hậu quả thiên tai, sự cố và nghiệm thu công trình.</w:t>
            </w:r>
          </w:p>
          <w:p w14:paraId="50BCDA2A" w14:textId="77777777" w:rsidR="00DC3825" w:rsidRPr="00680EF8" w:rsidRDefault="00DC3825" w:rsidP="00DC3825">
            <w:pPr>
              <w:ind w:firstLine="174"/>
              <w:jc w:val="both"/>
              <w:rPr>
                <w:sz w:val="24"/>
                <w:szCs w:val="20"/>
              </w:rPr>
            </w:pPr>
            <w:r w:rsidRPr="00680EF8">
              <w:rPr>
                <w:sz w:val="24"/>
                <w:szCs w:val="20"/>
              </w:rPr>
              <w:t>đ) Hồ sơ dự toán theo hướng dẫn của Bộ trưởng Bộ Xây dựng về phương pháp định giá và quản lý giá dịch vụ sự nghiệp công trong lĩnh vực quản lý, bảo trì đường sắt quốc gia thực hiện theo phương thức đặt hàng sử dụng ngân sách nhà nước từ nguồn kinh phí chi thường xuyên kèm theo tài liệu khác liên quan làm căn cứ xác định chi phí.</w:t>
            </w:r>
          </w:p>
          <w:p w14:paraId="780A5A8A" w14:textId="77777777" w:rsidR="00DC3825" w:rsidRPr="00680EF8" w:rsidRDefault="00DC3825" w:rsidP="00DC3825">
            <w:pPr>
              <w:ind w:firstLine="174"/>
              <w:jc w:val="both"/>
              <w:rPr>
                <w:sz w:val="24"/>
                <w:szCs w:val="20"/>
              </w:rPr>
            </w:pPr>
            <w:r w:rsidRPr="00680EF8">
              <w:rPr>
                <w:sz w:val="24"/>
                <w:szCs w:val="20"/>
              </w:rPr>
              <w:t>2. Hồ sơ khắc phục hậu quả thiên tai, sự cố đối với công trình đường sắt bước 2 thực hiện theo quy định của pháp luật về quản lý chất lượng, thi công xây dựng và bảo trì công trình xây dựng.</w:t>
            </w:r>
          </w:p>
          <w:p w14:paraId="63E5AED5" w14:textId="404065CE" w:rsidR="004771E1" w:rsidRPr="00680EF8" w:rsidRDefault="00DC3825" w:rsidP="00DC3825">
            <w:pPr>
              <w:ind w:firstLine="174"/>
              <w:jc w:val="both"/>
              <w:rPr>
                <w:sz w:val="24"/>
                <w:szCs w:val="20"/>
              </w:rPr>
            </w:pPr>
            <w:r w:rsidRPr="00680EF8">
              <w:rPr>
                <w:sz w:val="24"/>
                <w:szCs w:val="20"/>
              </w:rPr>
              <w:t>3. Đối với đường sắt địa phương do nhà nước đầu tư, Ủy ban nhân dân cấp tỉnh quy định hồ sơ khắc phục hậu quả thiên tai, sự cố đối với công trình theo tính chất khai thác của từng tuyến; chế độ đối với người tham gia trực, người được huy động tham gia, nguồn kinh phí và chi phí cho hoạt động phòng, chống, khắc phục hậu quả thiên tai, sự cố.</w:t>
            </w:r>
          </w:p>
        </w:tc>
        <w:tc>
          <w:tcPr>
            <w:tcW w:w="4395" w:type="dxa"/>
          </w:tcPr>
          <w:p w14:paraId="7D71094D" w14:textId="1F0E6067" w:rsidR="004771E1" w:rsidRPr="00680EF8" w:rsidRDefault="00E62FC2" w:rsidP="00C34001">
            <w:pPr>
              <w:ind w:firstLine="174"/>
              <w:jc w:val="both"/>
              <w:rPr>
                <w:sz w:val="24"/>
                <w:szCs w:val="20"/>
              </w:rPr>
            </w:pPr>
            <w:r w:rsidRPr="00680EF8">
              <w:rPr>
                <w:sz w:val="24"/>
                <w:szCs w:val="20"/>
              </w:rPr>
              <w:t>Bổ sung khoản 3 để quy định về hồ sơ khắc phục hậu quả sự cố, thiên tai đối với đường sắt địa phương do nhà nước đầu tư, Ủy ban nhân dân cấp tỉnh quy định hồ sơ khắc phục hậu quả sự cố, thiên tai đối với công trình theo tính chất khai thác của từng tuyến.</w:t>
            </w:r>
          </w:p>
        </w:tc>
      </w:tr>
      <w:tr w:rsidR="00FF5CC0" w:rsidRPr="00680EF8" w14:paraId="5596F1BD" w14:textId="77777777" w:rsidTr="002E1810">
        <w:tc>
          <w:tcPr>
            <w:tcW w:w="5245" w:type="dxa"/>
          </w:tcPr>
          <w:p w14:paraId="55F53C25" w14:textId="1320DBFE" w:rsidR="00A44054" w:rsidRPr="00680EF8" w:rsidRDefault="00A44054" w:rsidP="00A44054">
            <w:pPr>
              <w:ind w:firstLine="174"/>
              <w:jc w:val="both"/>
              <w:rPr>
                <w:b/>
                <w:bCs/>
                <w:sz w:val="24"/>
                <w:szCs w:val="20"/>
              </w:rPr>
            </w:pPr>
            <w:r w:rsidRPr="00680EF8">
              <w:rPr>
                <w:b/>
                <w:bCs/>
                <w:sz w:val="24"/>
                <w:szCs w:val="20"/>
              </w:rPr>
              <w:t>Điều 19. Tổ chức thực hiện khắc phục hậu quả sự cố, thiên tai đối với công trình đường sắt bước 2</w:t>
            </w:r>
            <w:r w:rsidR="00846FB0" w:rsidRPr="00680EF8">
              <w:rPr>
                <w:b/>
                <w:bCs/>
                <w:sz w:val="24"/>
                <w:szCs w:val="20"/>
              </w:rPr>
              <w:t xml:space="preserve"> (TT17)</w:t>
            </w:r>
          </w:p>
          <w:p w14:paraId="3C1139D3" w14:textId="77777777" w:rsidR="00A44054" w:rsidRPr="00680EF8" w:rsidRDefault="00A44054" w:rsidP="00A44054">
            <w:pPr>
              <w:ind w:firstLine="174"/>
              <w:jc w:val="both"/>
              <w:rPr>
                <w:sz w:val="24"/>
                <w:szCs w:val="20"/>
              </w:rPr>
            </w:pPr>
            <w:r w:rsidRPr="00680EF8">
              <w:rPr>
                <w:sz w:val="24"/>
                <w:szCs w:val="20"/>
              </w:rPr>
              <w:t>1. Việc khắc phục hậu quả sự cố, thiên tai đối với công trình đường sắt bước 2 quy định tại Điều 14, Điều 15, Điều 16 Thông tư này được thực hiện theo quy định của pháp luật về đầu tư xây dựng và pháp luật có liên quan.</w:t>
            </w:r>
          </w:p>
          <w:p w14:paraId="0F79D48F" w14:textId="7BE41A15" w:rsidR="004771E1" w:rsidRPr="00680EF8" w:rsidRDefault="00A44054" w:rsidP="00A44054">
            <w:pPr>
              <w:ind w:firstLine="174"/>
              <w:jc w:val="both"/>
              <w:rPr>
                <w:sz w:val="24"/>
                <w:szCs w:val="20"/>
              </w:rPr>
            </w:pPr>
            <w:r w:rsidRPr="00680EF8">
              <w:rPr>
                <w:sz w:val="24"/>
                <w:szCs w:val="20"/>
              </w:rPr>
              <w:t>2. Chủ đầu tư xây dựng có trách nhiệm tổ chức xây dựng công trình bảo đảm chất lượng theo yêu cầu, an toàn giao thông.</w:t>
            </w:r>
          </w:p>
        </w:tc>
        <w:tc>
          <w:tcPr>
            <w:tcW w:w="5812" w:type="dxa"/>
          </w:tcPr>
          <w:p w14:paraId="4FDC2CC4" w14:textId="77777777" w:rsidR="004771E1" w:rsidRPr="00680EF8" w:rsidRDefault="004771E1" w:rsidP="00455B63">
            <w:pPr>
              <w:ind w:firstLine="174"/>
              <w:jc w:val="both"/>
              <w:rPr>
                <w:sz w:val="24"/>
                <w:szCs w:val="20"/>
              </w:rPr>
            </w:pPr>
          </w:p>
        </w:tc>
        <w:tc>
          <w:tcPr>
            <w:tcW w:w="4395" w:type="dxa"/>
          </w:tcPr>
          <w:p w14:paraId="4CAE4B98" w14:textId="0BD3986F" w:rsidR="004771E1" w:rsidRPr="00680EF8" w:rsidRDefault="00A44054" w:rsidP="00DC3825">
            <w:pPr>
              <w:ind w:firstLine="174"/>
              <w:jc w:val="both"/>
              <w:rPr>
                <w:sz w:val="24"/>
                <w:szCs w:val="20"/>
              </w:rPr>
            </w:pPr>
            <w:r w:rsidRPr="00680EF8">
              <w:rPr>
                <w:sz w:val="24"/>
                <w:szCs w:val="20"/>
              </w:rPr>
              <w:t>Chuyển nội dung Điều này lên khoản 2 Điều 8</w:t>
            </w:r>
            <w:r w:rsidR="00DC3825" w:rsidRPr="00680EF8">
              <w:rPr>
                <w:sz w:val="24"/>
                <w:szCs w:val="20"/>
              </w:rPr>
              <w:t>4</w:t>
            </w:r>
            <w:r w:rsidRPr="00680EF8">
              <w:rPr>
                <w:sz w:val="24"/>
                <w:szCs w:val="20"/>
              </w:rPr>
              <w:t xml:space="preserve"> cho đồng bộ với kết cấu chung của dự thảo</w:t>
            </w:r>
            <w:r w:rsidR="00D227B6" w:rsidRPr="00680EF8">
              <w:rPr>
                <w:sz w:val="24"/>
                <w:szCs w:val="20"/>
              </w:rPr>
              <w:t>.</w:t>
            </w:r>
          </w:p>
        </w:tc>
      </w:tr>
      <w:tr w:rsidR="00FF5CC0" w:rsidRPr="00680EF8" w14:paraId="0F68997E" w14:textId="77777777" w:rsidTr="002E1810">
        <w:tc>
          <w:tcPr>
            <w:tcW w:w="5245" w:type="dxa"/>
          </w:tcPr>
          <w:p w14:paraId="424DCF07" w14:textId="77777777" w:rsidR="004771E1" w:rsidRPr="00680EF8" w:rsidRDefault="004771E1" w:rsidP="00C34001">
            <w:pPr>
              <w:ind w:firstLine="174"/>
              <w:jc w:val="both"/>
              <w:rPr>
                <w:sz w:val="24"/>
                <w:szCs w:val="20"/>
              </w:rPr>
            </w:pPr>
          </w:p>
        </w:tc>
        <w:tc>
          <w:tcPr>
            <w:tcW w:w="5812" w:type="dxa"/>
          </w:tcPr>
          <w:p w14:paraId="1384230E" w14:textId="77777777" w:rsidR="00E42997" w:rsidRPr="00680EF8" w:rsidRDefault="00E42997" w:rsidP="00E42997">
            <w:pPr>
              <w:ind w:firstLine="174"/>
              <w:jc w:val="center"/>
              <w:rPr>
                <w:b/>
                <w:bCs/>
                <w:sz w:val="24"/>
                <w:szCs w:val="20"/>
              </w:rPr>
            </w:pPr>
            <w:r w:rsidRPr="00680EF8">
              <w:rPr>
                <w:b/>
                <w:bCs/>
                <w:sz w:val="24"/>
                <w:szCs w:val="20"/>
              </w:rPr>
              <w:t>Mục 4</w:t>
            </w:r>
          </w:p>
          <w:p w14:paraId="3E0C14D0" w14:textId="4F4194F2" w:rsidR="004771E1" w:rsidRPr="00680EF8" w:rsidRDefault="00E42997" w:rsidP="00E42997">
            <w:pPr>
              <w:ind w:firstLine="174"/>
              <w:jc w:val="center"/>
              <w:rPr>
                <w:sz w:val="24"/>
                <w:szCs w:val="20"/>
              </w:rPr>
            </w:pPr>
            <w:r w:rsidRPr="00680EF8">
              <w:rPr>
                <w:b/>
                <w:bCs/>
                <w:sz w:val="24"/>
                <w:szCs w:val="20"/>
              </w:rPr>
              <w:t>NGUYÊN TẮC HOẠT ĐỘNG, CHẾ ĐỘ TRỰC, CHẾ ĐỘ BÁO CÁO PHÒNG, CHỐNG THIÊN TAI,  NGUỒN KINH PHÍ VÀ CHI PHÍ CHO HOẠT ĐỘNG PHÒNG, CHỐNG, KHẮC PHỤC HẬU QUẢ THIÊN TAI, SỰ CỐ</w:t>
            </w:r>
          </w:p>
        </w:tc>
        <w:tc>
          <w:tcPr>
            <w:tcW w:w="4395" w:type="dxa"/>
          </w:tcPr>
          <w:p w14:paraId="70873E29" w14:textId="77777777" w:rsidR="004771E1" w:rsidRPr="00680EF8" w:rsidRDefault="004771E1" w:rsidP="00C34001">
            <w:pPr>
              <w:ind w:firstLine="174"/>
              <w:jc w:val="both"/>
              <w:rPr>
                <w:sz w:val="24"/>
                <w:szCs w:val="20"/>
              </w:rPr>
            </w:pPr>
          </w:p>
        </w:tc>
      </w:tr>
      <w:tr w:rsidR="00FF5CC0" w:rsidRPr="00680EF8" w14:paraId="106F3088" w14:textId="77777777" w:rsidTr="002E1810">
        <w:tc>
          <w:tcPr>
            <w:tcW w:w="5245" w:type="dxa"/>
          </w:tcPr>
          <w:p w14:paraId="587FDCC6" w14:textId="770F3BB1" w:rsidR="00D6157E" w:rsidRPr="00680EF8" w:rsidRDefault="00D6157E" w:rsidP="00D6157E">
            <w:pPr>
              <w:ind w:firstLine="174"/>
              <w:jc w:val="both"/>
              <w:rPr>
                <w:b/>
                <w:bCs/>
                <w:sz w:val="24"/>
                <w:szCs w:val="20"/>
              </w:rPr>
            </w:pPr>
            <w:r w:rsidRPr="00680EF8">
              <w:rPr>
                <w:b/>
                <w:bCs/>
                <w:sz w:val="24"/>
                <w:szCs w:val="20"/>
              </w:rPr>
              <w:t>Điều 3. Nguyên tắc hoạt động phòng, chống, khắc phục hậu quả sự cố, thiên tai và cứu nạn trong lĩnh vực đường sắt</w:t>
            </w:r>
            <w:r w:rsidR="00846FB0" w:rsidRPr="00680EF8">
              <w:rPr>
                <w:b/>
                <w:bCs/>
                <w:sz w:val="24"/>
                <w:szCs w:val="20"/>
              </w:rPr>
              <w:t xml:space="preserve"> (TT17)</w:t>
            </w:r>
          </w:p>
          <w:p w14:paraId="3C457404" w14:textId="77777777" w:rsidR="00D6157E" w:rsidRPr="00680EF8" w:rsidRDefault="00D6157E" w:rsidP="00D6157E">
            <w:pPr>
              <w:ind w:firstLine="174"/>
              <w:jc w:val="both"/>
              <w:rPr>
                <w:sz w:val="24"/>
                <w:szCs w:val="20"/>
              </w:rPr>
            </w:pPr>
            <w:r w:rsidRPr="00680EF8">
              <w:rPr>
                <w:sz w:val="24"/>
                <w:szCs w:val="20"/>
              </w:rPr>
              <w:t>1. Tuân thủ các nguyên tắc cơ bản trong phòng, chống thiên tai được quy định tại Điều 4 Luật Phòng, chống thiên tai và Điều 4 Nghị định số 30/2017/NĐ-CP ngày 21 tháng 3 năm 2017 của Chính phủ quy định tổ chức, hoạt động ứng phó sự cố, thiên tai và tìm kiếm cứu nạn.</w:t>
            </w:r>
          </w:p>
          <w:p w14:paraId="4F80A05C" w14:textId="77777777" w:rsidR="00D6157E" w:rsidRPr="00680EF8" w:rsidRDefault="00D6157E" w:rsidP="00D6157E">
            <w:pPr>
              <w:ind w:firstLine="174"/>
              <w:jc w:val="both"/>
              <w:rPr>
                <w:sz w:val="24"/>
                <w:szCs w:val="20"/>
              </w:rPr>
            </w:pPr>
            <w:r w:rsidRPr="00680EF8">
              <w:rPr>
                <w:sz w:val="24"/>
                <w:szCs w:val="20"/>
              </w:rPr>
              <w:t>2. Khi thiên tai suy yếu hoặc sau khi thời tiết trở lại bình thường các tổ chức, cá nhân theo nhiệm vụ được giao phải triển khai ngay các biện pháp ứng phó, khắc phục hậu quả thiệt hại xảy ra đối với công trình đường sắt để khôi phục hoạt động giao thông đường sắt, bảo đảm giao thông đường sắt an toàn, thông suốt.</w:t>
            </w:r>
          </w:p>
          <w:p w14:paraId="04C1498F" w14:textId="1494BA46" w:rsidR="00E20F38" w:rsidRPr="00680EF8" w:rsidRDefault="00D6157E" w:rsidP="00D6157E">
            <w:pPr>
              <w:ind w:firstLine="174"/>
              <w:jc w:val="both"/>
              <w:rPr>
                <w:b/>
                <w:bCs/>
                <w:sz w:val="24"/>
                <w:szCs w:val="20"/>
              </w:rPr>
            </w:pPr>
            <w:r w:rsidRPr="00680EF8">
              <w:rPr>
                <w:sz w:val="24"/>
                <w:szCs w:val="20"/>
              </w:rPr>
              <w:t>3. Bảo đảm an toàn cho người, phương tiện, thiết bị tham gia ứng phó sự cố, thiên tai và cứu nạn, công trình đường sắt, phương tiện hoạt động trên phạm vi khu vực được ứng phó, cứu nạn và bảo vệ môi trường; hạn chế mức thấp nhất sự cố, tai nạn do chính hoạt động ứng phó, cứu nạn gây ra.</w:t>
            </w:r>
          </w:p>
          <w:p w14:paraId="57BA814A" w14:textId="79492D66" w:rsidR="00E20F38" w:rsidRPr="00680EF8" w:rsidRDefault="00E20F38" w:rsidP="00E20F38">
            <w:pPr>
              <w:ind w:firstLine="174"/>
              <w:jc w:val="both"/>
              <w:rPr>
                <w:b/>
                <w:bCs/>
                <w:sz w:val="24"/>
                <w:szCs w:val="20"/>
              </w:rPr>
            </w:pPr>
            <w:r w:rsidRPr="00680EF8">
              <w:rPr>
                <w:b/>
                <w:bCs/>
                <w:sz w:val="24"/>
                <w:szCs w:val="20"/>
              </w:rPr>
              <w:t>Điều 20. Công tác trực phòng, chống thiên tai</w:t>
            </w:r>
            <w:r w:rsidR="00846FB0" w:rsidRPr="00680EF8">
              <w:rPr>
                <w:b/>
                <w:bCs/>
                <w:sz w:val="24"/>
                <w:szCs w:val="20"/>
              </w:rPr>
              <w:t xml:space="preserve"> (TT17)</w:t>
            </w:r>
          </w:p>
          <w:p w14:paraId="28FEE21B" w14:textId="77777777" w:rsidR="00E20F38" w:rsidRPr="00680EF8" w:rsidRDefault="00E20F38" w:rsidP="00E20F38">
            <w:pPr>
              <w:ind w:firstLine="174"/>
              <w:jc w:val="both"/>
              <w:rPr>
                <w:sz w:val="24"/>
                <w:szCs w:val="20"/>
              </w:rPr>
            </w:pPr>
            <w:r w:rsidRPr="00680EF8">
              <w:rPr>
                <w:sz w:val="24"/>
                <w:szCs w:val="20"/>
              </w:rPr>
              <w:t>1. Căn cứ các loại hình thiên tai theo cấp độ rủi ro thiên tai thường xuyên xảy ra theo từng khu vực và chỉ đạo của Ban Chỉ huy phòng, chống thiên tai và tìm kiếm cứu nạn Bộ Giao thông vận tải, Ban Chỉ huy phòng, chống thiên tai và tìm kiếm cứu nạn của từng cơ quan, đơn vị xác định cụ thể thời gian trực, chế độ trực bảo đảm đáp ứng nhiệm vụ công tác phòng, chống thiên tai được giao.</w:t>
            </w:r>
          </w:p>
          <w:p w14:paraId="5534E0B4" w14:textId="77777777" w:rsidR="00E20F38" w:rsidRPr="00680EF8" w:rsidRDefault="00E20F38" w:rsidP="00E20F38">
            <w:pPr>
              <w:ind w:firstLine="174"/>
              <w:jc w:val="both"/>
              <w:rPr>
                <w:sz w:val="24"/>
                <w:szCs w:val="20"/>
              </w:rPr>
            </w:pPr>
            <w:r w:rsidRPr="00680EF8">
              <w:rPr>
                <w:sz w:val="24"/>
                <w:szCs w:val="20"/>
              </w:rPr>
              <w:t>2. Thời gian làm việc, chế độ trực, nghỉ bù trực, thời gian nghỉ ngơi và chế độ được hưởng đối với người hưởng lương từ ngân sách nhà nước:</w:t>
            </w:r>
          </w:p>
          <w:p w14:paraId="689D2A63" w14:textId="77777777" w:rsidR="00E20F38" w:rsidRPr="00680EF8" w:rsidRDefault="00E20F38" w:rsidP="00E20F38">
            <w:pPr>
              <w:ind w:firstLine="174"/>
              <w:jc w:val="both"/>
              <w:rPr>
                <w:sz w:val="24"/>
                <w:szCs w:val="20"/>
              </w:rPr>
            </w:pPr>
            <w:r w:rsidRPr="00680EF8">
              <w:rPr>
                <w:sz w:val="24"/>
                <w:szCs w:val="20"/>
              </w:rPr>
              <w:t>a) Thời gian làm việc, chế độ trực, nghỉ bù trực, thời gian nghỉ ngơi và chế độ được hưởng đối với người được hưởng lương từ ngân sách nhà nước khi được cơ quan có thẩm quyền huy động trực phòng, chống thiên tai thực hiện theo quy định của Nghị định số 30/2017/NĐ-CP ngày 21 tháng 3 năm 2017 của Chính phủ quy định tổ chức, hoạt động ứng phó sự cố, thiên tai và tìm kiếm cứu nạn và các quy định của Bộ trưởng Bộ Nông nghiệp và Phát triển nông thôn;</w:t>
            </w:r>
          </w:p>
          <w:p w14:paraId="706FFF5D" w14:textId="77777777" w:rsidR="00E20F38" w:rsidRPr="00680EF8" w:rsidRDefault="00E20F38" w:rsidP="00E20F38">
            <w:pPr>
              <w:ind w:firstLine="174"/>
              <w:jc w:val="both"/>
              <w:rPr>
                <w:sz w:val="24"/>
                <w:szCs w:val="20"/>
              </w:rPr>
            </w:pPr>
            <w:r w:rsidRPr="00680EF8">
              <w:rPr>
                <w:sz w:val="24"/>
                <w:szCs w:val="20"/>
              </w:rPr>
              <w:t>b) Căn cứ tình hình thực tế, nhiệm vụ được giao, thủ trưởng hoặc người đứng đầu cơ quan phòng chống thiên tai và tìm kiếm cứu nạn có trách nhiệm ban hành quy chế trực ban thường trực công tác phòng, chống thiên tai theo quy định của Bộ trưởng Bộ Nông nghiệp và phát triển nông thôn.</w:t>
            </w:r>
          </w:p>
          <w:p w14:paraId="13A4861A" w14:textId="77777777" w:rsidR="00E20F38" w:rsidRPr="00680EF8" w:rsidRDefault="00E20F38" w:rsidP="00E20F38">
            <w:pPr>
              <w:ind w:firstLine="174"/>
              <w:jc w:val="both"/>
              <w:rPr>
                <w:sz w:val="24"/>
                <w:szCs w:val="20"/>
              </w:rPr>
            </w:pPr>
            <w:r w:rsidRPr="00680EF8">
              <w:rPr>
                <w:sz w:val="24"/>
                <w:szCs w:val="20"/>
              </w:rPr>
              <w:t>3. Thời gian làm việc, chế độ trực, nghỉ bù trực, thời gian nghỉ ngơi và chế độ được hưởng đối với những người không thuộc quy định tại khoản 2 Điều này, thực hiện theo các quy định của pháp luật về lao động và quy định của tổ chức sử dụng người lao động.</w:t>
            </w:r>
          </w:p>
          <w:p w14:paraId="37443B30" w14:textId="77777777" w:rsidR="004771E1" w:rsidRPr="00680EF8" w:rsidRDefault="00E20F38" w:rsidP="00E20F38">
            <w:pPr>
              <w:ind w:firstLine="174"/>
              <w:jc w:val="both"/>
              <w:rPr>
                <w:sz w:val="24"/>
                <w:szCs w:val="20"/>
              </w:rPr>
            </w:pPr>
            <w:r w:rsidRPr="00680EF8">
              <w:rPr>
                <w:sz w:val="24"/>
                <w:szCs w:val="20"/>
              </w:rPr>
              <w:t>4. Lịch trực do Ban Chỉ huy phòng, chống thiên tai và tìm kiếm cứu nạn các cấp phân công.</w:t>
            </w:r>
          </w:p>
          <w:p w14:paraId="2B4203B4" w14:textId="64E1195D" w:rsidR="00D6157E" w:rsidRPr="00680EF8" w:rsidRDefault="00D6157E" w:rsidP="00D6157E">
            <w:pPr>
              <w:ind w:firstLine="174"/>
              <w:jc w:val="both"/>
              <w:rPr>
                <w:b/>
                <w:bCs/>
                <w:sz w:val="24"/>
                <w:szCs w:val="20"/>
              </w:rPr>
            </w:pPr>
            <w:r w:rsidRPr="00680EF8">
              <w:rPr>
                <w:b/>
                <w:bCs/>
                <w:sz w:val="24"/>
                <w:szCs w:val="20"/>
              </w:rPr>
              <w:t>Điều 21. Chế độ đối với người tham gia trực, người được huy động tham gia hoạt động phòng, chống, khắc phục hậu quả sự cố, thiên tai</w:t>
            </w:r>
            <w:r w:rsidR="00846FB0" w:rsidRPr="00680EF8">
              <w:rPr>
                <w:b/>
                <w:bCs/>
                <w:sz w:val="24"/>
                <w:szCs w:val="20"/>
              </w:rPr>
              <w:t xml:space="preserve"> (TT17)</w:t>
            </w:r>
          </w:p>
          <w:p w14:paraId="03995966" w14:textId="1E94EB81" w:rsidR="00D6157E" w:rsidRPr="00680EF8" w:rsidRDefault="00D6157E" w:rsidP="00D6157E">
            <w:pPr>
              <w:ind w:firstLine="174"/>
              <w:jc w:val="both"/>
              <w:rPr>
                <w:sz w:val="24"/>
                <w:szCs w:val="20"/>
              </w:rPr>
            </w:pPr>
            <w:r w:rsidRPr="00680EF8">
              <w:rPr>
                <w:sz w:val="24"/>
                <w:szCs w:val="20"/>
              </w:rPr>
              <w:t>Người làm nhiệm vụ trực, người được huy động tham gia hoạt động phòng, chống và khắc phục hậu quả sự cố, thiên tai được hưởng chế độ trực, trợ cấp, làm thêm giờ theo quy định tại Nghị định số 30/2017/NĐ-CP ngày 21 tháng 3 năm 2017 của Chính phủ quy định tổ chức, hoạt động ứng phó sự cố, thiên tai và tìm kiếm cứu nạn và hướng dẫn của Bộ trưởng Bộ Tài chính.</w:t>
            </w:r>
          </w:p>
        </w:tc>
        <w:tc>
          <w:tcPr>
            <w:tcW w:w="5812" w:type="dxa"/>
          </w:tcPr>
          <w:p w14:paraId="538CA536" w14:textId="6C80672B" w:rsidR="00E20F38" w:rsidRPr="00680EF8" w:rsidRDefault="00E20F38" w:rsidP="00E20F38">
            <w:pPr>
              <w:ind w:firstLine="174"/>
              <w:jc w:val="both"/>
              <w:rPr>
                <w:b/>
                <w:bCs/>
                <w:sz w:val="24"/>
                <w:szCs w:val="20"/>
              </w:rPr>
            </w:pPr>
            <w:r w:rsidRPr="00680EF8">
              <w:rPr>
                <w:b/>
                <w:bCs/>
                <w:sz w:val="24"/>
                <w:szCs w:val="20"/>
              </w:rPr>
              <w:t>Điều 8</w:t>
            </w:r>
            <w:r w:rsidR="00D619D4" w:rsidRPr="00680EF8">
              <w:rPr>
                <w:b/>
                <w:bCs/>
                <w:sz w:val="24"/>
                <w:szCs w:val="20"/>
              </w:rPr>
              <w:t>6</w:t>
            </w:r>
            <w:r w:rsidRPr="00680EF8">
              <w:rPr>
                <w:b/>
                <w:bCs/>
                <w:sz w:val="24"/>
                <w:szCs w:val="20"/>
              </w:rPr>
              <w:t xml:space="preserve">. Nguyên tắc hoạt động, công tác trực phòng, chống thiên tai, sự cố </w:t>
            </w:r>
          </w:p>
          <w:p w14:paraId="0F73E1C4" w14:textId="77777777" w:rsidR="00DC3825" w:rsidRPr="00680EF8" w:rsidRDefault="00DC3825" w:rsidP="00DC3825">
            <w:pPr>
              <w:ind w:firstLine="174"/>
              <w:jc w:val="both"/>
              <w:rPr>
                <w:sz w:val="24"/>
                <w:szCs w:val="20"/>
              </w:rPr>
            </w:pPr>
            <w:r w:rsidRPr="00680EF8">
              <w:rPr>
                <w:sz w:val="24"/>
                <w:szCs w:val="20"/>
              </w:rPr>
              <w:t>1. Hoạt động phòng, chống thiên tai, sự cố phải bảo đảm an toàn cho người, phương tiện, thiết bị tham gia ứng phó thiên tai, sự cố và cứu nạn, công trình đường sắt, phương tiện hoạt động trên phạm vi khu vực được ứng phó, cứu nạn và bảo vệ môi trường; hạn chế mức thấp nhất sự cố, tai nạn do chính hoạt động ứng phó, cứu nạn gây ra.</w:t>
            </w:r>
          </w:p>
          <w:p w14:paraId="6BA8C87C" w14:textId="77777777" w:rsidR="00DC3825" w:rsidRPr="00680EF8" w:rsidRDefault="00DC3825" w:rsidP="00DC3825">
            <w:pPr>
              <w:ind w:firstLine="174"/>
              <w:jc w:val="both"/>
              <w:rPr>
                <w:sz w:val="24"/>
                <w:szCs w:val="20"/>
              </w:rPr>
            </w:pPr>
            <w:r w:rsidRPr="00680EF8">
              <w:rPr>
                <w:sz w:val="24"/>
                <w:szCs w:val="20"/>
              </w:rPr>
              <w:t>2. Khi thiên tai suy yếu hoặc sau khi thời tiết trở lại bình thường các tổ chức, cá nhân theo nhiệm vụ được giao phải triển khai ngay các biện pháp ứng phó, khắc phục hậu quả thiệt hại xảy ra đối với công trình đường sắt để khôi phục hoạt động giao thông đường sắt, bảo đảm giao thông đường sắt an toàn, thông suốt.</w:t>
            </w:r>
          </w:p>
          <w:p w14:paraId="4520244C" w14:textId="77777777" w:rsidR="00DC3825" w:rsidRPr="00680EF8" w:rsidRDefault="00DC3825" w:rsidP="00DC3825">
            <w:pPr>
              <w:ind w:firstLine="174"/>
              <w:jc w:val="both"/>
              <w:rPr>
                <w:sz w:val="24"/>
                <w:szCs w:val="20"/>
              </w:rPr>
            </w:pPr>
            <w:r w:rsidRPr="00680EF8">
              <w:rPr>
                <w:sz w:val="24"/>
                <w:szCs w:val="20"/>
              </w:rPr>
              <w:t>3. Công tác trực phòng, chống thiên tai, sự cố:</w:t>
            </w:r>
          </w:p>
          <w:p w14:paraId="7D1D5D22" w14:textId="77777777" w:rsidR="00DC3825" w:rsidRPr="00680EF8" w:rsidRDefault="00DC3825" w:rsidP="00DC3825">
            <w:pPr>
              <w:ind w:firstLine="174"/>
              <w:jc w:val="both"/>
              <w:rPr>
                <w:sz w:val="24"/>
                <w:szCs w:val="20"/>
              </w:rPr>
            </w:pPr>
            <w:r w:rsidRPr="00680EF8">
              <w:rPr>
                <w:sz w:val="24"/>
                <w:szCs w:val="20"/>
              </w:rPr>
              <w:t>a) Đối với đường sắt quốc gia do nhà nước đầu tư, căn cứ các loại hình thiên tai theo cấp độ rủi ro thiên tai thường xuyên xảy ra theo từng khu vực và chỉ đạo của Ban Chỉ huy Phòng thủ dân sự Bộ Xây dựng, bộ phận thường trực chỉ huy phòng, chống thiên tai, sự cố của từng cơ quan, đơn vị xác định cụ thể thời gian trực, chế độ trực bảo đảm đáp ứng nhiệm vụ công tác phòng, chống thiên tai được giao;</w:t>
            </w:r>
          </w:p>
          <w:p w14:paraId="6A8AE646" w14:textId="77777777" w:rsidR="00DC3825" w:rsidRPr="00680EF8" w:rsidRDefault="00DC3825" w:rsidP="00DC3825">
            <w:pPr>
              <w:ind w:firstLine="174"/>
              <w:jc w:val="both"/>
              <w:rPr>
                <w:sz w:val="24"/>
                <w:szCs w:val="20"/>
              </w:rPr>
            </w:pPr>
            <w:r w:rsidRPr="00680EF8">
              <w:rPr>
                <w:sz w:val="24"/>
                <w:szCs w:val="20"/>
              </w:rPr>
              <w:t>b) Đối với đường sắt địa phương do nhà nước đầu tư, ủy ban nhân dân cấp tỉnh quy định công tác trực phòng, chống thiên tai, sự cố phù hợp với loại hình khai thác của từng tuyến đường sắt.</w:t>
            </w:r>
          </w:p>
          <w:p w14:paraId="6DB0EE42" w14:textId="77777777" w:rsidR="00DC3825" w:rsidRPr="00680EF8" w:rsidRDefault="00DC3825" w:rsidP="00DC3825">
            <w:pPr>
              <w:ind w:firstLine="174"/>
              <w:jc w:val="both"/>
              <w:rPr>
                <w:sz w:val="24"/>
                <w:szCs w:val="20"/>
              </w:rPr>
            </w:pPr>
            <w:r w:rsidRPr="00680EF8">
              <w:rPr>
                <w:sz w:val="24"/>
                <w:szCs w:val="20"/>
              </w:rPr>
              <w:t>4. Thời gian làm việc, chế độ trực, nghỉ bù trực, thời gian nghỉ ngơi và chế độ được hưởng đối với người hưởng lương từ ngân sách nhà nước:</w:t>
            </w:r>
          </w:p>
          <w:p w14:paraId="37B14A38" w14:textId="77777777" w:rsidR="00DC3825" w:rsidRPr="00680EF8" w:rsidRDefault="00DC3825" w:rsidP="00DC3825">
            <w:pPr>
              <w:ind w:firstLine="174"/>
              <w:jc w:val="both"/>
              <w:rPr>
                <w:sz w:val="24"/>
                <w:szCs w:val="20"/>
              </w:rPr>
            </w:pPr>
            <w:r w:rsidRPr="00680EF8">
              <w:rPr>
                <w:sz w:val="24"/>
                <w:szCs w:val="20"/>
              </w:rPr>
              <w:t>a) Thời gian làm việc, chế độ trực, nghỉ bù trực, thời gian nghỉ ngơi và chế độ được hưởng đối với người được hưởng lương từ ngân sách nhà nước khi được cơ quan có thẩm quyền huy động trực phòng, chống thiên tai thực hiện theo quy định của Nghị định số 200/2025/NĐ-CP ngày 09 tháng 7 năm 2025 của Chính phủ quy định chi tiết một số điều của Luật Phòng thủ dân sự;</w:t>
            </w:r>
          </w:p>
          <w:p w14:paraId="27792415" w14:textId="77777777" w:rsidR="00DC3825" w:rsidRPr="00680EF8" w:rsidRDefault="00DC3825" w:rsidP="00DC3825">
            <w:pPr>
              <w:ind w:firstLine="174"/>
              <w:jc w:val="both"/>
              <w:rPr>
                <w:sz w:val="24"/>
                <w:szCs w:val="20"/>
              </w:rPr>
            </w:pPr>
            <w:r w:rsidRPr="00680EF8">
              <w:rPr>
                <w:sz w:val="24"/>
                <w:szCs w:val="20"/>
              </w:rPr>
              <w:t>b) Căn cứ tình hình thực tế, nhiệm vụ được giao, thủ trưởng hoặc người đứng đầu cơ quan phòng chống thiên tai và tìm kiếm cứu nạn có trách nhiệm ban hành quy chế trực ban thường trực công tác phòng, chống thiên tai theo quy định của Bộ trưởng Bộ Nông nghiệp và Môi trường;</w:t>
            </w:r>
          </w:p>
          <w:p w14:paraId="6D69F605" w14:textId="77777777" w:rsidR="00DC3825" w:rsidRPr="00680EF8" w:rsidRDefault="00DC3825" w:rsidP="00DC3825">
            <w:pPr>
              <w:ind w:firstLine="174"/>
              <w:jc w:val="both"/>
              <w:rPr>
                <w:sz w:val="24"/>
                <w:szCs w:val="20"/>
              </w:rPr>
            </w:pPr>
            <w:r w:rsidRPr="00680EF8">
              <w:rPr>
                <w:sz w:val="24"/>
                <w:szCs w:val="20"/>
              </w:rPr>
              <w:t xml:space="preserve">c) Thời gian làm việc, chế độ trực, nghỉ bù trực, thời gian nghỉ ngơi và chế độ được hưởng đối với những người không thuộc quy định tại điểm a, điểm b khoản này thực hiện theo các quy định của pháp luật về lao động và quy định của tổ chức sử dụng người lao động. </w:t>
            </w:r>
          </w:p>
          <w:p w14:paraId="2D074C23" w14:textId="15100718" w:rsidR="004771E1" w:rsidRPr="00680EF8" w:rsidRDefault="00DC3825" w:rsidP="00DC3825">
            <w:pPr>
              <w:ind w:firstLine="174"/>
              <w:jc w:val="both"/>
              <w:rPr>
                <w:sz w:val="24"/>
                <w:szCs w:val="20"/>
              </w:rPr>
            </w:pPr>
            <w:r w:rsidRPr="00680EF8">
              <w:rPr>
                <w:sz w:val="24"/>
                <w:szCs w:val="20"/>
              </w:rPr>
              <w:t>5. Người làm nhiệm vụ trực, người được huy động tham gia hoạt động phòng, chống và khắc phục hậu quả thiên tai, sự cố được hưởng chế độ trực, trợ cấp, làm thêm giờ theo quy định tại Nghị định số 200/2025/NĐ-CP ngày 09 tháng 7 năm 2025 quy định chi tiết một số điều của Luật Phòng thủ dân sự và hướng dẫn của Bộ trưởng Bộ Tài chính.</w:t>
            </w:r>
          </w:p>
        </w:tc>
        <w:tc>
          <w:tcPr>
            <w:tcW w:w="4395" w:type="dxa"/>
          </w:tcPr>
          <w:p w14:paraId="3C0616DF" w14:textId="77777777" w:rsidR="004771E1" w:rsidRPr="00680EF8" w:rsidRDefault="00D6157E" w:rsidP="00C34001">
            <w:pPr>
              <w:ind w:firstLine="174"/>
              <w:jc w:val="both"/>
              <w:rPr>
                <w:sz w:val="24"/>
                <w:szCs w:val="20"/>
              </w:rPr>
            </w:pPr>
            <w:r w:rsidRPr="00680EF8">
              <w:rPr>
                <w:sz w:val="24"/>
                <w:szCs w:val="20"/>
              </w:rPr>
              <w:t>Ghép chung Điều 3, 20, 21 Thông tư 17/2021/TT-BGTVT và chỉnh sửa lại câu từ cho ngắn gọn, rõ nghĩa.</w:t>
            </w:r>
          </w:p>
          <w:p w14:paraId="0C00A965" w14:textId="611634FF" w:rsidR="00D6157E" w:rsidRPr="00680EF8" w:rsidRDefault="00D6157E" w:rsidP="00C34001">
            <w:pPr>
              <w:ind w:firstLine="174"/>
              <w:jc w:val="both"/>
              <w:rPr>
                <w:sz w:val="24"/>
                <w:szCs w:val="20"/>
              </w:rPr>
            </w:pPr>
            <w:r w:rsidRPr="00680EF8">
              <w:rPr>
                <w:sz w:val="24"/>
                <w:szCs w:val="20"/>
              </w:rPr>
              <w:t>Sửa lại tên các Bộ GTVT, Bộ NN&amp;PTNT để đồng bộ theo quy định mới.</w:t>
            </w:r>
          </w:p>
        </w:tc>
      </w:tr>
      <w:tr w:rsidR="00FF5CC0" w:rsidRPr="00680EF8" w14:paraId="5F92DA26" w14:textId="77777777" w:rsidTr="002E1810">
        <w:tc>
          <w:tcPr>
            <w:tcW w:w="5245" w:type="dxa"/>
          </w:tcPr>
          <w:p w14:paraId="0A45370D" w14:textId="1FA31360" w:rsidR="00481E05" w:rsidRPr="00680EF8" w:rsidRDefault="00481E05" w:rsidP="00481E05">
            <w:pPr>
              <w:ind w:firstLine="174"/>
              <w:jc w:val="both"/>
              <w:rPr>
                <w:b/>
                <w:bCs/>
                <w:sz w:val="24"/>
                <w:szCs w:val="20"/>
              </w:rPr>
            </w:pPr>
            <w:r w:rsidRPr="00680EF8">
              <w:rPr>
                <w:b/>
                <w:bCs/>
                <w:sz w:val="24"/>
                <w:szCs w:val="20"/>
              </w:rPr>
              <w:t>Điều 22. Quy định về thời gian và chế độ thông tin, báo cáo</w:t>
            </w:r>
            <w:r w:rsidR="00846FB0" w:rsidRPr="00680EF8">
              <w:rPr>
                <w:b/>
                <w:bCs/>
                <w:sz w:val="24"/>
                <w:szCs w:val="20"/>
              </w:rPr>
              <w:t xml:space="preserve"> (TT17)</w:t>
            </w:r>
          </w:p>
          <w:p w14:paraId="1C5DB2BC" w14:textId="77777777" w:rsidR="00481E05" w:rsidRPr="00680EF8" w:rsidRDefault="00481E05" w:rsidP="00481E05">
            <w:pPr>
              <w:ind w:firstLine="174"/>
              <w:jc w:val="both"/>
              <w:rPr>
                <w:sz w:val="24"/>
                <w:szCs w:val="20"/>
              </w:rPr>
            </w:pPr>
            <w:r w:rsidRPr="00680EF8">
              <w:rPr>
                <w:sz w:val="24"/>
                <w:szCs w:val="20"/>
              </w:rPr>
              <w:t>1. Về thời gian</w:t>
            </w:r>
          </w:p>
          <w:p w14:paraId="519E94F0" w14:textId="77777777" w:rsidR="00481E05" w:rsidRPr="00680EF8" w:rsidRDefault="00481E05" w:rsidP="00481E05">
            <w:pPr>
              <w:ind w:firstLine="174"/>
              <w:jc w:val="both"/>
              <w:rPr>
                <w:sz w:val="24"/>
                <w:szCs w:val="20"/>
              </w:rPr>
            </w:pPr>
            <w:r w:rsidRPr="00680EF8">
              <w:rPr>
                <w:sz w:val="24"/>
                <w:szCs w:val="20"/>
              </w:rPr>
              <w:t>a) Kế hoạch phòng, chống thiên tai theo chu kỳ 05 năm tương ứng với kế hoạch phát triển kinh tế - xã hội;</w:t>
            </w:r>
          </w:p>
          <w:p w14:paraId="4BC48F55" w14:textId="77777777" w:rsidR="00481E05" w:rsidRPr="00680EF8" w:rsidRDefault="00481E05" w:rsidP="00481E05">
            <w:pPr>
              <w:ind w:firstLine="174"/>
              <w:jc w:val="both"/>
              <w:rPr>
                <w:sz w:val="24"/>
                <w:szCs w:val="20"/>
              </w:rPr>
            </w:pPr>
            <w:r w:rsidRPr="00680EF8">
              <w:rPr>
                <w:sz w:val="24"/>
                <w:szCs w:val="20"/>
              </w:rPr>
              <w:t>b) Ngày 31 tháng 3 hàng năm, doanh nghiệp kinh doanh kết cấu hạ tầng đường sắt tổ chức kiểm tra hiện trường để lập kế hoạch phòng, chống, thiên tai;</w:t>
            </w:r>
          </w:p>
          <w:p w14:paraId="4EBB890B" w14:textId="77777777" w:rsidR="00481E05" w:rsidRPr="00680EF8" w:rsidRDefault="00481E05" w:rsidP="00481E05">
            <w:pPr>
              <w:ind w:firstLine="174"/>
              <w:jc w:val="both"/>
              <w:rPr>
                <w:sz w:val="24"/>
                <w:szCs w:val="20"/>
              </w:rPr>
            </w:pPr>
            <w:r w:rsidRPr="00680EF8">
              <w:rPr>
                <w:sz w:val="24"/>
                <w:szCs w:val="20"/>
              </w:rPr>
              <w:t>c) Trước ngày 15 tháng 6 hàng năm, doanh nghiệp kinh doanh kết cấu hạ tầng đường sắt dự kiến điều chỉnh kế hoạch năm về phòng, chống thiên tai gửi Cục Đường sắt Việt Nam tổng hợp, báo cáo Bộ Giao thông vận tải.</w:t>
            </w:r>
          </w:p>
          <w:p w14:paraId="0B854AAF" w14:textId="77777777" w:rsidR="00481E05" w:rsidRPr="00680EF8" w:rsidRDefault="00481E05" w:rsidP="00481E05">
            <w:pPr>
              <w:ind w:firstLine="174"/>
              <w:jc w:val="both"/>
              <w:rPr>
                <w:sz w:val="24"/>
                <w:szCs w:val="20"/>
              </w:rPr>
            </w:pPr>
            <w:r w:rsidRPr="00680EF8">
              <w:rPr>
                <w:sz w:val="24"/>
                <w:szCs w:val="20"/>
              </w:rPr>
              <w:t>2. Doanh nghiệp kinh doanh kết cấu hạ tầng đường sắt hàng năm báo cáo về công tác phòng, chống thiên tai trên đường sắt quốc gia với các nội dung sau:</w:t>
            </w:r>
          </w:p>
          <w:p w14:paraId="138ECD54" w14:textId="77777777" w:rsidR="00481E05" w:rsidRPr="00680EF8" w:rsidRDefault="00481E05" w:rsidP="00481E05">
            <w:pPr>
              <w:ind w:firstLine="174"/>
              <w:jc w:val="both"/>
              <w:rPr>
                <w:sz w:val="24"/>
                <w:szCs w:val="20"/>
              </w:rPr>
            </w:pPr>
            <w:r w:rsidRPr="00680EF8">
              <w:rPr>
                <w:sz w:val="24"/>
                <w:szCs w:val="20"/>
              </w:rPr>
              <w:t>a) Tên báo cáo: Báo cáo công tác phòng, chống thiên tai và tìm kiếm cứu nạn trên đường sắt quốc gia;</w:t>
            </w:r>
          </w:p>
          <w:p w14:paraId="6867DA5E" w14:textId="77777777" w:rsidR="00481E05" w:rsidRPr="00680EF8" w:rsidRDefault="00481E05" w:rsidP="00481E05">
            <w:pPr>
              <w:ind w:firstLine="174"/>
              <w:jc w:val="both"/>
              <w:rPr>
                <w:sz w:val="24"/>
                <w:szCs w:val="20"/>
              </w:rPr>
            </w:pPr>
            <w:r w:rsidRPr="00680EF8">
              <w:rPr>
                <w:sz w:val="24"/>
                <w:szCs w:val="20"/>
              </w:rPr>
              <w:t>b) Nội dung yêu cầu: Thông tin về danh sách và số điện thoại liên lạc của các thành viên trong Ban Chỉ huy phòng, chống thiên tai và tìm kiếm cứu nạn; nhiệm vụ, địa chỉ của các chủ thể liên quan; tổng hợp kế hoạch phòng, chống thiên tai; kết quả theo dõi, kiểm tra, đôn đốc việc thực hiện công tác phòng, chống của các doanh nghiệp kinh doanh đường sắt;</w:t>
            </w:r>
          </w:p>
          <w:p w14:paraId="73313398" w14:textId="77777777" w:rsidR="00481E05" w:rsidRPr="00680EF8" w:rsidRDefault="00481E05" w:rsidP="00481E05">
            <w:pPr>
              <w:ind w:firstLine="174"/>
              <w:jc w:val="both"/>
              <w:rPr>
                <w:sz w:val="24"/>
                <w:szCs w:val="20"/>
              </w:rPr>
            </w:pPr>
            <w:r w:rsidRPr="00680EF8">
              <w:rPr>
                <w:sz w:val="24"/>
                <w:szCs w:val="20"/>
              </w:rPr>
              <w:t>c) Đối tượng thực hiện báo cáo: Doanh nghiệp kinh doanh kết cấu hạ tầng đường sắt;</w:t>
            </w:r>
          </w:p>
          <w:p w14:paraId="41953A31" w14:textId="77777777" w:rsidR="00481E05" w:rsidRPr="00680EF8" w:rsidRDefault="00481E05" w:rsidP="00481E05">
            <w:pPr>
              <w:ind w:firstLine="174"/>
              <w:jc w:val="both"/>
              <w:rPr>
                <w:sz w:val="24"/>
                <w:szCs w:val="20"/>
              </w:rPr>
            </w:pPr>
            <w:r w:rsidRPr="00680EF8">
              <w:rPr>
                <w:sz w:val="24"/>
                <w:szCs w:val="20"/>
              </w:rPr>
              <w:t>d) Cơ quan nhận báo cáo: Bộ Giao thông vận tải, Cục Đường sắt Việt Nam;</w:t>
            </w:r>
          </w:p>
          <w:p w14:paraId="14E639E7" w14:textId="77777777" w:rsidR="00481E05" w:rsidRPr="00680EF8" w:rsidRDefault="00481E05" w:rsidP="00481E05">
            <w:pPr>
              <w:ind w:firstLine="174"/>
              <w:jc w:val="both"/>
              <w:rPr>
                <w:sz w:val="24"/>
                <w:szCs w:val="20"/>
              </w:rPr>
            </w:pPr>
            <w:r w:rsidRPr="00680EF8">
              <w:rPr>
                <w:sz w:val="24"/>
                <w:szCs w:val="20"/>
              </w:rPr>
              <w:t>đ) Phương thức gửi, nhận báo cáo: Báo cáo định kỳ được thể hiện dưới hình thức văn bản giấy hoặc văn bản điện tử, được gửi trực tiếp hoặc qua dịch vụ bưu chính;</w:t>
            </w:r>
          </w:p>
          <w:p w14:paraId="5F480D10" w14:textId="77777777" w:rsidR="00481E05" w:rsidRPr="00680EF8" w:rsidRDefault="00481E05" w:rsidP="00481E05">
            <w:pPr>
              <w:ind w:firstLine="174"/>
              <w:jc w:val="both"/>
              <w:rPr>
                <w:sz w:val="24"/>
                <w:szCs w:val="20"/>
              </w:rPr>
            </w:pPr>
            <w:r w:rsidRPr="00680EF8">
              <w:rPr>
                <w:sz w:val="24"/>
                <w:szCs w:val="20"/>
              </w:rPr>
              <w:t>e) Thời hạn gửi báo cáo: Ngày 31 tháng 3 hàng năm;</w:t>
            </w:r>
          </w:p>
          <w:p w14:paraId="6A29F6DA" w14:textId="77777777" w:rsidR="00481E05" w:rsidRPr="00680EF8" w:rsidRDefault="00481E05" w:rsidP="00481E05">
            <w:pPr>
              <w:ind w:firstLine="174"/>
              <w:jc w:val="both"/>
              <w:rPr>
                <w:sz w:val="24"/>
                <w:szCs w:val="20"/>
              </w:rPr>
            </w:pPr>
            <w:r w:rsidRPr="00680EF8">
              <w:rPr>
                <w:sz w:val="24"/>
                <w:szCs w:val="20"/>
              </w:rPr>
              <w:t>g) Tần suất thực hiện báo cáo: Báo cáo định kỳ hàng năm;</w:t>
            </w:r>
          </w:p>
          <w:p w14:paraId="66EFF371" w14:textId="77777777" w:rsidR="00481E05" w:rsidRPr="00680EF8" w:rsidRDefault="00481E05" w:rsidP="00481E05">
            <w:pPr>
              <w:ind w:firstLine="174"/>
              <w:jc w:val="both"/>
              <w:rPr>
                <w:sz w:val="24"/>
                <w:szCs w:val="20"/>
              </w:rPr>
            </w:pPr>
            <w:r w:rsidRPr="00680EF8">
              <w:rPr>
                <w:sz w:val="24"/>
                <w:szCs w:val="20"/>
              </w:rPr>
              <w:t>h) Thời gian chốt số liệu báo cáo: Tính từ ngày 31 tháng 3 năm trước đến ngày 30 tháng 3 năm báo cáo;</w:t>
            </w:r>
          </w:p>
          <w:p w14:paraId="1E5B259F" w14:textId="77777777" w:rsidR="00481E05" w:rsidRPr="00680EF8" w:rsidRDefault="00481E05" w:rsidP="00481E05">
            <w:pPr>
              <w:ind w:firstLine="174"/>
              <w:jc w:val="both"/>
              <w:rPr>
                <w:sz w:val="24"/>
                <w:szCs w:val="20"/>
              </w:rPr>
            </w:pPr>
            <w:r w:rsidRPr="00680EF8">
              <w:rPr>
                <w:sz w:val="24"/>
                <w:szCs w:val="20"/>
              </w:rPr>
              <w:t>i) Đề cương báo cáo: Theo Phụ lục ban hành kèm theo Thông tư này.</w:t>
            </w:r>
          </w:p>
          <w:p w14:paraId="219A7368" w14:textId="29BF09FF" w:rsidR="004771E1" w:rsidRPr="00680EF8" w:rsidRDefault="00481E05" w:rsidP="00481E05">
            <w:pPr>
              <w:ind w:firstLine="174"/>
              <w:jc w:val="both"/>
              <w:rPr>
                <w:sz w:val="24"/>
                <w:szCs w:val="20"/>
              </w:rPr>
            </w:pPr>
            <w:r w:rsidRPr="00680EF8">
              <w:rPr>
                <w:sz w:val="24"/>
                <w:szCs w:val="20"/>
              </w:rPr>
              <w:t>3. Trong vòng 48 giờ kể từ khi xảy ra sự cố, thiên tai, các chủ thể có liên quan bị ảnh hưởng do sự cố, thiên tai phải kịp thời báo cáo Bộ Giao thông vận tải và Cục Đường sắt Việt Nam các nội dung về tình hình diễn biến thiên tai; sơ bộ mức độ thiệt hại; dự kiến phương án, tiến độ ứng phó và khắc phục.</w:t>
            </w:r>
          </w:p>
        </w:tc>
        <w:tc>
          <w:tcPr>
            <w:tcW w:w="5812" w:type="dxa"/>
          </w:tcPr>
          <w:p w14:paraId="6239E72E" w14:textId="1D8E4C0F" w:rsidR="00481E05" w:rsidRPr="00680EF8" w:rsidRDefault="00481E05" w:rsidP="00481E05">
            <w:pPr>
              <w:ind w:firstLine="174"/>
              <w:jc w:val="both"/>
              <w:rPr>
                <w:b/>
                <w:bCs/>
                <w:sz w:val="24"/>
                <w:szCs w:val="20"/>
              </w:rPr>
            </w:pPr>
            <w:r w:rsidRPr="00680EF8">
              <w:rPr>
                <w:b/>
                <w:bCs/>
                <w:sz w:val="24"/>
                <w:szCs w:val="20"/>
              </w:rPr>
              <w:t>Điều 8</w:t>
            </w:r>
            <w:r w:rsidR="00D619D4" w:rsidRPr="00680EF8">
              <w:rPr>
                <w:b/>
                <w:bCs/>
                <w:sz w:val="24"/>
                <w:szCs w:val="20"/>
              </w:rPr>
              <w:t>7</w:t>
            </w:r>
            <w:r w:rsidRPr="00680EF8">
              <w:rPr>
                <w:b/>
                <w:bCs/>
                <w:sz w:val="24"/>
                <w:szCs w:val="20"/>
              </w:rPr>
              <w:t>. Thời gian và chế độ thông tin, báo cáo công tác phòng, chống thiên tai đối với đường sắt quốc gia, đường sắt địa phương do nhà nước đầu tư</w:t>
            </w:r>
          </w:p>
          <w:p w14:paraId="3B21D839" w14:textId="77777777" w:rsidR="00DC3825" w:rsidRPr="00680EF8" w:rsidRDefault="00DC3825" w:rsidP="00DC3825">
            <w:pPr>
              <w:ind w:firstLine="174"/>
              <w:jc w:val="both"/>
              <w:rPr>
                <w:sz w:val="24"/>
                <w:szCs w:val="20"/>
              </w:rPr>
            </w:pPr>
            <w:r w:rsidRPr="00680EF8">
              <w:rPr>
                <w:sz w:val="24"/>
                <w:szCs w:val="20"/>
              </w:rPr>
              <w:t>1. Về thời gian</w:t>
            </w:r>
          </w:p>
          <w:p w14:paraId="1C70D91A" w14:textId="77777777" w:rsidR="00DC3825" w:rsidRPr="00680EF8" w:rsidRDefault="00DC3825" w:rsidP="00DC3825">
            <w:pPr>
              <w:ind w:firstLine="174"/>
              <w:jc w:val="both"/>
              <w:rPr>
                <w:sz w:val="24"/>
                <w:szCs w:val="20"/>
              </w:rPr>
            </w:pPr>
            <w:r w:rsidRPr="00680EF8">
              <w:rPr>
                <w:sz w:val="24"/>
                <w:szCs w:val="20"/>
              </w:rPr>
              <w:t>a) Kế hoạch phòng, chống thiên tai theo chu kỳ 05 năm tương ứng với kế hoạch phát triển kinh tế - xã hội;</w:t>
            </w:r>
          </w:p>
          <w:p w14:paraId="30457E7B" w14:textId="77777777" w:rsidR="00DC3825" w:rsidRPr="00680EF8" w:rsidRDefault="00DC3825" w:rsidP="00DC3825">
            <w:pPr>
              <w:ind w:firstLine="174"/>
              <w:jc w:val="both"/>
              <w:rPr>
                <w:sz w:val="24"/>
                <w:szCs w:val="20"/>
              </w:rPr>
            </w:pPr>
            <w:r w:rsidRPr="00680EF8">
              <w:rPr>
                <w:sz w:val="24"/>
                <w:szCs w:val="20"/>
              </w:rPr>
              <w:t>b) Trước ngày 15 tháng 6 hàng năm, doanh nghiệp quản lý tài sản đường sắt cập nhật, điều chỉnh kế hoạch năm về phòng, chống thiên tai gửi Cục Đường sắt Việt Nam (đối với tuyến đường sắt quốc gia), Ủy ban nhân dân cấp tỉnh (đối với tuyến đường sắt địa phương) để tổng hợp.</w:t>
            </w:r>
          </w:p>
          <w:p w14:paraId="75120BD3" w14:textId="77777777" w:rsidR="00DC3825" w:rsidRPr="00680EF8" w:rsidRDefault="00DC3825" w:rsidP="00DC3825">
            <w:pPr>
              <w:ind w:firstLine="174"/>
              <w:jc w:val="both"/>
              <w:rPr>
                <w:sz w:val="24"/>
                <w:szCs w:val="20"/>
              </w:rPr>
            </w:pPr>
            <w:r w:rsidRPr="00680EF8">
              <w:rPr>
                <w:sz w:val="24"/>
                <w:szCs w:val="20"/>
              </w:rPr>
              <w:t>2. Doanh nghiệp quản lý tài sản đường sắt hàng năm báo cáo về công tác phòng, chống thiên tai trên đường sắt quốc gia với các nội dung sau:</w:t>
            </w:r>
          </w:p>
          <w:p w14:paraId="505C8102" w14:textId="77777777" w:rsidR="00DC3825" w:rsidRPr="00680EF8" w:rsidRDefault="00DC3825" w:rsidP="00DC3825">
            <w:pPr>
              <w:ind w:firstLine="174"/>
              <w:jc w:val="both"/>
              <w:rPr>
                <w:sz w:val="24"/>
                <w:szCs w:val="20"/>
              </w:rPr>
            </w:pPr>
            <w:r w:rsidRPr="00680EF8">
              <w:rPr>
                <w:sz w:val="24"/>
                <w:szCs w:val="20"/>
              </w:rPr>
              <w:t>a) Tên báo cáo: Báo cáo công tác phòng, chống thiên tai và tìm kiếm cứu nạn trên đường sắt;</w:t>
            </w:r>
          </w:p>
          <w:p w14:paraId="07CDFE2D" w14:textId="77777777" w:rsidR="00DC3825" w:rsidRPr="00680EF8" w:rsidRDefault="00DC3825" w:rsidP="00DC3825">
            <w:pPr>
              <w:ind w:firstLine="174"/>
              <w:jc w:val="both"/>
              <w:rPr>
                <w:sz w:val="24"/>
                <w:szCs w:val="20"/>
              </w:rPr>
            </w:pPr>
            <w:r w:rsidRPr="00680EF8">
              <w:rPr>
                <w:sz w:val="24"/>
                <w:szCs w:val="20"/>
              </w:rPr>
              <w:t>b) Nội dung yêu cầu: Thông tin về danh sách và số điện thoại liên lạc của các thành viên trong bộ phận thường trực chỉ huy phòng, chống thiên tai, sự cố; nhiệm vụ, địa chỉ của các chủ thể liên quan; tổng hợp kế hoạch phòng, chống thiên tai; kết quả theo dõi, kiểm tra, đôn đốc việc thực hiện công tác phòng, chống của các doanh nghiệp kinh doanh đường sắt;</w:t>
            </w:r>
          </w:p>
          <w:p w14:paraId="049CACAA" w14:textId="77777777" w:rsidR="00DC3825" w:rsidRPr="00680EF8" w:rsidRDefault="00DC3825" w:rsidP="00DC3825">
            <w:pPr>
              <w:ind w:firstLine="174"/>
              <w:jc w:val="both"/>
              <w:rPr>
                <w:sz w:val="24"/>
                <w:szCs w:val="20"/>
              </w:rPr>
            </w:pPr>
            <w:r w:rsidRPr="00680EF8">
              <w:rPr>
                <w:sz w:val="24"/>
                <w:szCs w:val="20"/>
              </w:rPr>
              <w:t>c) Đối tượng thực hiện báo cáo: Doanh nghiệp quản lý tài sản đường sắt;</w:t>
            </w:r>
          </w:p>
          <w:p w14:paraId="09989E99" w14:textId="77777777" w:rsidR="00DC3825" w:rsidRPr="00680EF8" w:rsidRDefault="00DC3825" w:rsidP="00DC3825">
            <w:pPr>
              <w:ind w:firstLine="174"/>
              <w:jc w:val="both"/>
              <w:rPr>
                <w:sz w:val="24"/>
                <w:szCs w:val="20"/>
              </w:rPr>
            </w:pPr>
            <w:r w:rsidRPr="00680EF8">
              <w:rPr>
                <w:sz w:val="24"/>
                <w:szCs w:val="20"/>
              </w:rPr>
              <w:t>d) Cơ quan nhận báo cáo: Cục Đường sắt Việt Nam (đối với đường sắt quốc gia), ủy ban nhân dân cấp tỉnh (đối với đường sắt địa phương);</w:t>
            </w:r>
          </w:p>
          <w:p w14:paraId="3F0906D5" w14:textId="77777777" w:rsidR="00DC3825" w:rsidRPr="00680EF8" w:rsidRDefault="00DC3825" w:rsidP="00DC3825">
            <w:pPr>
              <w:ind w:firstLine="174"/>
              <w:jc w:val="both"/>
              <w:rPr>
                <w:sz w:val="24"/>
                <w:szCs w:val="20"/>
              </w:rPr>
            </w:pPr>
            <w:r w:rsidRPr="00680EF8">
              <w:rPr>
                <w:sz w:val="24"/>
                <w:szCs w:val="20"/>
              </w:rPr>
              <w:t>đ) Phương thức gửi, nhận báo cáo: báo cáo định kỳ được thể hiện dưới hình thức văn bản giấy hoặc văn bản điện tử, được gửi trực tiếp hoặc qua dịch vụ bưu chính;</w:t>
            </w:r>
          </w:p>
          <w:p w14:paraId="5857FC82" w14:textId="77777777" w:rsidR="00DC3825" w:rsidRPr="00680EF8" w:rsidRDefault="00DC3825" w:rsidP="00DC3825">
            <w:pPr>
              <w:ind w:firstLine="174"/>
              <w:jc w:val="both"/>
              <w:rPr>
                <w:sz w:val="24"/>
                <w:szCs w:val="20"/>
              </w:rPr>
            </w:pPr>
            <w:r w:rsidRPr="00680EF8">
              <w:rPr>
                <w:sz w:val="24"/>
                <w:szCs w:val="20"/>
              </w:rPr>
              <w:t>e) Thời hạn gửi báo cáo: ngày 31 tháng 3 hàng năm;</w:t>
            </w:r>
          </w:p>
          <w:p w14:paraId="427EECFB" w14:textId="77777777" w:rsidR="00DC3825" w:rsidRPr="00680EF8" w:rsidRDefault="00DC3825" w:rsidP="00DC3825">
            <w:pPr>
              <w:ind w:firstLine="174"/>
              <w:jc w:val="both"/>
              <w:rPr>
                <w:sz w:val="24"/>
                <w:szCs w:val="20"/>
              </w:rPr>
            </w:pPr>
            <w:r w:rsidRPr="00680EF8">
              <w:rPr>
                <w:sz w:val="24"/>
                <w:szCs w:val="20"/>
              </w:rPr>
              <w:t>g) Tần suất thực hiện báo cáo: báo cáo định kỳ hàng năm;</w:t>
            </w:r>
          </w:p>
          <w:p w14:paraId="1A56264A" w14:textId="77777777" w:rsidR="00DC3825" w:rsidRPr="00680EF8" w:rsidRDefault="00DC3825" w:rsidP="00DC3825">
            <w:pPr>
              <w:ind w:firstLine="174"/>
              <w:jc w:val="both"/>
              <w:rPr>
                <w:sz w:val="24"/>
                <w:szCs w:val="20"/>
              </w:rPr>
            </w:pPr>
            <w:r w:rsidRPr="00680EF8">
              <w:rPr>
                <w:sz w:val="24"/>
                <w:szCs w:val="20"/>
              </w:rPr>
              <w:t>h) Thời gian chốt số liệu báo cáo: tính từ ngày 31 tháng 3 năm trước đến ngày 30 tháng 3 năm báo cáo;</w:t>
            </w:r>
          </w:p>
          <w:p w14:paraId="760794D5" w14:textId="77777777" w:rsidR="00DC3825" w:rsidRPr="00680EF8" w:rsidRDefault="00DC3825" w:rsidP="00DC3825">
            <w:pPr>
              <w:ind w:firstLine="174"/>
              <w:jc w:val="both"/>
              <w:rPr>
                <w:sz w:val="24"/>
                <w:szCs w:val="20"/>
              </w:rPr>
            </w:pPr>
            <w:r w:rsidRPr="00680EF8">
              <w:rPr>
                <w:sz w:val="24"/>
                <w:szCs w:val="20"/>
              </w:rPr>
              <w:t>i) Đề cương báo cáo: theo mẫu tại Phụ lụcXXXI của Thông tư này.</w:t>
            </w:r>
          </w:p>
          <w:p w14:paraId="3D4A331A" w14:textId="1BE5B92D" w:rsidR="004771E1" w:rsidRPr="00680EF8" w:rsidRDefault="00DC3825" w:rsidP="00DC3825">
            <w:pPr>
              <w:ind w:firstLine="174"/>
              <w:jc w:val="both"/>
              <w:rPr>
                <w:sz w:val="24"/>
                <w:szCs w:val="20"/>
              </w:rPr>
            </w:pPr>
            <w:r w:rsidRPr="00680EF8">
              <w:rPr>
                <w:sz w:val="24"/>
                <w:szCs w:val="20"/>
              </w:rPr>
              <w:t>3. Trong vòng 48 giờ kể từ khi xảy ra thiên tai, sự cố, các chủ thể có liên quan bị ảnh hưởng do thiên tai, sự cố phải kịp thời báo cáo Cục Đường sắt Việt Nam (đối với đường sắt quốc gia), ủy ban nhân cấp tỉnh (đối với đường sắt địa phương) các nội dung về tình hình diễn biến thiên tai; sơ bộ mức độ thiệt hại; dự kiến phương án, tiến độ ứng phó và khắc phục.</w:t>
            </w:r>
          </w:p>
        </w:tc>
        <w:tc>
          <w:tcPr>
            <w:tcW w:w="4395" w:type="dxa"/>
          </w:tcPr>
          <w:p w14:paraId="62974083" w14:textId="774E4C61" w:rsidR="004771E1" w:rsidRPr="00680EF8" w:rsidRDefault="00481E05" w:rsidP="00C34001">
            <w:pPr>
              <w:ind w:firstLine="174"/>
              <w:jc w:val="both"/>
              <w:rPr>
                <w:sz w:val="24"/>
                <w:szCs w:val="20"/>
              </w:rPr>
            </w:pPr>
            <w:r w:rsidRPr="00680EF8">
              <w:rPr>
                <w:sz w:val="24"/>
                <w:szCs w:val="20"/>
              </w:rPr>
              <w:t>Bổ sung quy định chế độ thông tin, báo cáo đối với loại hình đường sắt địa phương. Cơ quan tiếp nhận báo cáo là ủy ban nhân dân cấp tỉnh.</w:t>
            </w:r>
          </w:p>
        </w:tc>
      </w:tr>
      <w:tr w:rsidR="00FF5CC0" w:rsidRPr="00680EF8" w14:paraId="04EB71E8" w14:textId="77777777" w:rsidTr="002E1810">
        <w:tc>
          <w:tcPr>
            <w:tcW w:w="5245" w:type="dxa"/>
          </w:tcPr>
          <w:p w14:paraId="6A09B3C2" w14:textId="6E9BF24D" w:rsidR="00766203" w:rsidRPr="00680EF8" w:rsidRDefault="00766203" w:rsidP="00766203">
            <w:pPr>
              <w:ind w:firstLine="174"/>
              <w:jc w:val="both"/>
              <w:rPr>
                <w:b/>
                <w:bCs/>
                <w:sz w:val="24"/>
                <w:szCs w:val="20"/>
              </w:rPr>
            </w:pPr>
            <w:r w:rsidRPr="00680EF8">
              <w:rPr>
                <w:b/>
                <w:bCs/>
                <w:sz w:val="24"/>
                <w:szCs w:val="20"/>
              </w:rPr>
              <w:t>Điều 23. Nguồn kinh phí phòng, chống, khắc phục hậu quả sự cố, thiên tai và cứu nạn</w:t>
            </w:r>
            <w:r w:rsidR="00846FB0" w:rsidRPr="00680EF8">
              <w:rPr>
                <w:b/>
                <w:bCs/>
                <w:sz w:val="24"/>
                <w:szCs w:val="20"/>
              </w:rPr>
              <w:t xml:space="preserve"> (TT17)</w:t>
            </w:r>
          </w:p>
          <w:p w14:paraId="114203CE" w14:textId="77777777" w:rsidR="00766203" w:rsidRPr="00680EF8" w:rsidRDefault="00766203" w:rsidP="00766203">
            <w:pPr>
              <w:ind w:firstLine="174"/>
              <w:jc w:val="both"/>
              <w:rPr>
                <w:sz w:val="24"/>
                <w:szCs w:val="20"/>
              </w:rPr>
            </w:pPr>
            <w:r w:rsidRPr="00680EF8">
              <w:rPr>
                <w:sz w:val="24"/>
                <w:szCs w:val="20"/>
              </w:rPr>
              <w:t>1. Nguồn kinh phí phòng, chống, khắc phục hậu quả sự cố, thiên tai và cứu nạn được hình thành từ các nguồn sau:</w:t>
            </w:r>
          </w:p>
          <w:p w14:paraId="2C989FA6" w14:textId="77777777" w:rsidR="00766203" w:rsidRPr="00680EF8" w:rsidRDefault="00766203" w:rsidP="00766203">
            <w:pPr>
              <w:ind w:firstLine="174"/>
              <w:jc w:val="both"/>
              <w:rPr>
                <w:sz w:val="24"/>
                <w:szCs w:val="20"/>
              </w:rPr>
            </w:pPr>
            <w:r w:rsidRPr="00680EF8">
              <w:rPr>
                <w:sz w:val="24"/>
                <w:szCs w:val="20"/>
              </w:rPr>
              <w:t>a) Ngân sách nhà nước;</w:t>
            </w:r>
          </w:p>
          <w:p w14:paraId="7631646A" w14:textId="77777777" w:rsidR="00766203" w:rsidRPr="00680EF8" w:rsidRDefault="00766203" w:rsidP="00766203">
            <w:pPr>
              <w:ind w:firstLine="174"/>
              <w:jc w:val="both"/>
              <w:rPr>
                <w:sz w:val="24"/>
                <w:szCs w:val="20"/>
              </w:rPr>
            </w:pPr>
            <w:r w:rsidRPr="00680EF8">
              <w:rPr>
                <w:sz w:val="24"/>
                <w:szCs w:val="20"/>
              </w:rPr>
              <w:t>b) Các khoản thu hợp pháp khác theo quy định của pháp luật.</w:t>
            </w:r>
          </w:p>
          <w:p w14:paraId="5FE630CA" w14:textId="77777777" w:rsidR="00766203" w:rsidRPr="00680EF8" w:rsidRDefault="00766203" w:rsidP="00766203">
            <w:pPr>
              <w:ind w:firstLine="174"/>
              <w:jc w:val="both"/>
              <w:rPr>
                <w:sz w:val="24"/>
                <w:szCs w:val="20"/>
              </w:rPr>
            </w:pPr>
            <w:r w:rsidRPr="00680EF8">
              <w:rPr>
                <w:sz w:val="24"/>
                <w:szCs w:val="20"/>
              </w:rPr>
              <w:t>2. Việc quản lý, sử dụng kinh phí phòng, chống, khắc phục hậu quả thiên tai thực hiện theo quy định của pháp luật về ngân sách nhà nước.</w:t>
            </w:r>
          </w:p>
          <w:p w14:paraId="1CEAA002" w14:textId="35BD75EA" w:rsidR="00766203" w:rsidRPr="00680EF8" w:rsidRDefault="00766203" w:rsidP="00766203">
            <w:pPr>
              <w:ind w:firstLine="174"/>
              <w:jc w:val="both"/>
              <w:rPr>
                <w:b/>
                <w:bCs/>
                <w:sz w:val="24"/>
                <w:szCs w:val="20"/>
              </w:rPr>
            </w:pPr>
            <w:r w:rsidRPr="00680EF8">
              <w:rPr>
                <w:b/>
                <w:bCs/>
                <w:sz w:val="24"/>
                <w:szCs w:val="20"/>
              </w:rPr>
              <w:t>Điều 24. Chi phí phòng, chống, khắc phục hậu quả sự cố, thiên tai và cứu nạn</w:t>
            </w:r>
            <w:r w:rsidR="00846FB0" w:rsidRPr="00680EF8">
              <w:rPr>
                <w:b/>
                <w:bCs/>
                <w:sz w:val="24"/>
                <w:szCs w:val="20"/>
              </w:rPr>
              <w:t xml:space="preserve"> (TT17)</w:t>
            </w:r>
          </w:p>
          <w:p w14:paraId="70093268" w14:textId="77777777" w:rsidR="00766203" w:rsidRPr="00680EF8" w:rsidRDefault="00766203" w:rsidP="00766203">
            <w:pPr>
              <w:ind w:firstLine="174"/>
              <w:jc w:val="both"/>
              <w:rPr>
                <w:sz w:val="24"/>
                <w:szCs w:val="20"/>
              </w:rPr>
            </w:pPr>
            <w:r w:rsidRPr="00680EF8">
              <w:rPr>
                <w:sz w:val="24"/>
                <w:szCs w:val="20"/>
              </w:rPr>
              <w:t>1. Nội dung các khoản mục chi phí được thực hiện theo quy định của pháp luật về ngân sách nhà nước, hướng dẫn của Bộ trưởng Bộ Tài chính, Bộ trưởng Bộ Giao thông vận tải.</w:t>
            </w:r>
          </w:p>
          <w:p w14:paraId="42E182CA" w14:textId="2BDFBD23" w:rsidR="004771E1" w:rsidRPr="00680EF8" w:rsidRDefault="00766203" w:rsidP="00766203">
            <w:pPr>
              <w:ind w:firstLine="174"/>
              <w:jc w:val="both"/>
              <w:rPr>
                <w:sz w:val="24"/>
                <w:szCs w:val="20"/>
              </w:rPr>
            </w:pPr>
            <w:r w:rsidRPr="00680EF8">
              <w:rPr>
                <w:sz w:val="24"/>
                <w:szCs w:val="20"/>
              </w:rPr>
              <w:t>2. Việc xác định chi phí cho công tác này thực hiện theo quy định của pháp luật có liên quan.</w:t>
            </w:r>
          </w:p>
        </w:tc>
        <w:tc>
          <w:tcPr>
            <w:tcW w:w="5812" w:type="dxa"/>
          </w:tcPr>
          <w:p w14:paraId="24E2080F" w14:textId="6A1ABAA5" w:rsidR="00766203" w:rsidRPr="00680EF8" w:rsidRDefault="00766203" w:rsidP="00766203">
            <w:pPr>
              <w:ind w:firstLine="174"/>
              <w:jc w:val="both"/>
              <w:rPr>
                <w:b/>
                <w:bCs/>
                <w:sz w:val="24"/>
                <w:szCs w:val="20"/>
              </w:rPr>
            </w:pPr>
            <w:r w:rsidRPr="00680EF8">
              <w:rPr>
                <w:b/>
                <w:bCs/>
                <w:sz w:val="24"/>
                <w:szCs w:val="20"/>
              </w:rPr>
              <w:t>Điều 8</w:t>
            </w:r>
            <w:r w:rsidR="00D619D4" w:rsidRPr="00680EF8">
              <w:rPr>
                <w:b/>
                <w:bCs/>
                <w:sz w:val="24"/>
                <w:szCs w:val="20"/>
              </w:rPr>
              <w:t>8</w:t>
            </w:r>
            <w:r w:rsidRPr="00680EF8">
              <w:rPr>
                <w:b/>
                <w:bCs/>
                <w:sz w:val="24"/>
                <w:szCs w:val="20"/>
              </w:rPr>
              <w:t>. Nguồn kinh phí phòng, chống, khắc phục hậu quả thiên tai, sự cố</w:t>
            </w:r>
          </w:p>
          <w:p w14:paraId="13509CE1" w14:textId="77777777" w:rsidR="00DC3825" w:rsidRPr="00680EF8" w:rsidRDefault="00DC3825" w:rsidP="00DC3825">
            <w:pPr>
              <w:ind w:firstLine="174"/>
              <w:jc w:val="both"/>
              <w:rPr>
                <w:sz w:val="24"/>
                <w:szCs w:val="20"/>
              </w:rPr>
            </w:pPr>
            <w:r w:rsidRPr="00680EF8">
              <w:rPr>
                <w:sz w:val="24"/>
                <w:szCs w:val="20"/>
              </w:rPr>
              <w:t>1. Nguồn kinh phí phòng, chống, khắc phục hậu quả thiên tai, sự cố đối với các tuyến đường sắt do Nhà nước đầu tư được hình thành từ các nguồn sau:</w:t>
            </w:r>
          </w:p>
          <w:p w14:paraId="169F0DA0" w14:textId="77777777" w:rsidR="00DC3825" w:rsidRPr="00680EF8" w:rsidRDefault="00DC3825" w:rsidP="00DC3825">
            <w:pPr>
              <w:ind w:firstLine="174"/>
              <w:jc w:val="both"/>
              <w:rPr>
                <w:sz w:val="24"/>
                <w:szCs w:val="20"/>
              </w:rPr>
            </w:pPr>
            <w:r w:rsidRPr="00680EF8">
              <w:rPr>
                <w:sz w:val="24"/>
                <w:szCs w:val="20"/>
              </w:rPr>
              <w:t>a) Ngân sách nhà nước;</w:t>
            </w:r>
          </w:p>
          <w:p w14:paraId="6EDA7B34" w14:textId="77777777" w:rsidR="00DC3825" w:rsidRPr="00680EF8" w:rsidRDefault="00DC3825" w:rsidP="00DC3825">
            <w:pPr>
              <w:ind w:firstLine="174"/>
              <w:jc w:val="both"/>
              <w:rPr>
                <w:sz w:val="24"/>
                <w:szCs w:val="20"/>
              </w:rPr>
            </w:pPr>
            <w:r w:rsidRPr="00680EF8">
              <w:rPr>
                <w:sz w:val="24"/>
                <w:szCs w:val="20"/>
              </w:rPr>
              <w:t>b) Các khoản thu hợp pháp khác theo quy định của pháp luật.</w:t>
            </w:r>
          </w:p>
          <w:p w14:paraId="4EB5700D" w14:textId="77777777" w:rsidR="00DC3825" w:rsidRPr="00680EF8" w:rsidRDefault="00DC3825" w:rsidP="00DC3825">
            <w:pPr>
              <w:ind w:firstLine="174"/>
              <w:jc w:val="both"/>
              <w:rPr>
                <w:sz w:val="24"/>
                <w:szCs w:val="20"/>
              </w:rPr>
            </w:pPr>
            <w:r w:rsidRPr="00680EF8">
              <w:rPr>
                <w:sz w:val="24"/>
                <w:szCs w:val="20"/>
              </w:rPr>
              <w:t>2. Việc quản lý, sử dụng kinh phí phòng, chống, khắc phục hậu quả thiên tai đối với các tuyến đường sắt do nhà Nước đầu tư thực hiện theo quy định của pháp luật về ngân sách nhà nước.</w:t>
            </w:r>
          </w:p>
          <w:p w14:paraId="21988DCC" w14:textId="77777777" w:rsidR="00DC3825" w:rsidRPr="00680EF8" w:rsidRDefault="00DC3825" w:rsidP="00DC3825">
            <w:pPr>
              <w:ind w:firstLine="174"/>
              <w:jc w:val="both"/>
              <w:rPr>
                <w:sz w:val="24"/>
                <w:szCs w:val="20"/>
              </w:rPr>
            </w:pPr>
            <w:r w:rsidRPr="00680EF8">
              <w:rPr>
                <w:sz w:val="24"/>
                <w:szCs w:val="20"/>
              </w:rPr>
              <w:t>3. Nội dung chi phí phòng, chống, khắc phục hậu quả thiên tai, sự cố đối với các tuyến đường sắt do Nhà nước đầu tư thực hiện theo quy định của pháp luật về ngân sách nhà nước, hướng dẫn của Bộ trưởng Bộ Tài chính, Bộ trưởng Xây dựng.</w:t>
            </w:r>
          </w:p>
          <w:p w14:paraId="6063697B" w14:textId="7484943D" w:rsidR="004771E1" w:rsidRPr="00680EF8" w:rsidRDefault="00DC3825" w:rsidP="00DC3825">
            <w:pPr>
              <w:ind w:firstLine="174"/>
              <w:jc w:val="both"/>
              <w:rPr>
                <w:sz w:val="24"/>
                <w:szCs w:val="20"/>
              </w:rPr>
            </w:pPr>
            <w:r w:rsidRPr="00680EF8">
              <w:rPr>
                <w:sz w:val="24"/>
                <w:szCs w:val="20"/>
              </w:rPr>
              <w:t>4. Chủ sở hữu công trình đường sắt tự bố trí kinh phí và quản lý chi phí phòng, chống, khắc phục hậu quả thiên tai, sự cố đối với các tuyến đường sắt do mình đầu tư.</w:t>
            </w:r>
          </w:p>
        </w:tc>
        <w:tc>
          <w:tcPr>
            <w:tcW w:w="4395" w:type="dxa"/>
          </w:tcPr>
          <w:p w14:paraId="5F66E451" w14:textId="77777777" w:rsidR="004771E1" w:rsidRPr="00680EF8" w:rsidRDefault="00766203" w:rsidP="00C34001">
            <w:pPr>
              <w:ind w:firstLine="174"/>
              <w:jc w:val="both"/>
              <w:rPr>
                <w:sz w:val="24"/>
                <w:szCs w:val="20"/>
              </w:rPr>
            </w:pPr>
            <w:r w:rsidRPr="00680EF8">
              <w:rPr>
                <w:sz w:val="24"/>
                <w:szCs w:val="20"/>
              </w:rPr>
              <w:t>Ghép chung Điều 23, 24 Thông tư 17/2021/TT-BGTVT và chỉnh sửa lại câu từ cho ngắn gọn, rõ nghĩa.</w:t>
            </w:r>
          </w:p>
          <w:p w14:paraId="60D27550" w14:textId="41A9DD38" w:rsidR="00766203" w:rsidRPr="00680EF8" w:rsidRDefault="00766203" w:rsidP="00C34001">
            <w:pPr>
              <w:ind w:firstLine="174"/>
              <w:jc w:val="both"/>
              <w:rPr>
                <w:sz w:val="24"/>
                <w:szCs w:val="20"/>
              </w:rPr>
            </w:pPr>
            <w:r w:rsidRPr="00680EF8">
              <w:rPr>
                <w:sz w:val="24"/>
                <w:szCs w:val="20"/>
              </w:rPr>
              <w:t>Bổ sung quy định chủ sở hữu công trình đường sắt tự bố trí kinh phí và quản lý chi phí phòng, chống, khắc phục hậu quả thiên tai, sự cố đối với các tuyến đường sắt do mình đầu tư.</w:t>
            </w:r>
          </w:p>
        </w:tc>
      </w:tr>
      <w:tr w:rsidR="00FF5CC0" w:rsidRPr="00680EF8" w14:paraId="3276498E" w14:textId="77777777" w:rsidTr="002E1810">
        <w:tc>
          <w:tcPr>
            <w:tcW w:w="5245" w:type="dxa"/>
          </w:tcPr>
          <w:p w14:paraId="0A416837" w14:textId="77777777" w:rsidR="00481E05" w:rsidRPr="00680EF8" w:rsidRDefault="00481E05" w:rsidP="00C34001">
            <w:pPr>
              <w:ind w:firstLine="174"/>
              <w:jc w:val="both"/>
              <w:rPr>
                <w:sz w:val="24"/>
                <w:szCs w:val="20"/>
              </w:rPr>
            </w:pPr>
          </w:p>
        </w:tc>
        <w:tc>
          <w:tcPr>
            <w:tcW w:w="5812" w:type="dxa"/>
          </w:tcPr>
          <w:p w14:paraId="516B5777" w14:textId="77777777" w:rsidR="004621B3" w:rsidRPr="00680EF8" w:rsidRDefault="004621B3" w:rsidP="004621B3">
            <w:pPr>
              <w:ind w:firstLine="174"/>
              <w:jc w:val="center"/>
              <w:rPr>
                <w:b/>
                <w:bCs/>
                <w:sz w:val="24"/>
                <w:szCs w:val="20"/>
              </w:rPr>
            </w:pPr>
            <w:r w:rsidRPr="00680EF8">
              <w:rPr>
                <w:b/>
                <w:bCs/>
                <w:sz w:val="24"/>
                <w:szCs w:val="20"/>
              </w:rPr>
              <w:t>Chương VII</w:t>
            </w:r>
          </w:p>
          <w:p w14:paraId="0A47BFC1" w14:textId="1E073F52" w:rsidR="00481E05" w:rsidRPr="00680EF8" w:rsidRDefault="004621B3" w:rsidP="004621B3">
            <w:pPr>
              <w:ind w:firstLine="174"/>
              <w:jc w:val="center"/>
              <w:rPr>
                <w:sz w:val="24"/>
                <w:szCs w:val="20"/>
              </w:rPr>
            </w:pPr>
            <w:r w:rsidRPr="00680EF8">
              <w:rPr>
                <w:b/>
                <w:bCs/>
                <w:sz w:val="24"/>
                <w:szCs w:val="20"/>
              </w:rPr>
              <w:t>XÂY DỰNG BIỂU ĐỒ CHẠY TÀU VÀ ĐIỀU HÀNH GIAO THÔNG VẬN TẢI ĐƯỜNG SẮT</w:t>
            </w:r>
          </w:p>
        </w:tc>
        <w:tc>
          <w:tcPr>
            <w:tcW w:w="4395" w:type="dxa"/>
          </w:tcPr>
          <w:p w14:paraId="7D94044F" w14:textId="2856DB56" w:rsidR="00481E05" w:rsidRPr="00680EF8" w:rsidRDefault="001D1934" w:rsidP="00C34001">
            <w:pPr>
              <w:ind w:firstLine="174"/>
              <w:jc w:val="both"/>
              <w:rPr>
                <w:sz w:val="24"/>
                <w:szCs w:val="20"/>
              </w:rPr>
            </w:pPr>
            <w:r w:rsidRPr="00680EF8">
              <w:rPr>
                <w:sz w:val="24"/>
                <w:szCs w:val="20"/>
              </w:rPr>
              <w:t xml:space="preserve">Nội dung chương này được xây dựng trên cơ sở quy định tại </w:t>
            </w:r>
            <w:r w:rsidR="00CC66A1" w:rsidRPr="00680EF8">
              <w:rPr>
                <w:sz w:val="24"/>
                <w:szCs w:val="20"/>
              </w:rPr>
              <w:t>Thông tư số 24/2018/TT-BGTVT quy định về xây dựng biểu đồ chạy tàu và điều hành giao thông vận tải đường sắt.</w:t>
            </w:r>
          </w:p>
        </w:tc>
      </w:tr>
      <w:tr w:rsidR="00FF5CC0" w:rsidRPr="00680EF8" w14:paraId="05E5E379" w14:textId="77777777" w:rsidTr="002E1810">
        <w:tc>
          <w:tcPr>
            <w:tcW w:w="5245" w:type="dxa"/>
          </w:tcPr>
          <w:p w14:paraId="01491164" w14:textId="77777777" w:rsidR="00DE15A5" w:rsidRPr="00680EF8" w:rsidRDefault="00DE15A5" w:rsidP="00126C13">
            <w:pPr>
              <w:ind w:firstLine="174"/>
              <w:jc w:val="both"/>
              <w:rPr>
                <w:b/>
                <w:bCs/>
                <w:sz w:val="24"/>
                <w:szCs w:val="20"/>
              </w:rPr>
            </w:pPr>
          </w:p>
        </w:tc>
        <w:tc>
          <w:tcPr>
            <w:tcW w:w="5812" w:type="dxa"/>
          </w:tcPr>
          <w:p w14:paraId="6E197369" w14:textId="3F7255E5" w:rsidR="00DE15A5" w:rsidRPr="00680EF8" w:rsidRDefault="00DE15A5" w:rsidP="00DE15A5">
            <w:pPr>
              <w:ind w:firstLine="174"/>
              <w:jc w:val="center"/>
              <w:rPr>
                <w:b/>
                <w:bCs/>
                <w:sz w:val="24"/>
                <w:szCs w:val="20"/>
              </w:rPr>
            </w:pPr>
            <w:r w:rsidRPr="00680EF8">
              <w:rPr>
                <w:b/>
                <w:bCs/>
                <w:sz w:val="24"/>
                <w:szCs w:val="20"/>
              </w:rPr>
              <w:t>Mục 1</w:t>
            </w:r>
          </w:p>
          <w:p w14:paraId="6B2CE6EB" w14:textId="02E6DF84" w:rsidR="00DE15A5" w:rsidRPr="00680EF8" w:rsidRDefault="00DE15A5" w:rsidP="00DE15A5">
            <w:pPr>
              <w:ind w:firstLine="174"/>
              <w:jc w:val="center"/>
              <w:rPr>
                <w:b/>
                <w:bCs/>
                <w:sz w:val="24"/>
                <w:szCs w:val="20"/>
              </w:rPr>
            </w:pPr>
            <w:r w:rsidRPr="00680EF8">
              <w:rPr>
                <w:b/>
                <w:bCs/>
                <w:sz w:val="24"/>
                <w:szCs w:val="20"/>
              </w:rPr>
              <w:t>BIỂU ĐỒ CHẠY TÀU</w:t>
            </w:r>
          </w:p>
        </w:tc>
        <w:tc>
          <w:tcPr>
            <w:tcW w:w="4395" w:type="dxa"/>
          </w:tcPr>
          <w:p w14:paraId="34A3AB0D" w14:textId="77777777" w:rsidR="00DE15A5" w:rsidRPr="00680EF8" w:rsidRDefault="00DE15A5" w:rsidP="00C34001">
            <w:pPr>
              <w:ind w:firstLine="174"/>
              <w:jc w:val="both"/>
              <w:rPr>
                <w:sz w:val="24"/>
                <w:szCs w:val="20"/>
              </w:rPr>
            </w:pPr>
          </w:p>
        </w:tc>
      </w:tr>
      <w:tr w:rsidR="00FF5CC0" w:rsidRPr="00680EF8" w14:paraId="2AB06A58" w14:textId="77777777" w:rsidTr="002E1810">
        <w:tc>
          <w:tcPr>
            <w:tcW w:w="5245" w:type="dxa"/>
          </w:tcPr>
          <w:p w14:paraId="45EE69EE" w14:textId="0C7C62B6" w:rsidR="00126C13" w:rsidRPr="00680EF8" w:rsidRDefault="00126C13" w:rsidP="00126C13">
            <w:pPr>
              <w:ind w:firstLine="174"/>
              <w:jc w:val="both"/>
              <w:rPr>
                <w:b/>
                <w:bCs/>
                <w:sz w:val="24"/>
                <w:szCs w:val="20"/>
              </w:rPr>
            </w:pPr>
            <w:r w:rsidRPr="00680EF8">
              <w:rPr>
                <w:b/>
                <w:bCs/>
                <w:sz w:val="24"/>
                <w:szCs w:val="20"/>
              </w:rPr>
              <w:t>Điều 4. Quy định chung</w:t>
            </w:r>
            <w:r w:rsidR="003F71FC" w:rsidRPr="00680EF8">
              <w:rPr>
                <w:b/>
                <w:bCs/>
                <w:sz w:val="24"/>
                <w:szCs w:val="20"/>
              </w:rPr>
              <w:t xml:space="preserve"> (TT24)</w:t>
            </w:r>
          </w:p>
          <w:p w14:paraId="6662AE2B" w14:textId="77777777" w:rsidR="00126C13" w:rsidRPr="00680EF8" w:rsidRDefault="00126C13" w:rsidP="00126C13">
            <w:pPr>
              <w:ind w:firstLine="174"/>
              <w:jc w:val="both"/>
              <w:rPr>
                <w:sz w:val="24"/>
                <w:szCs w:val="20"/>
              </w:rPr>
            </w:pPr>
            <w:r w:rsidRPr="00680EF8">
              <w:rPr>
                <w:sz w:val="24"/>
                <w:szCs w:val="20"/>
              </w:rPr>
              <w:t>1. Cơ sở của công tác tổ chức chạy tàu là biểu đồ chạy tàu. Biểu đồ chạy tàu là mệnh lệnh đối với tất cả nhân viên đường sắt và các tổ chức, cá nhân khác có liên quan.</w:t>
            </w:r>
          </w:p>
          <w:p w14:paraId="72C0983C" w14:textId="77777777" w:rsidR="00126C13" w:rsidRPr="00680EF8" w:rsidRDefault="00126C13" w:rsidP="00126C13">
            <w:pPr>
              <w:ind w:firstLine="174"/>
              <w:jc w:val="both"/>
              <w:rPr>
                <w:sz w:val="24"/>
                <w:szCs w:val="20"/>
              </w:rPr>
            </w:pPr>
            <w:r w:rsidRPr="00680EF8">
              <w:rPr>
                <w:sz w:val="24"/>
                <w:szCs w:val="20"/>
              </w:rPr>
              <w:t>2. Khi có chạy tàu từ đường sắt quốc gia vào đường sắt chuyên dùng có nối ray với đường sắt quốc gia và ngược lại thì phải được sự thỏa thuận và thống nhất giữa doanh nghiệp kinh doanh kết cấu hạ tầng đường sắt quốc gia với chủ sở hữu đường sắt chuyên dùng có nối ray với đường sắt quốc gia về hành trình và các biện pháp đảm bảo an toàn.</w:t>
            </w:r>
          </w:p>
          <w:p w14:paraId="619D3639" w14:textId="2879ED74" w:rsidR="00126C13" w:rsidRPr="00680EF8" w:rsidRDefault="00126C13" w:rsidP="00126C13">
            <w:pPr>
              <w:ind w:firstLine="174"/>
              <w:jc w:val="both"/>
              <w:rPr>
                <w:b/>
                <w:bCs/>
                <w:sz w:val="24"/>
                <w:szCs w:val="20"/>
              </w:rPr>
            </w:pPr>
            <w:r w:rsidRPr="00680EF8">
              <w:rPr>
                <w:b/>
                <w:bCs/>
                <w:sz w:val="24"/>
                <w:szCs w:val="20"/>
              </w:rPr>
              <w:t>Điều 5. Biểu đồ chạy tàu phải đạt được các yêu cầu sau</w:t>
            </w:r>
            <w:r w:rsidR="003F71FC" w:rsidRPr="00680EF8">
              <w:rPr>
                <w:b/>
                <w:bCs/>
                <w:sz w:val="24"/>
                <w:szCs w:val="20"/>
              </w:rPr>
              <w:t xml:space="preserve"> (TT24)</w:t>
            </w:r>
          </w:p>
          <w:p w14:paraId="67360F6F" w14:textId="77777777" w:rsidR="00126C13" w:rsidRPr="00680EF8" w:rsidRDefault="00126C13" w:rsidP="00126C13">
            <w:pPr>
              <w:ind w:firstLine="174"/>
              <w:jc w:val="both"/>
              <w:rPr>
                <w:sz w:val="24"/>
                <w:szCs w:val="20"/>
              </w:rPr>
            </w:pPr>
            <w:r w:rsidRPr="00680EF8">
              <w:rPr>
                <w:sz w:val="24"/>
                <w:szCs w:val="20"/>
              </w:rPr>
              <w:t>1. Bảo đảm an toàn trong tổ chức chạy tàu.</w:t>
            </w:r>
          </w:p>
          <w:p w14:paraId="1FFAF04A" w14:textId="77777777" w:rsidR="00126C13" w:rsidRPr="00680EF8" w:rsidRDefault="00126C13" w:rsidP="00126C13">
            <w:pPr>
              <w:ind w:firstLine="174"/>
              <w:jc w:val="both"/>
              <w:rPr>
                <w:sz w:val="24"/>
                <w:szCs w:val="20"/>
              </w:rPr>
            </w:pPr>
            <w:r w:rsidRPr="00680EF8">
              <w:rPr>
                <w:sz w:val="24"/>
                <w:szCs w:val="20"/>
              </w:rPr>
              <w:t>2. Đáp ứng được yêu cầu vận chuyển hành khách, hàng hóa.</w:t>
            </w:r>
          </w:p>
          <w:p w14:paraId="78E10DFD" w14:textId="77777777" w:rsidR="00126C13" w:rsidRPr="00680EF8" w:rsidRDefault="00126C13" w:rsidP="00126C13">
            <w:pPr>
              <w:ind w:firstLine="174"/>
              <w:jc w:val="both"/>
              <w:rPr>
                <w:sz w:val="24"/>
                <w:szCs w:val="20"/>
              </w:rPr>
            </w:pPr>
            <w:r w:rsidRPr="00680EF8">
              <w:rPr>
                <w:sz w:val="24"/>
                <w:szCs w:val="20"/>
              </w:rPr>
              <w:t>3. Mật độ chạy tàu, tốc độ chạy tàu tương ứng với năng lực của kết cấu hạ tầng đường sắt.</w:t>
            </w:r>
          </w:p>
          <w:p w14:paraId="6CE28B35" w14:textId="77777777" w:rsidR="00126C13" w:rsidRPr="00680EF8" w:rsidRDefault="00126C13" w:rsidP="00126C13">
            <w:pPr>
              <w:ind w:firstLine="174"/>
              <w:jc w:val="both"/>
              <w:rPr>
                <w:sz w:val="24"/>
                <w:szCs w:val="20"/>
              </w:rPr>
            </w:pPr>
            <w:r w:rsidRPr="00680EF8">
              <w:rPr>
                <w:sz w:val="24"/>
                <w:szCs w:val="20"/>
              </w:rPr>
              <w:t>4. Sử dụng có hiệu quả phương tiện giao thông đường sắt.</w:t>
            </w:r>
          </w:p>
          <w:p w14:paraId="4A036A76" w14:textId="77777777" w:rsidR="00126C13" w:rsidRPr="00680EF8" w:rsidRDefault="00126C13" w:rsidP="00126C13">
            <w:pPr>
              <w:ind w:firstLine="174"/>
              <w:jc w:val="both"/>
              <w:rPr>
                <w:sz w:val="24"/>
                <w:szCs w:val="20"/>
              </w:rPr>
            </w:pPr>
            <w:r w:rsidRPr="00680EF8">
              <w:rPr>
                <w:sz w:val="24"/>
                <w:szCs w:val="20"/>
              </w:rPr>
              <w:t>5. Dành được khoảng trống thời gian không chạy tàu trên một số khu gian, khu đoạn để phục vụ thi công, sửa chữa, bảo trì kết cấu hạ tầng đường sắt.</w:t>
            </w:r>
          </w:p>
          <w:p w14:paraId="0018149A" w14:textId="77777777" w:rsidR="00126C13" w:rsidRPr="00680EF8" w:rsidRDefault="00126C13" w:rsidP="00126C13">
            <w:pPr>
              <w:ind w:firstLine="174"/>
              <w:jc w:val="both"/>
              <w:rPr>
                <w:sz w:val="24"/>
                <w:szCs w:val="20"/>
              </w:rPr>
            </w:pPr>
            <w:r w:rsidRPr="00680EF8">
              <w:rPr>
                <w:sz w:val="24"/>
                <w:szCs w:val="20"/>
              </w:rPr>
              <w:t>6. Bảo đảm thứ tự ưu tiên các nhóm tàu quy định tại khoản 2 Điều 6 Thông tư này.</w:t>
            </w:r>
          </w:p>
          <w:p w14:paraId="36DB025B" w14:textId="77777777" w:rsidR="00126C13" w:rsidRPr="00680EF8" w:rsidRDefault="00126C13" w:rsidP="00126C13">
            <w:pPr>
              <w:ind w:firstLine="174"/>
              <w:jc w:val="both"/>
              <w:rPr>
                <w:sz w:val="24"/>
                <w:szCs w:val="20"/>
              </w:rPr>
            </w:pPr>
            <w:r w:rsidRPr="00680EF8">
              <w:rPr>
                <w:sz w:val="24"/>
                <w:szCs w:val="20"/>
              </w:rPr>
              <w:t>7. Chỉ huy điều hành dễ dàng, thuận lợi, đảm bảo tỷ lệ tàu đi đến đúng giờ.</w:t>
            </w:r>
          </w:p>
          <w:p w14:paraId="0AF62F8F" w14:textId="77777777" w:rsidR="00126C13" w:rsidRPr="00680EF8" w:rsidRDefault="00126C13" w:rsidP="00126C13">
            <w:pPr>
              <w:ind w:firstLine="174"/>
              <w:jc w:val="both"/>
              <w:rPr>
                <w:sz w:val="24"/>
                <w:szCs w:val="20"/>
              </w:rPr>
            </w:pPr>
            <w:r w:rsidRPr="00680EF8">
              <w:rPr>
                <w:sz w:val="24"/>
                <w:szCs w:val="20"/>
              </w:rPr>
              <w:t>8. Bảo đảm thời gian và hành trình hợp lý trên các khu gian.</w:t>
            </w:r>
          </w:p>
          <w:p w14:paraId="6F6791EC" w14:textId="218B418A" w:rsidR="00481E05" w:rsidRPr="00680EF8" w:rsidRDefault="00126C13" w:rsidP="00126C13">
            <w:pPr>
              <w:ind w:firstLine="174"/>
              <w:jc w:val="both"/>
              <w:rPr>
                <w:sz w:val="24"/>
                <w:szCs w:val="20"/>
              </w:rPr>
            </w:pPr>
            <w:r w:rsidRPr="00680EF8">
              <w:rPr>
                <w:sz w:val="24"/>
                <w:szCs w:val="20"/>
              </w:rPr>
              <w:t>9. Có đủ thời gian dừng, đỗ tàu để thực hiện các tác nghiệp kỹ thuật hành khách, hàng hóa theo quy định tại các ga dừng, đỗ tàu.</w:t>
            </w:r>
          </w:p>
        </w:tc>
        <w:tc>
          <w:tcPr>
            <w:tcW w:w="5812" w:type="dxa"/>
          </w:tcPr>
          <w:p w14:paraId="4EBD3E9C" w14:textId="66938E79" w:rsidR="000E05A3" w:rsidRPr="00680EF8" w:rsidRDefault="000E05A3" w:rsidP="000E05A3">
            <w:pPr>
              <w:ind w:firstLine="174"/>
              <w:jc w:val="both"/>
              <w:rPr>
                <w:b/>
                <w:bCs/>
                <w:sz w:val="24"/>
                <w:szCs w:val="20"/>
              </w:rPr>
            </w:pPr>
            <w:r w:rsidRPr="00680EF8">
              <w:rPr>
                <w:b/>
                <w:bCs/>
                <w:sz w:val="24"/>
                <w:szCs w:val="20"/>
              </w:rPr>
              <w:t>Điều 8</w:t>
            </w:r>
            <w:r w:rsidR="00DC3825" w:rsidRPr="00680EF8">
              <w:rPr>
                <w:b/>
                <w:bCs/>
                <w:sz w:val="24"/>
                <w:szCs w:val="20"/>
              </w:rPr>
              <w:t>9</w:t>
            </w:r>
            <w:r w:rsidRPr="00680EF8">
              <w:rPr>
                <w:b/>
                <w:bCs/>
                <w:sz w:val="24"/>
                <w:szCs w:val="20"/>
              </w:rPr>
              <w:t>. Quy định chung xây dựng biểu đồ chạy tàu và điều hành giao thông vận tải đường sắt</w:t>
            </w:r>
          </w:p>
          <w:p w14:paraId="0046006F" w14:textId="77777777" w:rsidR="00DC3825" w:rsidRPr="00680EF8" w:rsidRDefault="00DC3825" w:rsidP="00DC3825">
            <w:pPr>
              <w:ind w:firstLine="174"/>
              <w:jc w:val="both"/>
              <w:rPr>
                <w:sz w:val="24"/>
                <w:szCs w:val="20"/>
              </w:rPr>
            </w:pPr>
            <w:r w:rsidRPr="00680EF8">
              <w:rPr>
                <w:sz w:val="24"/>
                <w:szCs w:val="20"/>
              </w:rPr>
              <w:t>1. Cơ sở của công tác tổ chức chạy tàu là biểu đồ chạy tàu. Biểu đồ chạy tàu là mệnh lệnh đối với tất cả nhân viên đường sắt và các tổ chức, cá nhân khác có liên quan.</w:t>
            </w:r>
          </w:p>
          <w:p w14:paraId="188B59C6" w14:textId="77777777" w:rsidR="00DC3825" w:rsidRPr="00680EF8" w:rsidRDefault="00DC3825" w:rsidP="00DC3825">
            <w:pPr>
              <w:ind w:firstLine="174"/>
              <w:jc w:val="both"/>
              <w:rPr>
                <w:sz w:val="24"/>
                <w:szCs w:val="20"/>
              </w:rPr>
            </w:pPr>
            <w:r w:rsidRPr="00680EF8">
              <w:rPr>
                <w:sz w:val="24"/>
                <w:szCs w:val="20"/>
              </w:rPr>
              <w:t>2. Khi chạy tàu giữa các tuyến đường sắt có nối ray với nhau phải được sự thỏa thuận, thống nhất giữa các doanh nghiệp quản lý tài sản tuyến đường sắt về hành trình và các biện pháp bảo đảm an toàn.</w:t>
            </w:r>
          </w:p>
          <w:p w14:paraId="34FFC44B" w14:textId="77777777" w:rsidR="00DC3825" w:rsidRPr="00680EF8" w:rsidRDefault="00DC3825" w:rsidP="00DC3825">
            <w:pPr>
              <w:ind w:firstLine="174"/>
              <w:jc w:val="both"/>
              <w:rPr>
                <w:sz w:val="24"/>
                <w:szCs w:val="20"/>
              </w:rPr>
            </w:pPr>
            <w:r w:rsidRPr="00680EF8">
              <w:rPr>
                <w:sz w:val="24"/>
                <w:szCs w:val="20"/>
              </w:rPr>
              <w:t>3. Biểu đồ chạy tàu phải đạt được các yêu cầu sau:</w:t>
            </w:r>
          </w:p>
          <w:p w14:paraId="531A3E67" w14:textId="77777777" w:rsidR="00DC3825" w:rsidRPr="00680EF8" w:rsidRDefault="00DC3825" w:rsidP="00DC3825">
            <w:pPr>
              <w:ind w:firstLine="174"/>
              <w:jc w:val="both"/>
              <w:rPr>
                <w:sz w:val="24"/>
                <w:szCs w:val="20"/>
              </w:rPr>
            </w:pPr>
            <w:r w:rsidRPr="00680EF8">
              <w:rPr>
                <w:sz w:val="24"/>
                <w:szCs w:val="20"/>
              </w:rPr>
              <w:t>a) Bảo đảm an toàn trong tổ chức chạy tàu;</w:t>
            </w:r>
          </w:p>
          <w:p w14:paraId="30D8DA93" w14:textId="77777777" w:rsidR="00DC3825" w:rsidRPr="00680EF8" w:rsidRDefault="00DC3825" w:rsidP="00DC3825">
            <w:pPr>
              <w:ind w:firstLine="174"/>
              <w:jc w:val="both"/>
              <w:rPr>
                <w:sz w:val="24"/>
                <w:szCs w:val="20"/>
              </w:rPr>
            </w:pPr>
            <w:r w:rsidRPr="00680EF8">
              <w:rPr>
                <w:sz w:val="24"/>
                <w:szCs w:val="20"/>
              </w:rPr>
              <w:t>b) Đáp ứng được yêu cầu vận chuyển hành khách, hàng hóa;</w:t>
            </w:r>
          </w:p>
          <w:p w14:paraId="0A45F520" w14:textId="77777777" w:rsidR="00DC3825" w:rsidRPr="00680EF8" w:rsidRDefault="00DC3825" w:rsidP="00DC3825">
            <w:pPr>
              <w:ind w:firstLine="174"/>
              <w:jc w:val="both"/>
              <w:rPr>
                <w:sz w:val="24"/>
                <w:szCs w:val="20"/>
              </w:rPr>
            </w:pPr>
            <w:r w:rsidRPr="00680EF8">
              <w:rPr>
                <w:sz w:val="24"/>
                <w:szCs w:val="20"/>
              </w:rPr>
              <w:t>c) Mật độ chạy tàu, tốc độ chạy tàu tương ứng với năng lực của kết cấu hạ tầng đường sắt;</w:t>
            </w:r>
          </w:p>
          <w:p w14:paraId="38D9772F" w14:textId="77777777" w:rsidR="00DC3825" w:rsidRPr="00680EF8" w:rsidRDefault="00DC3825" w:rsidP="00DC3825">
            <w:pPr>
              <w:ind w:firstLine="174"/>
              <w:jc w:val="both"/>
              <w:rPr>
                <w:sz w:val="24"/>
                <w:szCs w:val="20"/>
              </w:rPr>
            </w:pPr>
            <w:r w:rsidRPr="00680EF8">
              <w:rPr>
                <w:sz w:val="24"/>
                <w:szCs w:val="20"/>
              </w:rPr>
              <w:t>d) Sử dụng có hiệu quả phương tiện giao thông đường sắt;</w:t>
            </w:r>
          </w:p>
          <w:p w14:paraId="09BE2683" w14:textId="77777777" w:rsidR="00DC3825" w:rsidRPr="00680EF8" w:rsidRDefault="00DC3825" w:rsidP="00DC3825">
            <w:pPr>
              <w:ind w:firstLine="174"/>
              <w:jc w:val="both"/>
              <w:rPr>
                <w:sz w:val="24"/>
                <w:szCs w:val="20"/>
              </w:rPr>
            </w:pPr>
            <w:r w:rsidRPr="00680EF8">
              <w:rPr>
                <w:sz w:val="24"/>
                <w:szCs w:val="20"/>
              </w:rPr>
              <w:t>đ) Dành được khoảng trống thời gian không chạy tàu trên một số khu gian, khu đoạn để phục vụ thi công, sửa chữa, bảo trì kết cấu hạ tầng đường sắt.</w:t>
            </w:r>
          </w:p>
          <w:p w14:paraId="5ED81A4C" w14:textId="77777777" w:rsidR="00DC3825" w:rsidRPr="00680EF8" w:rsidRDefault="00DC3825" w:rsidP="00DC3825">
            <w:pPr>
              <w:ind w:firstLine="174"/>
              <w:jc w:val="both"/>
              <w:rPr>
                <w:sz w:val="24"/>
                <w:szCs w:val="20"/>
              </w:rPr>
            </w:pPr>
            <w:r w:rsidRPr="00680EF8">
              <w:rPr>
                <w:sz w:val="24"/>
                <w:szCs w:val="20"/>
              </w:rPr>
              <w:t>e) Bảo đảm thứ tự ưu tiên các nhóm tàu quy định tại khoản 2 Điều 89 của Thông tư này;</w:t>
            </w:r>
          </w:p>
          <w:p w14:paraId="2375C3FB" w14:textId="77777777" w:rsidR="00DC3825" w:rsidRPr="00680EF8" w:rsidRDefault="00DC3825" w:rsidP="00DC3825">
            <w:pPr>
              <w:ind w:firstLine="174"/>
              <w:jc w:val="both"/>
              <w:rPr>
                <w:sz w:val="24"/>
                <w:szCs w:val="20"/>
              </w:rPr>
            </w:pPr>
            <w:r w:rsidRPr="00680EF8">
              <w:rPr>
                <w:sz w:val="24"/>
                <w:szCs w:val="20"/>
              </w:rPr>
              <w:t>g) Chỉ huy điều hành dễ dàng, thuận lợi, bảo đảm tỷ lệ tàu đi đến đúng giờ;</w:t>
            </w:r>
          </w:p>
          <w:p w14:paraId="77EC3D03" w14:textId="77777777" w:rsidR="00DC3825" w:rsidRPr="00680EF8" w:rsidRDefault="00DC3825" w:rsidP="00DC3825">
            <w:pPr>
              <w:ind w:firstLine="174"/>
              <w:jc w:val="both"/>
              <w:rPr>
                <w:sz w:val="24"/>
                <w:szCs w:val="20"/>
              </w:rPr>
            </w:pPr>
            <w:r w:rsidRPr="00680EF8">
              <w:rPr>
                <w:sz w:val="24"/>
                <w:szCs w:val="20"/>
              </w:rPr>
              <w:t>h) Bảo đảm thời gian và hành trình hợp lý trên các khu gian;</w:t>
            </w:r>
          </w:p>
          <w:p w14:paraId="7355F3C8" w14:textId="3CED8B36" w:rsidR="00481E05" w:rsidRPr="00680EF8" w:rsidRDefault="00DC3825" w:rsidP="00DC3825">
            <w:pPr>
              <w:ind w:firstLine="174"/>
              <w:jc w:val="both"/>
              <w:rPr>
                <w:sz w:val="24"/>
                <w:szCs w:val="20"/>
              </w:rPr>
            </w:pPr>
            <w:r w:rsidRPr="00680EF8">
              <w:rPr>
                <w:sz w:val="24"/>
                <w:szCs w:val="20"/>
              </w:rPr>
              <w:t>i) Có đủ thời gian dừng, đỗ tàu để thực hiện các tác nghiệp kỹ thuật chạy tàu hành khách, hàng hóa theo quy định tại các ga dừng, đỗ tàu.</w:t>
            </w:r>
          </w:p>
        </w:tc>
        <w:tc>
          <w:tcPr>
            <w:tcW w:w="4395" w:type="dxa"/>
          </w:tcPr>
          <w:p w14:paraId="53D0F041" w14:textId="77777777" w:rsidR="00481E05" w:rsidRPr="00680EF8" w:rsidRDefault="00126C13" w:rsidP="00C34001">
            <w:pPr>
              <w:ind w:firstLine="174"/>
              <w:jc w:val="both"/>
              <w:rPr>
                <w:sz w:val="24"/>
                <w:szCs w:val="20"/>
              </w:rPr>
            </w:pPr>
            <w:r w:rsidRPr="00680EF8">
              <w:rPr>
                <w:sz w:val="24"/>
                <w:szCs w:val="20"/>
              </w:rPr>
              <w:t>Ghép chung Điều 4, Điều 5 Thông tư 24/2018/TT-BGTVT và sửa lại câu từ cho ngắn gọn, rõ nghĩa.</w:t>
            </w:r>
          </w:p>
          <w:p w14:paraId="43764135" w14:textId="34A09946" w:rsidR="00126C13" w:rsidRPr="00680EF8" w:rsidRDefault="00126C13" w:rsidP="00C34001">
            <w:pPr>
              <w:ind w:firstLine="174"/>
              <w:jc w:val="both"/>
              <w:rPr>
                <w:sz w:val="24"/>
                <w:szCs w:val="20"/>
              </w:rPr>
            </w:pPr>
            <w:r w:rsidRPr="00680EF8">
              <w:rPr>
                <w:sz w:val="24"/>
                <w:szCs w:val="20"/>
              </w:rPr>
              <w:t>Bổ sung loại hình đường sắt địa phương để bảo đảm đồng bộ với quy định của Luật ĐS.</w:t>
            </w:r>
          </w:p>
        </w:tc>
      </w:tr>
      <w:tr w:rsidR="00FF5CC0" w:rsidRPr="00680EF8" w14:paraId="7A5E6310" w14:textId="77777777" w:rsidTr="002E1810">
        <w:tc>
          <w:tcPr>
            <w:tcW w:w="5245" w:type="dxa"/>
          </w:tcPr>
          <w:p w14:paraId="405578C1" w14:textId="649F47A6" w:rsidR="001A7B3D" w:rsidRPr="00680EF8" w:rsidRDefault="001A7B3D" w:rsidP="001A7B3D">
            <w:pPr>
              <w:ind w:firstLine="174"/>
              <w:jc w:val="both"/>
              <w:rPr>
                <w:b/>
                <w:bCs/>
                <w:sz w:val="24"/>
                <w:szCs w:val="20"/>
              </w:rPr>
            </w:pPr>
            <w:r w:rsidRPr="00680EF8">
              <w:rPr>
                <w:b/>
                <w:bCs/>
                <w:sz w:val="24"/>
                <w:szCs w:val="20"/>
              </w:rPr>
              <w:t>Điều 6. Loại tàu và thứ tự ưu tiên của các loại tàu trong xây dựng biểu đồ chạy tàu và điều hành giao thông vận tải đường sắt</w:t>
            </w:r>
            <w:r w:rsidR="003F71FC" w:rsidRPr="00680EF8">
              <w:rPr>
                <w:b/>
                <w:bCs/>
                <w:sz w:val="24"/>
                <w:szCs w:val="20"/>
              </w:rPr>
              <w:t xml:space="preserve"> (TT24)</w:t>
            </w:r>
          </w:p>
          <w:p w14:paraId="2A066A18" w14:textId="77777777" w:rsidR="001A7B3D" w:rsidRPr="00680EF8" w:rsidRDefault="001A7B3D" w:rsidP="001A7B3D">
            <w:pPr>
              <w:ind w:firstLine="174"/>
              <w:jc w:val="both"/>
              <w:rPr>
                <w:sz w:val="24"/>
                <w:szCs w:val="20"/>
              </w:rPr>
            </w:pPr>
            <w:r w:rsidRPr="00680EF8">
              <w:rPr>
                <w:sz w:val="24"/>
                <w:szCs w:val="20"/>
              </w:rPr>
              <w:t>1. Tàu chạy trên đường sắt bao gồm các loại tàu sau đây:</w:t>
            </w:r>
          </w:p>
          <w:p w14:paraId="5320D65C" w14:textId="77777777" w:rsidR="001A7B3D" w:rsidRPr="00680EF8" w:rsidRDefault="001A7B3D" w:rsidP="001A7B3D">
            <w:pPr>
              <w:ind w:firstLine="174"/>
              <w:jc w:val="both"/>
              <w:rPr>
                <w:sz w:val="24"/>
                <w:szCs w:val="20"/>
              </w:rPr>
            </w:pPr>
            <w:r w:rsidRPr="00680EF8">
              <w:rPr>
                <w:sz w:val="24"/>
                <w:szCs w:val="20"/>
              </w:rPr>
              <w:t>a) Tàu cứu viện là tàu được tổ chức chạy để phục vụ công tác cứu hộ, cứu nạn khi có yêu cầu;</w:t>
            </w:r>
          </w:p>
          <w:p w14:paraId="2DCC77BE" w14:textId="77777777" w:rsidR="001A7B3D" w:rsidRPr="00680EF8" w:rsidRDefault="001A7B3D" w:rsidP="001A7B3D">
            <w:pPr>
              <w:ind w:firstLine="174"/>
              <w:jc w:val="both"/>
              <w:rPr>
                <w:sz w:val="24"/>
                <w:szCs w:val="20"/>
              </w:rPr>
            </w:pPr>
            <w:r w:rsidRPr="00680EF8">
              <w:rPr>
                <w:sz w:val="24"/>
                <w:szCs w:val="20"/>
              </w:rPr>
              <w:t>b) Tàu đặc biệt là tàu được tổ chức chạy đột xuất nhằm phục vụ các nhiệm vụ đặc biệt theo yêu cầu của cơ quan có thẩm quyền không có hành trình quy định trong biểu đồ chạy tàu;</w:t>
            </w:r>
          </w:p>
          <w:p w14:paraId="181A7237" w14:textId="77777777" w:rsidR="001A7B3D" w:rsidRPr="00680EF8" w:rsidRDefault="001A7B3D" w:rsidP="001A7B3D">
            <w:pPr>
              <w:ind w:firstLine="174"/>
              <w:jc w:val="both"/>
              <w:rPr>
                <w:sz w:val="24"/>
                <w:szCs w:val="20"/>
              </w:rPr>
            </w:pPr>
            <w:r w:rsidRPr="00680EF8">
              <w:rPr>
                <w:sz w:val="24"/>
                <w:szCs w:val="20"/>
              </w:rPr>
              <w:t>c) Tàu khách liên vận quốc tế là tàu có kéo đoàn toa xe hoặc cụm toa xe khách liên vận quốc tế;</w:t>
            </w:r>
          </w:p>
          <w:p w14:paraId="499C78AE" w14:textId="77777777" w:rsidR="001A7B3D" w:rsidRPr="00680EF8" w:rsidRDefault="001A7B3D" w:rsidP="001A7B3D">
            <w:pPr>
              <w:ind w:firstLine="174"/>
              <w:jc w:val="both"/>
              <w:rPr>
                <w:sz w:val="24"/>
                <w:szCs w:val="20"/>
              </w:rPr>
            </w:pPr>
            <w:r w:rsidRPr="00680EF8">
              <w:rPr>
                <w:sz w:val="24"/>
                <w:szCs w:val="20"/>
              </w:rPr>
              <w:t>d) Tàu khách nhanh chạy suốt là tàu khách chạy suốt liên tuyến, trên một tuyến hoặc một số khu đoạn mà có thời gian chạy tàu lữ hành ngắn và số ga đỗ đón, trả khách ít hơn so với các loại tàu khách khác trên tuyến;</w:t>
            </w:r>
          </w:p>
          <w:p w14:paraId="12CE76BE" w14:textId="77777777" w:rsidR="001A7B3D" w:rsidRPr="00680EF8" w:rsidRDefault="001A7B3D" w:rsidP="001A7B3D">
            <w:pPr>
              <w:ind w:firstLine="174"/>
              <w:jc w:val="both"/>
              <w:rPr>
                <w:sz w:val="24"/>
                <w:szCs w:val="20"/>
              </w:rPr>
            </w:pPr>
            <w:r w:rsidRPr="00680EF8">
              <w:rPr>
                <w:sz w:val="24"/>
                <w:szCs w:val="20"/>
              </w:rPr>
              <w:t>đ) Tàu khách nhanh chạy trong khu đoạn là tàu khách có thời gian chạy tàu lữ hành ngắn và có số ga đỗ đón, trả khách ít hơn so với các loại tàu khách khác chạy trên khu đoạn;</w:t>
            </w:r>
          </w:p>
          <w:p w14:paraId="15AE0E19" w14:textId="77777777" w:rsidR="001A7B3D" w:rsidRPr="00680EF8" w:rsidRDefault="001A7B3D" w:rsidP="001A7B3D">
            <w:pPr>
              <w:ind w:firstLine="174"/>
              <w:jc w:val="both"/>
              <w:rPr>
                <w:sz w:val="24"/>
                <w:szCs w:val="20"/>
              </w:rPr>
            </w:pPr>
            <w:r w:rsidRPr="00680EF8">
              <w:rPr>
                <w:sz w:val="24"/>
                <w:szCs w:val="20"/>
              </w:rPr>
              <w:t>e) Tàu khách thường là tàu khách chạy trên một hoặc một số khu đoạn, một tuyến hoặc liên tuyến, dừng để tác nghiệp tại tất cả các ga, trạm, có số ga, trạm dừng để tác nghiệp nhiều hơn các loại tàu khác;</w:t>
            </w:r>
          </w:p>
          <w:p w14:paraId="515F9BF7" w14:textId="77777777" w:rsidR="001A7B3D" w:rsidRPr="00680EF8" w:rsidRDefault="001A7B3D" w:rsidP="001A7B3D">
            <w:pPr>
              <w:ind w:firstLine="174"/>
              <w:jc w:val="both"/>
              <w:rPr>
                <w:sz w:val="24"/>
                <w:szCs w:val="20"/>
              </w:rPr>
            </w:pPr>
            <w:r w:rsidRPr="00680EF8">
              <w:rPr>
                <w:sz w:val="24"/>
                <w:szCs w:val="20"/>
              </w:rPr>
              <w:t>g) Tàu quân dụng, tàu hỗn hợp, tàu chở công nhân là tàu khách thường có kéo thêm từ 3 xe hàng trở lên, hoặc là tàu chuyên chở công nhân đi làm;</w:t>
            </w:r>
          </w:p>
          <w:p w14:paraId="5BEF2620" w14:textId="77777777" w:rsidR="001A7B3D" w:rsidRPr="00680EF8" w:rsidRDefault="001A7B3D" w:rsidP="001A7B3D">
            <w:pPr>
              <w:ind w:firstLine="174"/>
              <w:jc w:val="both"/>
              <w:rPr>
                <w:sz w:val="24"/>
                <w:szCs w:val="20"/>
              </w:rPr>
            </w:pPr>
            <w:r w:rsidRPr="00680EF8">
              <w:rPr>
                <w:sz w:val="24"/>
                <w:szCs w:val="20"/>
              </w:rPr>
              <w:t>h) Tàu hàng nhanh chạy suốt là tàu hàng chạy suốt trên một số khu đoạn, một tuyến hoặc liên tuyến có thời gian chạy tàu lữ hành ngắn và số ga dừng để tác nghiệp ít hơn so với các loại tàu hàng khác trên tuyến;</w:t>
            </w:r>
          </w:p>
          <w:p w14:paraId="009679D6" w14:textId="77777777" w:rsidR="001A7B3D" w:rsidRPr="00680EF8" w:rsidRDefault="001A7B3D" w:rsidP="001A7B3D">
            <w:pPr>
              <w:ind w:firstLine="174"/>
              <w:jc w:val="both"/>
              <w:rPr>
                <w:sz w:val="24"/>
                <w:szCs w:val="20"/>
              </w:rPr>
            </w:pPr>
            <w:r w:rsidRPr="00680EF8">
              <w:rPr>
                <w:sz w:val="24"/>
                <w:szCs w:val="20"/>
              </w:rPr>
              <w:t>i) Tàu hàng trong khu đoạn là tàu hàng chạy trong một khu đoạn bao gồm tàu hàng khu đoạn chạy nhanh, tàu hàng khu đoạn thường, tàu hàng có cắt móc toa xe trong khu đoạn;</w:t>
            </w:r>
          </w:p>
          <w:p w14:paraId="27CCC2E9" w14:textId="77777777" w:rsidR="001A7B3D" w:rsidRPr="00680EF8" w:rsidRDefault="001A7B3D" w:rsidP="001A7B3D">
            <w:pPr>
              <w:ind w:firstLine="174"/>
              <w:jc w:val="both"/>
              <w:rPr>
                <w:sz w:val="24"/>
                <w:szCs w:val="20"/>
              </w:rPr>
            </w:pPr>
            <w:r w:rsidRPr="00680EF8">
              <w:rPr>
                <w:sz w:val="24"/>
                <w:szCs w:val="20"/>
              </w:rPr>
              <w:t>k) Tàu hàng đường ngắn, tàu thoi là tàu hàng chỉ chuyên chạy trong một cung, chặng trong một khu đoạn mà dọc đường có dừng cắt móc, dồn tàu;</w:t>
            </w:r>
          </w:p>
          <w:p w14:paraId="755E3903" w14:textId="77777777" w:rsidR="001A7B3D" w:rsidRPr="00680EF8" w:rsidRDefault="001A7B3D" w:rsidP="001A7B3D">
            <w:pPr>
              <w:ind w:firstLine="174"/>
              <w:jc w:val="both"/>
              <w:rPr>
                <w:sz w:val="24"/>
                <w:szCs w:val="20"/>
              </w:rPr>
            </w:pPr>
            <w:r w:rsidRPr="00680EF8">
              <w:rPr>
                <w:sz w:val="24"/>
                <w:szCs w:val="20"/>
              </w:rPr>
              <w:t>l) Tàu chuyên dùng là tàu sử dụng các phương tiện, thiết bị chuyên dùng chạy trên đường sắt.</w:t>
            </w:r>
          </w:p>
          <w:p w14:paraId="3ABE21A9" w14:textId="77777777" w:rsidR="001A7B3D" w:rsidRPr="00680EF8" w:rsidRDefault="001A7B3D" w:rsidP="001A7B3D">
            <w:pPr>
              <w:ind w:firstLine="174"/>
              <w:jc w:val="both"/>
              <w:rPr>
                <w:sz w:val="24"/>
                <w:szCs w:val="20"/>
              </w:rPr>
            </w:pPr>
            <w:r w:rsidRPr="00680EF8">
              <w:rPr>
                <w:sz w:val="24"/>
                <w:szCs w:val="20"/>
              </w:rPr>
              <w:t>2. Các loại tàu chạy trên đường sắt tuân theo thứ tự ưu tiên theo các nhóm tàu sau đây:</w:t>
            </w:r>
          </w:p>
          <w:p w14:paraId="2B1E327A" w14:textId="77777777" w:rsidR="001A7B3D" w:rsidRPr="00680EF8" w:rsidRDefault="001A7B3D" w:rsidP="001A7B3D">
            <w:pPr>
              <w:ind w:firstLine="174"/>
              <w:jc w:val="both"/>
              <w:rPr>
                <w:sz w:val="24"/>
                <w:szCs w:val="20"/>
              </w:rPr>
            </w:pPr>
            <w:r w:rsidRPr="00680EF8">
              <w:rPr>
                <w:sz w:val="24"/>
                <w:szCs w:val="20"/>
              </w:rPr>
              <w:t>a) Nhóm số 1: Tàu cứu viện;</w:t>
            </w:r>
          </w:p>
          <w:p w14:paraId="4083433E" w14:textId="77777777" w:rsidR="001A7B3D" w:rsidRPr="00680EF8" w:rsidRDefault="001A7B3D" w:rsidP="001A7B3D">
            <w:pPr>
              <w:ind w:firstLine="174"/>
              <w:jc w:val="both"/>
              <w:rPr>
                <w:sz w:val="24"/>
                <w:szCs w:val="20"/>
              </w:rPr>
            </w:pPr>
            <w:r w:rsidRPr="00680EF8">
              <w:rPr>
                <w:sz w:val="24"/>
                <w:szCs w:val="20"/>
              </w:rPr>
              <w:t>b) Nhóm số 2: Tàu đặc biệt;</w:t>
            </w:r>
          </w:p>
          <w:p w14:paraId="06B781F6" w14:textId="77777777" w:rsidR="001A7B3D" w:rsidRPr="00680EF8" w:rsidRDefault="001A7B3D" w:rsidP="001A7B3D">
            <w:pPr>
              <w:ind w:firstLine="174"/>
              <w:jc w:val="both"/>
              <w:rPr>
                <w:sz w:val="24"/>
                <w:szCs w:val="20"/>
              </w:rPr>
            </w:pPr>
            <w:r w:rsidRPr="00680EF8">
              <w:rPr>
                <w:sz w:val="24"/>
                <w:szCs w:val="20"/>
              </w:rPr>
              <w:t>c) Nhóm số 3 gồm tàu khách liên vận quốc tế; tàu khách nhanh chạy suốt; tàu khách nhanh chạy trong khu đoạn; tàu hàng nhanh chạy suốt;</w:t>
            </w:r>
          </w:p>
          <w:p w14:paraId="49016513" w14:textId="77777777" w:rsidR="001A7B3D" w:rsidRPr="00680EF8" w:rsidRDefault="001A7B3D" w:rsidP="001A7B3D">
            <w:pPr>
              <w:ind w:firstLine="174"/>
              <w:jc w:val="both"/>
              <w:rPr>
                <w:sz w:val="24"/>
                <w:szCs w:val="20"/>
              </w:rPr>
            </w:pPr>
            <w:r w:rsidRPr="00680EF8">
              <w:rPr>
                <w:sz w:val="24"/>
                <w:szCs w:val="20"/>
              </w:rPr>
              <w:t>d) Nhóm số 4 gồm tàu khách thường; tàu quân dụng, tàu hỗn hợp, tàu chở công nhân; tàu hàng trong khu đoạn; tàu hàng đường ngắn, thoi; tàu chuyên dùng.</w:t>
            </w:r>
          </w:p>
          <w:p w14:paraId="558F7845" w14:textId="77777777" w:rsidR="001A7B3D" w:rsidRPr="00680EF8" w:rsidRDefault="001A7B3D" w:rsidP="001A7B3D">
            <w:pPr>
              <w:ind w:firstLine="174"/>
              <w:jc w:val="both"/>
              <w:rPr>
                <w:sz w:val="24"/>
                <w:szCs w:val="20"/>
              </w:rPr>
            </w:pPr>
            <w:r w:rsidRPr="00680EF8">
              <w:rPr>
                <w:sz w:val="24"/>
                <w:szCs w:val="20"/>
              </w:rPr>
              <w:t>3. Doanh nghiệp kinh doanh kết cấu hạ tầng đường sắt quốc gia, chủ sở hữu đường sắt chuyên dùng căn cứ vào thứ tự các nhóm tàu quy định tại khoản 2 Điều này để xác định thứ tự ưu tiên các tàu chạy trên đường sắt quốc gia, chạy trên đường sắt chuyên dùng trong phạm vi quản lý.</w:t>
            </w:r>
          </w:p>
          <w:p w14:paraId="7C05DE42" w14:textId="127033A5" w:rsidR="001A7B3D" w:rsidRPr="00680EF8" w:rsidRDefault="001A7B3D" w:rsidP="001A7B3D">
            <w:pPr>
              <w:ind w:firstLine="174"/>
              <w:jc w:val="both"/>
              <w:rPr>
                <w:b/>
                <w:bCs/>
                <w:sz w:val="24"/>
                <w:szCs w:val="20"/>
              </w:rPr>
            </w:pPr>
            <w:r w:rsidRPr="00680EF8">
              <w:rPr>
                <w:b/>
                <w:bCs/>
                <w:sz w:val="24"/>
                <w:szCs w:val="20"/>
              </w:rPr>
              <w:t>Điều 7. Số hiệu các loại tàu</w:t>
            </w:r>
            <w:r w:rsidR="003F71FC" w:rsidRPr="00680EF8">
              <w:rPr>
                <w:b/>
                <w:bCs/>
                <w:sz w:val="24"/>
                <w:szCs w:val="20"/>
              </w:rPr>
              <w:t xml:space="preserve"> (TT24)</w:t>
            </w:r>
          </w:p>
          <w:p w14:paraId="082C7919" w14:textId="77777777" w:rsidR="001A7B3D" w:rsidRPr="00680EF8" w:rsidRDefault="001A7B3D" w:rsidP="001A7B3D">
            <w:pPr>
              <w:ind w:firstLine="174"/>
              <w:jc w:val="both"/>
              <w:rPr>
                <w:sz w:val="24"/>
                <w:szCs w:val="20"/>
              </w:rPr>
            </w:pPr>
            <w:r w:rsidRPr="00680EF8">
              <w:rPr>
                <w:sz w:val="24"/>
                <w:szCs w:val="20"/>
              </w:rPr>
              <w:t>Mỗi đoàn tàu chạy trên đường sắt phải có số hiệu. Việc đánh số hiệu tàu thực hiện theo quy định sau:</w:t>
            </w:r>
          </w:p>
          <w:p w14:paraId="2D2E75F2" w14:textId="77777777" w:rsidR="001A7B3D" w:rsidRPr="00680EF8" w:rsidRDefault="001A7B3D" w:rsidP="001A7B3D">
            <w:pPr>
              <w:ind w:firstLine="174"/>
              <w:jc w:val="both"/>
              <w:rPr>
                <w:sz w:val="24"/>
                <w:szCs w:val="20"/>
              </w:rPr>
            </w:pPr>
            <w:r w:rsidRPr="00680EF8">
              <w:rPr>
                <w:sz w:val="24"/>
                <w:szCs w:val="20"/>
              </w:rPr>
              <w:t>1. Các đoàn tàu chạy trên các tuyến không có số hiệu trùng nhau.</w:t>
            </w:r>
          </w:p>
          <w:p w14:paraId="6A6F91CA" w14:textId="77777777" w:rsidR="001A7B3D" w:rsidRPr="00680EF8" w:rsidRDefault="001A7B3D" w:rsidP="001A7B3D">
            <w:pPr>
              <w:ind w:firstLine="174"/>
              <w:jc w:val="both"/>
              <w:rPr>
                <w:sz w:val="24"/>
                <w:szCs w:val="20"/>
              </w:rPr>
            </w:pPr>
            <w:r w:rsidRPr="00680EF8">
              <w:rPr>
                <w:sz w:val="24"/>
                <w:szCs w:val="20"/>
              </w:rPr>
              <w:t>2. Các đoàn tàu chạy theo hướng từ Thủ đô Hà Nội đi các tuyến mang số hiệu lẻ, các đoàn tàu chạy theo hướng từ các tuyến về Thủ đô Hà Nội mang số hiệu chẵn.</w:t>
            </w:r>
          </w:p>
          <w:p w14:paraId="0A142F5D" w14:textId="5538DA28" w:rsidR="00481E05" w:rsidRPr="00680EF8" w:rsidRDefault="001A7B3D" w:rsidP="001A7B3D">
            <w:pPr>
              <w:ind w:firstLine="174"/>
              <w:jc w:val="both"/>
              <w:rPr>
                <w:sz w:val="24"/>
                <w:szCs w:val="20"/>
              </w:rPr>
            </w:pPr>
            <w:r w:rsidRPr="00680EF8">
              <w:rPr>
                <w:sz w:val="24"/>
                <w:szCs w:val="20"/>
              </w:rPr>
              <w:t>3. Doanh nghiệp kinh doanh kết cấu hạ tầng đường sắt quốc gia, chủ sở hữu đường sắt chuyên dùng quy định cụ thể việc đánh số hiệu các loại tàu chạy trên đường sắt quốc gia, đường sắt chuyên dùng trong phạm vi quản lý.</w:t>
            </w:r>
          </w:p>
        </w:tc>
        <w:tc>
          <w:tcPr>
            <w:tcW w:w="5812" w:type="dxa"/>
          </w:tcPr>
          <w:p w14:paraId="09371CFF" w14:textId="032DEE9A" w:rsidR="001A7B3D" w:rsidRPr="00680EF8" w:rsidRDefault="001A7B3D" w:rsidP="001A7B3D">
            <w:pPr>
              <w:ind w:firstLine="174"/>
              <w:jc w:val="both"/>
              <w:rPr>
                <w:b/>
                <w:bCs/>
                <w:sz w:val="24"/>
                <w:szCs w:val="20"/>
              </w:rPr>
            </w:pPr>
            <w:r w:rsidRPr="00680EF8">
              <w:rPr>
                <w:b/>
                <w:bCs/>
                <w:sz w:val="24"/>
                <w:szCs w:val="20"/>
              </w:rPr>
              <w:t xml:space="preserve">Điều </w:t>
            </w:r>
            <w:r w:rsidR="00DC3825" w:rsidRPr="00680EF8">
              <w:rPr>
                <w:b/>
                <w:bCs/>
                <w:sz w:val="24"/>
                <w:szCs w:val="20"/>
              </w:rPr>
              <w:t>90</w:t>
            </w:r>
            <w:r w:rsidRPr="00680EF8">
              <w:rPr>
                <w:b/>
                <w:bCs/>
                <w:sz w:val="24"/>
                <w:szCs w:val="20"/>
              </w:rPr>
              <w:t>. Loại tàu, số hiệu tàu, thứ tự ưu tiên của các loại tàu trong xây dựng biểu đồ chạy tàu và điều hành giao thông vận tải đường sắt</w:t>
            </w:r>
          </w:p>
          <w:p w14:paraId="5F608AF9" w14:textId="77777777" w:rsidR="00DC3825" w:rsidRPr="00680EF8" w:rsidRDefault="00DC3825" w:rsidP="00DC3825">
            <w:pPr>
              <w:ind w:firstLine="174"/>
              <w:jc w:val="both"/>
              <w:rPr>
                <w:sz w:val="24"/>
                <w:szCs w:val="20"/>
              </w:rPr>
            </w:pPr>
            <w:r w:rsidRPr="00680EF8">
              <w:rPr>
                <w:sz w:val="24"/>
                <w:szCs w:val="20"/>
              </w:rPr>
              <w:t>1. Tàu chạy trên đường sắt bao gồm các loại tàu sau đây:</w:t>
            </w:r>
          </w:p>
          <w:p w14:paraId="15C04D20" w14:textId="77777777" w:rsidR="00DC3825" w:rsidRPr="00680EF8" w:rsidRDefault="00DC3825" w:rsidP="00DC3825">
            <w:pPr>
              <w:ind w:firstLine="174"/>
              <w:jc w:val="both"/>
              <w:rPr>
                <w:sz w:val="24"/>
                <w:szCs w:val="20"/>
              </w:rPr>
            </w:pPr>
            <w:r w:rsidRPr="00680EF8">
              <w:rPr>
                <w:sz w:val="24"/>
                <w:szCs w:val="20"/>
              </w:rPr>
              <w:t>a) Tàu cứu viện là tàu được tổ chức chạy để phục vụ công tác cứu hộ, cứu nạn khi có yêu cầu;</w:t>
            </w:r>
          </w:p>
          <w:p w14:paraId="0D5B6FDD" w14:textId="77777777" w:rsidR="00DC3825" w:rsidRPr="00680EF8" w:rsidRDefault="00DC3825" w:rsidP="00DC3825">
            <w:pPr>
              <w:ind w:firstLine="174"/>
              <w:jc w:val="both"/>
              <w:rPr>
                <w:sz w:val="24"/>
                <w:szCs w:val="20"/>
              </w:rPr>
            </w:pPr>
            <w:r w:rsidRPr="00680EF8">
              <w:rPr>
                <w:sz w:val="24"/>
                <w:szCs w:val="20"/>
              </w:rPr>
              <w:t>b) Tàu đặc biệt là tàu được tổ chức chạy đột xuất nhằm phục vụ các nhiệm vụ đặc biệt theo yêu cầu của cơ quan có thẩm quyền không có hành trình quy định trong biểu đồ chạy tàu;</w:t>
            </w:r>
          </w:p>
          <w:p w14:paraId="07DF1D59" w14:textId="77777777" w:rsidR="00DC3825" w:rsidRPr="00680EF8" w:rsidRDefault="00DC3825" w:rsidP="00DC3825">
            <w:pPr>
              <w:ind w:firstLine="174"/>
              <w:jc w:val="both"/>
              <w:rPr>
                <w:sz w:val="24"/>
                <w:szCs w:val="20"/>
              </w:rPr>
            </w:pPr>
            <w:r w:rsidRPr="00680EF8">
              <w:rPr>
                <w:sz w:val="24"/>
                <w:szCs w:val="20"/>
              </w:rPr>
              <w:t>c) Tàu khách liên vận quốc tế là tàu có kéo đoàn toa xe hoặc cụm toa xe khách liên vận quốc tế;</w:t>
            </w:r>
          </w:p>
          <w:p w14:paraId="15758B51" w14:textId="77777777" w:rsidR="00DC3825" w:rsidRPr="00680EF8" w:rsidRDefault="00DC3825" w:rsidP="00DC3825">
            <w:pPr>
              <w:ind w:firstLine="174"/>
              <w:jc w:val="both"/>
              <w:rPr>
                <w:sz w:val="24"/>
                <w:szCs w:val="20"/>
              </w:rPr>
            </w:pPr>
            <w:r w:rsidRPr="00680EF8">
              <w:rPr>
                <w:sz w:val="24"/>
                <w:szCs w:val="20"/>
              </w:rPr>
              <w:t>d) Tàu khách nhanh chạy suốt là tàu khách chạy suốt liên tuyến, trên một tuyến hoặc một số khu đoạn mà có thời gian chạy tàu lữ hành ngắn và số ga đỗ đón, trả khách ít hơn so với các loại tàu khách khác trên tuyến;</w:t>
            </w:r>
          </w:p>
          <w:p w14:paraId="596E6DCD" w14:textId="77777777" w:rsidR="00DC3825" w:rsidRPr="00680EF8" w:rsidRDefault="00DC3825" w:rsidP="00DC3825">
            <w:pPr>
              <w:ind w:firstLine="174"/>
              <w:jc w:val="both"/>
              <w:rPr>
                <w:sz w:val="24"/>
                <w:szCs w:val="20"/>
              </w:rPr>
            </w:pPr>
            <w:r w:rsidRPr="00680EF8">
              <w:rPr>
                <w:sz w:val="24"/>
                <w:szCs w:val="20"/>
              </w:rPr>
              <w:t>đ) Tàu khách nhanh chạy trong khu đoạn là tàu khách có thời gian chạy tàu lữ hành ngắn và có số ga đỗ đón, trả khách ít hơn so với các loại tàu khách khác chạy trên khu đoạn;</w:t>
            </w:r>
          </w:p>
          <w:p w14:paraId="7C774755" w14:textId="77777777" w:rsidR="00DC3825" w:rsidRPr="00680EF8" w:rsidRDefault="00DC3825" w:rsidP="00DC3825">
            <w:pPr>
              <w:ind w:firstLine="174"/>
              <w:jc w:val="both"/>
              <w:rPr>
                <w:sz w:val="24"/>
                <w:szCs w:val="20"/>
              </w:rPr>
            </w:pPr>
            <w:r w:rsidRPr="00680EF8">
              <w:rPr>
                <w:sz w:val="24"/>
                <w:szCs w:val="20"/>
              </w:rPr>
              <w:t>e) Tàu khách thường là tàu khách chạy trên một hoặc một số khu đoạn, một tuyến hoặc liên tuyến, dừng để tác nghiệp tại tất cả các ga, trạm, có số ga, trạm dừng để tác nghiệp nhiều hơn các loại tàu khác;</w:t>
            </w:r>
          </w:p>
          <w:p w14:paraId="06F87D5F" w14:textId="77777777" w:rsidR="00DC3825" w:rsidRPr="00680EF8" w:rsidRDefault="00DC3825" w:rsidP="00DC3825">
            <w:pPr>
              <w:ind w:firstLine="174"/>
              <w:jc w:val="both"/>
              <w:rPr>
                <w:sz w:val="24"/>
                <w:szCs w:val="20"/>
              </w:rPr>
            </w:pPr>
            <w:r w:rsidRPr="00680EF8">
              <w:rPr>
                <w:sz w:val="24"/>
                <w:szCs w:val="20"/>
              </w:rPr>
              <w:t>g) Tàu quân dụng chở khách, hàng chuyên phục vụ cho nhiệm vụ của quân đội;</w:t>
            </w:r>
          </w:p>
          <w:p w14:paraId="05EE51CC" w14:textId="77777777" w:rsidR="00DC3825" w:rsidRPr="00680EF8" w:rsidRDefault="00DC3825" w:rsidP="00DC3825">
            <w:pPr>
              <w:ind w:firstLine="174"/>
              <w:jc w:val="both"/>
              <w:rPr>
                <w:sz w:val="24"/>
                <w:szCs w:val="20"/>
              </w:rPr>
            </w:pPr>
            <w:r w:rsidRPr="00680EF8">
              <w:rPr>
                <w:sz w:val="24"/>
                <w:szCs w:val="20"/>
              </w:rPr>
              <w:t>h) Tàu hỗn hợp tàu chở khách có kéo thêm từ 3 toa xe hàng chở lên;</w:t>
            </w:r>
          </w:p>
          <w:p w14:paraId="22C4C000" w14:textId="77777777" w:rsidR="00DC3825" w:rsidRPr="00680EF8" w:rsidRDefault="00DC3825" w:rsidP="00DC3825">
            <w:pPr>
              <w:ind w:firstLine="174"/>
              <w:jc w:val="both"/>
              <w:rPr>
                <w:sz w:val="24"/>
                <w:szCs w:val="20"/>
              </w:rPr>
            </w:pPr>
            <w:r w:rsidRPr="00680EF8">
              <w:rPr>
                <w:sz w:val="24"/>
                <w:szCs w:val="20"/>
              </w:rPr>
              <w:t>i) Tàu chở cán bộ công nhân viên đi làm việc;</w:t>
            </w:r>
          </w:p>
          <w:p w14:paraId="71067F03" w14:textId="77777777" w:rsidR="00DC3825" w:rsidRPr="00680EF8" w:rsidRDefault="00DC3825" w:rsidP="00DC3825">
            <w:pPr>
              <w:ind w:firstLine="174"/>
              <w:jc w:val="both"/>
              <w:rPr>
                <w:sz w:val="24"/>
                <w:szCs w:val="20"/>
              </w:rPr>
            </w:pPr>
            <w:r w:rsidRPr="00680EF8">
              <w:rPr>
                <w:sz w:val="24"/>
                <w:szCs w:val="20"/>
              </w:rPr>
              <w:t>k) Tàu hàng nhanh chạy suốt là tàu hàng chạy suốt trên một số khu đoạn, một tuyến hoặc liên tuyến có thời gian chạy tàu lữ hành ngắn và số ga dừng để tác nghiệp ít hơn so với các loại tàu hàng khác trên tuyến;</w:t>
            </w:r>
          </w:p>
          <w:p w14:paraId="21438D14" w14:textId="77777777" w:rsidR="00DC3825" w:rsidRPr="00680EF8" w:rsidRDefault="00DC3825" w:rsidP="00DC3825">
            <w:pPr>
              <w:ind w:firstLine="174"/>
              <w:jc w:val="both"/>
              <w:rPr>
                <w:sz w:val="24"/>
                <w:szCs w:val="20"/>
              </w:rPr>
            </w:pPr>
            <w:r w:rsidRPr="00680EF8">
              <w:rPr>
                <w:sz w:val="24"/>
                <w:szCs w:val="20"/>
              </w:rPr>
              <w:t>l) Tàu hàng trong khu đoạn là tàu hàng chạy trong một khu đoạn bao gồm tàu hàng khu đoạn chạy nhanh, tàu hàng khu đoạn thường, tàu hàng có cắt móc toa xe trong khu đoạn;</w:t>
            </w:r>
          </w:p>
          <w:p w14:paraId="3787FCD3" w14:textId="77777777" w:rsidR="00DC3825" w:rsidRPr="00680EF8" w:rsidRDefault="00DC3825" w:rsidP="00DC3825">
            <w:pPr>
              <w:ind w:firstLine="174"/>
              <w:jc w:val="both"/>
              <w:rPr>
                <w:sz w:val="24"/>
                <w:szCs w:val="20"/>
              </w:rPr>
            </w:pPr>
            <w:r w:rsidRPr="00680EF8">
              <w:rPr>
                <w:sz w:val="24"/>
                <w:szCs w:val="20"/>
              </w:rPr>
              <w:t>m) Tàu hàng đường ngắn, tàu thoi là tàu hàng chỉ chuyên chạy trong một cung, chặng trong một khu đoạn mà dọc đường có dừng cắt móc, dồn tàu;</w:t>
            </w:r>
          </w:p>
          <w:p w14:paraId="76FB0C35" w14:textId="77777777" w:rsidR="00DC3825" w:rsidRPr="00680EF8" w:rsidRDefault="00DC3825" w:rsidP="00DC3825">
            <w:pPr>
              <w:ind w:firstLine="174"/>
              <w:jc w:val="both"/>
              <w:rPr>
                <w:sz w:val="24"/>
                <w:szCs w:val="20"/>
              </w:rPr>
            </w:pPr>
            <w:r w:rsidRPr="00680EF8">
              <w:rPr>
                <w:sz w:val="24"/>
                <w:szCs w:val="20"/>
              </w:rPr>
              <w:t>n) Tàu chuyên dùng là tàu sử dụng các phương tiện, thiết bị chuyên dùng chạy trên đường sắt.</w:t>
            </w:r>
          </w:p>
          <w:p w14:paraId="18103A21" w14:textId="77777777" w:rsidR="00DC3825" w:rsidRPr="00680EF8" w:rsidRDefault="00DC3825" w:rsidP="00DC3825">
            <w:pPr>
              <w:ind w:firstLine="174"/>
              <w:jc w:val="both"/>
              <w:rPr>
                <w:sz w:val="24"/>
                <w:szCs w:val="20"/>
              </w:rPr>
            </w:pPr>
            <w:r w:rsidRPr="00680EF8">
              <w:rPr>
                <w:sz w:val="24"/>
                <w:szCs w:val="20"/>
              </w:rPr>
              <w:t>o) Tàu được tổ chức chạy theo yêu cầu riêng là tàu được các tổ chức, cá nhân thuê không thuộc các loại tàu theo quy định tại điểm a, điểm b, điểm c, điểm d, điểm đ, điểm e, điểm g, điểm h, điểm i, điểm k điểm l, điểm m, điểm n tại khoản này và không có hành trình quy định trong biểu đồ chạy tàu.</w:t>
            </w:r>
          </w:p>
          <w:p w14:paraId="4192B49E" w14:textId="77777777" w:rsidR="00DC3825" w:rsidRPr="00680EF8" w:rsidRDefault="00DC3825" w:rsidP="00DC3825">
            <w:pPr>
              <w:ind w:firstLine="174"/>
              <w:jc w:val="both"/>
              <w:rPr>
                <w:sz w:val="24"/>
                <w:szCs w:val="20"/>
              </w:rPr>
            </w:pPr>
            <w:r w:rsidRPr="00680EF8">
              <w:rPr>
                <w:sz w:val="24"/>
                <w:szCs w:val="20"/>
              </w:rPr>
              <w:t>2. Các loại tàu chạy trên đường sắt tuân theo thứ tự ưu tiên theo các nhóm tàu sau đây:</w:t>
            </w:r>
          </w:p>
          <w:p w14:paraId="3427E6D1" w14:textId="77777777" w:rsidR="00DC3825" w:rsidRPr="00680EF8" w:rsidRDefault="00DC3825" w:rsidP="00DC3825">
            <w:pPr>
              <w:ind w:firstLine="174"/>
              <w:jc w:val="both"/>
              <w:rPr>
                <w:sz w:val="24"/>
                <w:szCs w:val="20"/>
              </w:rPr>
            </w:pPr>
            <w:r w:rsidRPr="00680EF8">
              <w:rPr>
                <w:sz w:val="24"/>
                <w:szCs w:val="20"/>
              </w:rPr>
              <w:t>a) Nhóm số 1: Tàu cứu viện;</w:t>
            </w:r>
          </w:p>
          <w:p w14:paraId="79CEBC76" w14:textId="77777777" w:rsidR="00DC3825" w:rsidRPr="00680EF8" w:rsidRDefault="00DC3825" w:rsidP="00DC3825">
            <w:pPr>
              <w:ind w:firstLine="174"/>
              <w:jc w:val="both"/>
              <w:rPr>
                <w:sz w:val="24"/>
                <w:szCs w:val="20"/>
              </w:rPr>
            </w:pPr>
            <w:r w:rsidRPr="00680EF8">
              <w:rPr>
                <w:sz w:val="24"/>
                <w:szCs w:val="20"/>
              </w:rPr>
              <w:t>b) Nhóm số 2: Tàu đặc biệt;</w:t>
            </w:r>
          </w:p>
          <w:p w14:paraId="0B20E139" w14:textId="77777777" w:rsidR="00DC3825" w:rsidRPr="00680EF8" w:rsidRDefault="00DC3825" w:rsidP="00DC3825">
            <w:pPr>
              <w:ind w:firstLine="174"/>
              <w:jc w:val="both"/>
              <w:rPr>
                <w:sz w:val="24"/>
                <w:szCs w:val="20"/>
              </w:rPr>
            </w:pPr>
            <w:r w:rsidRPr="00680EF8">
              <w:rPr>
                <w:sz w:val="24"/>
                <w:szCs w:val="20"/>
              </w:rPr>
              <w:t>c) Nhóm số 3: Các nhóm tàu còn lại do doanh nghiệp quản lý tài sản đường sắt căn cứ vào năng lực hạ tầng, hiệu quả kinh doanh quyết định thứ tự ưu tiên.</w:t>
            </w:r>
          </w:p>
          <w:p w14:paraId="076CFFFB" w14:textId="77777777" w:rsidR="00DC3825" w:rsidRPr="00680EF8" w:rsidRDefault="00DC3825" w:rsidP="00DC3825">
            <w:pPr>
              <w:ind w:firstLine="174"/>
              <w:jc w:val="both"/>
              <w:rPr>
                <w:sz w:val="24"/>
                <w:szCs w:val="20"/>
              </w:rPr>
            </w:pPr>
            <w:r w:rsidRPr="00680EF8">
              <w:rPr>
                <w:sz w:val="24"/>
                <w:szCs w:val="20"/>
              </w:rPr>
              <w:t>3. Doanh nghiệp kinh quản lý tài sản đường sắt, chủ sở hữu công trình đường sắt căn cứ vào thứ tự các nhóm tàu quy định tại khoản 2 Điều này để xác định thứ tự ưu tiên các tàu chạy trên đường sắt do mình quản lý.</w:t>
            </w:r>
          </w:p>
          <w:p w14:paraId="7BA50377" w14:textId="77777777" w:rsidR="00DC3825" w:rsidRPr="00680EF8" w:rsidRDefault="00DC3825" w:rsidP="00DC3825">
            <w:pPr>
              <w:ind w:firstLine="174"/>
              <w:jc w:val="both"/>
              <w:rPr>
                <w:sz w:val="24"/>
                <w:szCs w:val="20"/>
              </w:rPr>
            </w:pPr>
            <w:r w:rsidRPr="00680EF8">
              <w:rPr>
                <w:sz w:val="24"/>
                <w:szCs w:val="20"/>
              </w:rPr>
              <w:t>4. Mỗi đoàn tàu chạy trên đường sắt phải có số hiệu. Việc đánh số hiệu tàu thực hiện theo quy định sau:</w:t>
            </w:r>
          </w:p>
          <w:p w14:paraId="0482F0C8" w14:textId="77777777" w:rsidR="00DC3825" w:rsidRPr="00680EF8" w:rsidRDefault="00DC3825" w:rsidP="00DC3825">
            <w:pPr>
              <w:ind w:firstLine="174"/>
              <w:jc w:val="both"/>
              <w:rPr>
                <w:sz w:val="24"/>
                <w:szCs w:val="20"/>
              </w:rPr>
            </w:pPr>
            <w:r w:rsidRPr="00680EF8">
              <w:rPr>
                <w:sz w:val="24"/>
                <w:szCs w:val="20"/>
              </w:rPr>
              <w:t>a) Các đoàn tàu chạy trên các tuyến không có số hiệu trùng nhau;</w:t>
            </w:r>
          </w:p>
          <w:p w14:paraId="2E5BE892" w14:textId="77777777" w:rsidR="00DC3825" w:rsidRPr="00680EF8" w:rsidRDefault="00DC3825" w:rsidP="00DC3825">
            <w:pPr>
              <w:ind w:firstLine="174"/>
              <w:jc w:val="both"/>
              <w:rPr>
                <w:sz w:val="24"/>
                <w:szCs w:val="20"/>
              </w:rPr>
            </w:pPr>
            <w:r w:rsidRPr="00680EF8">
              <w:rPr>
                <w:sz w:val="24"/>
                <w:szCs w:val="20"/>
              </w:rPr>
              <w:t>b) Các đoàn tàu chạy theo hướng từ Thủ đô Hà Nội đi các tuyến mang số hiệu lẻ, các đoàn tàu chạy theo hướng từ các tuyến về Thủ đô Hà Nội mang số hiệu chẵn. Số hiệu các đoàn tàu chạy trong đường nhánh có nối với đường sắt quốc gia, đường sắt địa phương do doanh nghiệp quản lý tài sản đường sắt quyết định;</w:t>
            </w:r>
          </w:p>
          <w:p w14:paraId="4369CA6B" w14:textId="16F6008F" w:rsidR="00481E05" w:rsidRPr="00680EF8" w:rsidRDefault="00DC3825" w:rsidP="00DC3825">
            <w:pPr>
              <w:ind w:firstLine="174"/>
              <w:jc w:val="both"/>
              <w:rPr>
                <w:sz w:val="24"/>
                <w:szCs w:val="20"/>
              </w:rPr>
            </w:pPr>
            <w:r w:rsidRPr="00680EF8">
              <w:rPr>
                <w:sz w:val="24"/>
                <w:szCs w:val="20"/>
              </w:rPr>
              <w:t>c) Doanh nghiệp quản lý tài sản đường sắt (đối với tuyến đường sắt do nhà nước đầu tư), chủ sở hữu công trình đường sắt (đối với tuyến đường sắt đầu tư bằng nguồn vốn ngoài nhà nước) quy định cụ thể việc đánh số hiệu các loại tàu chạy trên đường sắt.</w:t>
            </w:r>
          </w:p>
        </w:tc>
        <w:tc>
          <w:tcPr>
            <w:tcW w:w="4395" w:type="dxa"/>
          </w:tcPr>
          <w:p w14:paraId="4443066E" w14:textId="4CE00B19" w:rsidR="001A7B3D" w:rsidRPr="00680EF8" w:rsidRDefault="00472512" w:rsidP="001A7B3D">
            <w:pPr>
              <w:ind w:firstLine="174"/>
              <w:jc w:val="both"/>
              <w:rPr>
                <w:sz w:val="24"/>
                <w:szCs w:val="20"/>
              </w:rPr>
            </w:pPr>
            <w:r w:rsidRPr="00680EF8">
              <w:rPr>
                <w:sz w:val="24"/>
                <w:szCs w:val="20"/>
              </w:rPr>
              <w:t xml:space="preserve">1. </w:t>
            </w:r>
            <w:r w:rsidR="001A7B3D" w:rsidRPr="00680EF8">
              <w:rPr>
                <w:sz w:val="24"/>
                <w:szCs w:val="20"/>
              </w:rPr>
              <w:t>Ghép chung Điều 4, Điều 5 Thông tư 24/2018/TT-BGTVT và sửa lại câu từ cho ngắn gọn, rõ nghĩa.</w:t>
            </w:r>
          </w:p>
          <w:p w14:paraId="054662F7" w14:textId="1702604D" w:rsidR="00472512" w:rsidRPr="00680EF8" w:rsidRDefault="00472512" w:rsidP="001A7B3D">
            <w:pPr>
              <w:ind w:firstLine="174"/>
              <w:jc w:val="both"/>
              <w:rPr>
                <w:sz w:val="24"/>
                <w:szCs w:val="20"/>
              </w:rPr>
            </w:pPr>
            <w:r w:rsidRPr="00680EF8">
              <w:rPr>
                <w:sz w:val="24"/>
                <w:szCs w:val="20"/>
              </w:rPr>
              <w:t>2. Bổ sung thêm loại hình đường sắt địa phương cho phù hợp với quy định của Luật ĐS.</w:t>
            </w:r>
          </w:p>
          <w:p w14:paraId="1E9E7BBD" w14:textId="7D7201BD" w:rsidR="00481E05" w:rsidRPr="00680EF8" w:rsidRDefault="00472512" w:rsidP="00C34001">
            <w:pPr>
              <w:ind w:firstLine="174"/>
              <w:jc w:val="both"/>
              <w:rPr>
                <w:sz w:val="24"/>
                <w:szCs w:val="20"/>
              </w:rPr>
            </w:pPr>
            <w:r w:rsidRPr="00680EF8">
              <w:rPr>
                <w:sz w:val="24"/>
                <w:szCs w:val="20"/>
              </w:rPr>
              <w:t xml:space="preserve">3. </w:t>
            </w:r>
            <w:r w:rsidR="001A7B3D" w:rsidRPr="00680EF8">
              <w:rPr>
                <w:sz w:val="24"/>
                <w:szCs w:val="20"/>
              </w:rPr>
              <w:t>Sửa đổi, tách điểm g khoản 1 ra các loại tàu cụ thể để dễ áp dụng quy định.</w:t>
            </w:r>
          </w:p>
          <w:p w14:paraId="7BC2CAE7" w14:textId="1AF251E2" w:rsidR="001A7B3D" w:rsidRPr="00680EF8" w:rsidRDefault="00472512" w:rsidP="00C34001">
            <w:pPr>
              <w:ind w:firstLine="174"/>
              <w:jc w:val="both"/>
              <w:rPr>
                <w:sz w:val="24"/>
                <w:szCs w:val="20"/>
              </w:rPr>
            </w:pPr>
            <w:r w:rsidRPr="00680EF8">
              <w:rPr>
                <w:sz w:val="24"/>
                <w:szCs w:val="20"/>
              </w:rPr>
              <w:t xml:space="preserve">4. </w:t>
            </w:r>
            <w:r w:rsidR="001A7B3D" w:rsidRPr="00680EF8">
              <w:rPr>
                <w:sz w:val="24"/>
                <w:szCs w:val="20"/>
              </w:rPr>
              <w:t>Bổ sung loại tàu được tổ chức chạy theo yêu cầu riêng cho phù hợp với thực tế, vì hiện nay đã xuất hiện loại tàu du lịch phục vụ nhu cầu riêng của tổ chức, cá nhân.</w:t>
            </w:r>
          </w:p>
          <w:p w14:paraId="5F8E2819" w14:textId="6F171D6C" w:rsidR="0043481B" w:rsidRPr="00680EF8" w:rsidRDefault="00472512" w:rsidP="00C34001">
            <w:pPr>
              <w:ind w:firstLine="174"/>
              <w:jc w:val="both"/>
              <w:rPr>
                <w:sz w:val="24"/>
                <w:szCs w:val="20"/>
              </w:rPr>
            </w:pPr>
            <w:r w:rsidRPr="00680EF8">
              <w:rPr>
                <w:sz w:val="24"/>
                <w:szCs w:val="20"/>
              </w:rPr>
              <w:t xml:space="preserve">5. </w:t>
            </w:r>
            <w:r w:rsidR="0043481B" w:rsidRPr="00680EF8">
              <w:rPr>
                <w:sz w:val="24"/>
                <w:szCs w:val="20"/>
              </w:rPr>
              <w:t>Dồn ghép loại tàu nhóm 3 và nhóm 4 quy định tại điểm c, điểm d khoản 2</w:t>
            </w:r>
            <w:r w:rsidR="004F6038" w:rsidRPr="00680EF8">
              <w:rPr>
                <w:sz w:val="24"/>
                <w:szCs w:val="20"/>
              </w:rPr>
              <w:t xml:space="preserve"> Điều 6</w:t>
            </w:r>
            <w:r w:rsidR="0043481B" w:rsidRPr="00680EF8">
              <w:rPr>
                <w:sz w:val="24"/>
                <w:szCs w:val="20"/>
              </w:rPr>
              <w:t>, sửa đổi nội dung để doanh nghiệp kinh quản lý tài sản đường sắt, chủ sở hữu công trình đường sắt tự quyết định cho phù hợp với xu thế hiện này, bảo đảm tính linh hoạt trong hoạt động vận tải đường sắt.</w:t>
            </w:r>
          </w:p>
          <w:p w14:paraId="64D0B7D6" w14:textId="73E45B96" w:rsidR="004F6038" w:rsidRPr="00680EF8" w:rsidRDefault="004F6038" w:rsidP="004F6038">
            <w:pPr>
              <w:ind w:firstLine="174"/>
              <w:jc w:val="both"/>
              <w:rPr>
                <w:bCs/>
                <w:sz w:val="24"/>
                <w:szCs w:val="20"/>
              </w:rPr>
            </w:pPr>
            <w:r w:rsidRPr="00680EF8">
              <w:rPr>
                <w:sz w:val="24"/>
                <w:szCs w:val="20"/>
              </w:rPr>
              <w:t>6. Ghép chung các khoản của Điều 7 lại, bổ sung thêm cụm từ “Số hiệu các đoàn tàu chạy trong đường nhánh có nối với đường sắt quốc gia do doanh nghiệp quản lý tài sản đường sắt quyết định” do các đoàn tàu chạy từ đường nhánh ra chính tuyến hiện nay đang phải mang đúng quy định hướng tuyến nên phải đổi số hiệu khi chạy được 1 đến 2 khu gian. Việc này phát sinh thêm nhiều tác nghiệp và khó khăn khi thực hiện. Việc áp đúng quy định theo hướng tuyến là không cần thiết và không phù hợp với yêu cầu.</w:t>
            </w:r>
          </w:p>
          <w:p w14:paraId="4C873739" w14:textId="1A9A7A30" w:rsidR="001A7B3D" w:rsidRPr="00680EF8" w:rsidRDefault="001A7B3D" w:rsidP="004F6038">
            <w:pPr>
              <w:jc w:val="both"/>
              <w:rPr>
                <w:sz w:val="24"/>
                <w:szCs w:val="20"/>
              </w:rPr>
            </w:pPr>
          </w:p>
        </w:tc>
      </w:tr>
      <w:tr w:rsidR="00FF5CC0" w:rsidRPr="00680EF8" w14:paraId="36355F1F" w14:textId="77777777" w:rsidTr="002E1810">
        <w:tc>
          <w:tcPr>
            <w:tcW w:w="5245" w:type="dxa"/>
          </w:tcPr>
          <w:p w14:paraId="3A4DC1B0" w14:textId="1051F7FB" w:rsidR="00455FBA" w:rsidRPr="00680EF8" w:rsidRDefault="00455FBA" w:rsidP="00455FBA">
            <w:pPr>
              <w:ind w:firstLine="174"/>
              <w:jc w:val="both"/>
              <w:rPr>
                <w:b/>
                <w:bCs/>
                <w:sz w:val="24"/>
                <w:szCs w:val="20"/>
              </w:rPr>
            </w:pPr>
            <w:r w:rsidRPr="00680EF8">
              <w:rPr>
                <w:b/>
                <w:bCs/>
                <w:sz w:val="24"/>
                <w:szCs w:val="20"/>
              </w:rPr>
              <w:t>Điều 8. Nội dung cơ bản của biểu đồ chạy tàu</w:t>
            </w:r>
            <w:r w:rsidR="003F71FC" w:rsidRPr="00680EF8">
              <w:rPr>
                <w:b/>
                <w:bCs/>
                <w:sz w:val="24"/>
                <w:szCs w:val="20"/>
              </w:rPr>
              <w:t xml:space="preserve"> (TT24)</w:t>
            </w:r>
          </w:p>
          <w:p w14:paraId="540C5A5F" w14:textId="77777777" w:rsidR="00455FBA" w:rsidRPr="00680EF8" w:rsidRDefault="00455FBA" w:rsidP="00455FBA">
            <w:pPr>
              <w:ind w:firstLine="174"/>
              <w:jc w:val="both"/>
              <w:rPr>
                <w:sz w:val="24"/>
                <w:szCs w:val="20"/>
              </w:rPr>
            </w:pPr>
            <w:r w:rsidRPr="00680EF8">
              <w:rPr>
                <w:sz w:val="24"/>
                <w:szCs w:val="20"/>
              </w:rPr>
              <w:t>Biểu đồ chạy tàu bao gồm các nội dung cơ bản sau đây:</w:t>
            </w:r>
          </w:p>
          <w:p w14:paraId="78F3DBC1" w14:textId="77777777" w:rsidR="00455FBA" w:rsidRPr="00680EF8" w:rsidRDefault="00455FBA" w:rsidP="00455FBA">
            <w:pPr>
              <w:ind w:firstLine="174"/>
              <w:jc w:val="both"/>
              <w:rPr>
                <w:sz w:val="24"/>
                <w:szCs w:val="20"/>
              </w:rPr>
            </w:pPr>
            <w:r w:rsidRPr="00680EF8">
              <w:rPr>
                <w:sz w:val="24"/>
                <w:szCs w:val="20"/>
              </w:rPr>
              <w:t>1. Tổng số đôi tàu khách, tàu hàng (bao gồm cả tàu chính thức và tàu dự bị), thành Phần đoàn tàu, chiều dài đoàn tàu chạy, loại đầu máy kéo tàu trên các khu đoạn, các tuyến đường sắt trong một ngày đêm.</w:t>
            </w:r>
          </w:p>
          <w:p w14:paraId="3E4274DF" w14:textId="77777777" w:rsidR="00455FBA" w:rsidRPr="00680EF8" w:rsidRDefault="00455FBA" w:rsidP="00455FBA">
            <w:pPr>
              <w:ind w:firstLine="174"/>
              <w:jc w:val="both"/>
              <w:rPr>
                <w:sz w:val="24"/>
                <w:szCs w:val="20"/>
              </w:rPr>
            </w:pPr>
            <w:r w:rsidRPr="00680EF8">
              <w:rPr>
                <w:sz w:val="24"/>
                <w:szCs w:val="20"/>
              </w:rPr>
              <w:t>2. Ga đỗ và thời gian đỗ làm tác nghiệp cắt, nối toa xe hàng, tác nghiệp hành khách, tác nghiệp tránh, vượt tàu và tác nghiệp kỹ thuật đầu máy, toa xe đối với từng đoàn tàu.</w:t>
            </w:r>
          </w:p>
          <w:p w14:paraId="168A6F4C" w14:textId="77777777" w:rsidR="00455FBA" w:rsidRPr="00680EF8" w:rsidRDefault="00455FBA" w:rsidP="00455FBA">
            <w:pPr>
              <w:ind w:firstLine="174"/>
              <w:jc w:val="both"/>
              <w:rPr>
                <w:sz w:val="24"/>
                <w:szCs w:val="20"/>
              </w:rPr>
            </w:pPr>
            <w:r w:rsidRPr="00680EF8">
              <w:rPr>
                <w:sz w:val="24"/>
                <w:szCs w:val="20"/>
              </w:rPr>
              <w:t>3. Thời gian đi, đến, thông qua các ga, thời gian chạy trên từng khu gian của từng đoàn tàu.</w:t>
            </w:r>
          </w:p>
          <w:p w14:paraId="5B2D7BA6" w14:textId="57DC79BE" w:rsidR="00455FBA" w:rsidRPr="00680EF8" w:rsidRDefault="00455FBA" w:rsidP="00455FBA">
            <w:pPr>
              <w:ind w:firstLine="174"/>
              <w:jc w:val="both"/>
              <w:rPr>
                <w:b/>
                <w:bCs/>
                <w:sz w:val="24"/>
                <w:szCs w:val="20"/>
              </w:rPr>
            </w:pPr>
            <w:r w:rsidRPr="00680EF8">
              <w:rPr>
                <w:sz w:val="24"/>
                <w:szCs w:val="20"/>
              </w:rPr>
              <w:t>4. Các quy định cần thiết khác có liên quan đến việc lập tàu, bảo đảm an toàn chạy tàu, bảo đảm tàu đi, đến đúng giờ, các hướng dẫn và triển khai thực hiện biểu đồ chạy tàu.</w:t>
            </w:r>
          </w:p>
        </w:tc>
        <w:tc>
          <w:tcPr>
            <w:tcW w:w="5812" w:type="dxa"/>
          </w:tcPr>
          <w:p w14:paraId="4529AD8D" w14:textId="7005385E" w:rsidR="00455FBA" w:rsidRPr="00680EF8" w:rsidRDefault="00455FBA" w:rsidP="00455FBA">
            <w:pPr>
              <w:ind w:firstLine="174"/>
              <w:jc w:val="both"/>
              <w:rPr>
                <w:b/>
                <w:bCs/>
                <w:sz w:val="24"/>
                <w:szCs w:val="20"/>
              </w:rPr>
            </w:pPr>
            <w:r w:rsidRPr="00680EF8">
              <w:rPr>
                <w:b/>
                <w:bCs/>
                <w:sz w:val="24"/>
                <w:szCs w:val="20"/>
              </w:rPr>
              <w:t>Điều 9</w:t>
            </w:r>
            <w:r w:rsidR="00DC3825" w:rsidRPr="00680EF8">
              <w:rPr>
                <w:b/>
                <w:bCs/>
                <w:sz w:val="24"/>
                <w:szCs w:val="20"/>
              </w:rPr>
              <w:t>1</w:t>
            </w:r>
            <w:r w:rsidRPr="00680EF8">
              <w:rPr>
                <w:b/>
                <w:bCs/>
                <w:sz w:val="24"/>
                <w:szCs w:val="20"/>
              </w:rPr>
              <w:t>. Nội dung cơ bản của biểu đồ chạy tàu</w:t>
            </w:r>
          </w:p>
          <w:p w14:paraId="4A2D7406" w14:textId="77777777" w:rsidR="00DC3825" w:rsidRPr="00680EF8" w:rsidRDefault="00DC3825" w:rsidP="00DC3825">
            <w:pPr>
              <w:ind w:firstLine="174"/>
              <w:jc w:val="both"/>
              <w:rPr>
                <w:sz w:val="24"/>
                <w:szCs w:val="20"/>
              </w:rPr>
            </w:pPr>
            <w:r w:rsidRPr="00680EF8">
              <w:rPr>
                <w:sz w:val="24"/>
                <w:szCs w:val="20"/>
              </w:rPr>
              <w:t>Biểu đồ chạy tàu bao gồm các nội dung cơ bản sau đây:</w:t>
            </w:r>
          </w:p>
          <w:p w14:paraId="4CC8F015" w14:textId="77777777" w:rsidR="00DC3825" w:rsidRPr="00680EF8" w:rsidRDefault="00DC3825" w:rsidP="00DC3825">
            <w:pPr>
              <w:ind w:firstLine="174"/>
              <w:jc w:val="both"/>
              <w:rPr>
                <w:sz w:val="24"/>
                <w:szCs w:val="20"/>
              </w:rPr>
            </w:pPr>
            <w:r w:rsidRPr="00680EF8">
              <w:rPr>
                <w:sz w:val="24"/>
                <w:szCs w:val="20"/>
              </w:rPr>
              <w:t>1. Tổng số đôi tàu khách, tàu hàng (bao gồm cả tàu chính thức và tàu dự bị), thành phần đoàn tàu, chiều dài đoàn tàu chạy, loại đầu máy kéo tàu trên các khu đoạn, các tuyến đường sắt trong một ngày đêm.</w:t>
            </w:r>
          </w:p>
          <w:p w14:paraId="53AF30AA" w14:textId="77777777" w:rsidR="00DC3825" w:rsidRPr="00680EF8" w:rsidRDefault="00DC3825" w:rsidP="00DC3825">
            <w:pPr>
              <w:ind w:firstLine="174"/>
              <w:jc w:val="both"/>
              <w:rPr>
                <w:sz w:val="24"/>
                <w:szCs w:val="20"/>
              </w:rPr>
            </w:pPr>
            <w:r w:rsidRPr="00680EF8">
              <w:rPr>
                <w:sz w:val="24"/>
                <w:szCs w:val="20"/>
              </w:rPr>
              <w:t>2. Ga đỗ và thời gian đỗ làm tác nghiệp cắt, nối toa xe hàng, tác nghiệp hành khách, tác nghiệp tránh, vượt tàu và tác nghiệp kỹ thuật chạy tàu đối với đầu máy, toa xe, đoàn tàu.</w:t>
            </w:r>
          </w:p>
          <w:p w14:paraId="02EADE33" w14:textId="77777777" w:rsidR="00DC3825" w:rsidRPr="00680EF8" w:rsidRDefault="00DC3825" w:rsidP="00DC3825">
            <w:pPr>
              <w:ind w:firstLine="174"/>
              <w:jc w:val="both"/>
              <w:rPr>
                <w:sz w:val="24"/>
                <w:szCs w:val="20"/>
              </w:rPr>
            </w:pPr>
            <w:r w:rsidRPr="00680EF8">
              <w:rPr>
                <w:sz w:val="24"/>
                <w:szCs w:val="20"/>
              </w:rPr>
              <w:t>3. Thời gian đi, đến, thông qua các ga, thời gian chạy trên từng khu gian của từng đoàn tàu.</w:t>
            </w:r>
          </w:p>
          <w:p w14:paraId="7AED810B" w14:textId="075B0859" w:rsidR="00455FBA" w:rsidRPr="00680EF8" w:rsidRDefault="00DC3825" w:rsidP="00DC3825">
            <w:pPr>
              <w:ind w:firstLine="174"/>
              <w:jc w:val="both"/>
              <w:rPr>
                <w:b/>
                <w:bCs/>
                <w:sz w:val="24"/>
                <w:szCs w:val="20"/>
              </w:rPr>
            </w:pPr>
            <w:r w:rsidRPr="00680EF8">
              <w:rPr>
                <w:sz w:val="24"/>
                <w:szCs w:val="20"/>
              </w:rPr>
              <w:t>4. Các quy định cần thiết khác có liên quan đến việc lập tàu, bảo đảm an toàn chạy tàu, bảo đảm tàu đi, đến đúng giờ, các hướng dẫn và triển khai thực hiện biểu đồ chạy tàu.</w:t>
            </w:r>
          </w:p>
        </w:tc>
        <w:tc>
          <w:tcPr>
            <w:tcW w:w="4395" w:type="dxa"/>
          </w:tcPr>
          <w:p w14:paraId="047C78DD" w14:textId="24F19349" w:rsidR="00455FBA" w:rsidRPr="00680EF8" w:rsidRDefault="00455FBA" w:rsidP="00565AA4">
            <w:pPr>
              <w:ind w:firstLine="174"/>
              <w:jc w:val="both"/>
              <w:rPr>
                <w:sz w:val="24"/>
                <w:szCs w:val="20"/>
              </w:rPr>
            </w:pPr>
            <w:r w:rsidRPr="00680EF8">
              <w:rPr>
                <w:sz w:val="24"/>
                <w:szCs w:val="20"/>
              </w:rPr>
              <w:t>Giữ nguyên nội dung</w:t>
            </w:r>
          </w:p>
        </w:tc>
      </w:tr>
      <w:tr w:rsidR="00FF5CC0" w:rsidRPr="00680EF8" w14:paraId="4576F9ED" w14:textId="77777777" w:rsidTr="002E1810">
        <w:tc>
          <w:tcPr>
            <w:tcW w:w="5245" w:type="dxa"/>
          </w:tcPr>
          <w:p w14:paraId="562AEDBE" w14:textId="7965CB1F" w:rsidR="00565AA4" w:rsidRPr="00680EF8" w:rsidRDefault="00565AA4" w:rsidP="00565AA4">
            <w:pPr>
              <w:ind w:firstLine="174"/>
              <w:jc w:val="both"/>
              <w:rPr>
                <w:b/>
                <w:bCs/>
                <w:sz w:val="24"/>
                <w:szCs w:val="20"/>
              </w:rPr>
            </w:pPr>
            <w:r w:rsidRPr="00680EF8">
              <w:rPr>
                <w:b/>
                <w:bCs/>
                <w:sz w:val="24"/>
                <w:szCs w:val="20"/>
              </w:rPr>
              <w:t>Điều 9. Trình tự xây dựng, công bố biểu đồ chạy tàu trên đường sắt quốc gia</w:t>
            </w:r>
            <w:r w:rsidR="00364D49" w:rsidRPr="00680EF8">
              <w:rPr>
                <w:b/>
                <w:bCs/>
                <w:sz w:val="24"/>
                <w:szCs w:val="20"/>
              </w:rPr>
              <w:t xml:space="preserve"> (TT24)</w:t>
            </w:r>
          </w:p>
          <w:p w14:paraId="47EF85F0" w14:textId="77777777" w:rsidR="00565AA4" w:rsidRPr="00680EF8" w:rsidRDefault="00565AA4" w:rsidP="00565AA4">
            <w:pPr>
              <w:ind w:firstLine="174"/>
              <w:jc w:val="both"/>
              <w:rPr>
                <w:sz w:val="24"/>
                <w:szCs w:val="20"/>
              </w:rPr>
            </w:pPr>
            <w:r w:rsidRPr="00680EF8">
              <w:rPr>
                <w:sz w:val="24"/>
                <w:szCs w:val="20"/>
              </w:rPr>
              <w:t>Việc xây dựng, công bố biểu đồ chạy tàu trên đường sắt quốc gia do doanh nghiệp kinh doanh kết cấu hạ tầng đường sắt quốc gia thực hiện theo quy định sau đây:</w:t>
            </w:r>
          </w:p>
          <w:p w14:paraId="4AF221F4" w14:textId="77777777" w:rsidR="00565AA4" w:rsidRPr="00680EF8" w:rsidRDefault="00565AA4" w:rsidP="00565AA4">
            <w:pPr>
              <w:ind w:firstLine="174"/>
              <w:jc w:val="both"/>
              <w:rPr>
                <w:sz w:val="24"/>
                <w:szCs w:val="20"/>
              </w:rPr>
            </w:pPr>
            <w:r w:rsidRPr="00680EF8">
              <w:rPr>
                <w:sz w:val="24"/>
                <w:szCs w:val="20"/>
              </w:rPr>
              <w:t>1. Xây dựng biểu đồ chạy tàu:</w:t>
            </w:r>
          </w:p>
          <w:p w14:paraId="460D5858" w14:textId="77777777" w:rsidR="00565AA4" w:rsidRPr="00680EF8" w:rsidRDefault="00565AA4" w:rsidP="00565AA4">
            <w:pPr>
              <w:ind w:firstLine="174"/>
              <w:jc w:val="both"/>
              <w:rPr>
                <w:sz w:val="24"/>
                <w:szCs w:val="20"/>
              </w:rPr>
            </w:pPr>
            <w:r w:rsidRPr="00680EF8">
              <w:rPr>
                <w:sz w:val="24"/>
                <w:szCs w:val="20"/>
              </w:rPr>
              <w:t>a) Trước 80 ngày so với ngày dự kiến công bố biểu đồ chạy tàu, doanh nghiệp kinh doanh kết cấu hạ tầng đường sắt quốc gia có trách nhiệm thông báo bằng văn bản về việc xây dựng biểu đồ chạy tàu tới các doanh nghiệp kinh doanh vận tải đường sắt;</w:t>
            </w:r>
          </w:p>
          <w:p w14:paraId="0903057C" w14:textId="77777777" w:rsidR="00565AA4" w:rsidRPr="00680EF8" w:rsidRDefault="00565AA4" w:rsidP="00565AA4">
            <w:pPr>
              <w:ind w:firstLine="174"/>
              <w:jc w:val="both"/>
              <w:rPr>
                <w:sz w:val="24"/>
                <w:szCs w:val="20"/>
              </w:rPr>
            </w:pPr>
            <w:r w:rsidRPr="00680EF8">
              <w:rPr>
                <w:sz w:val="24"/>
                <w:szCs w:val="20"/>
              </w:rPr>
              <w:t>b) Trong vòng 10 ngày kể từ ngày nhận được thông báo của doanh nghiệp kinh doanh kết cấu hạ tầng đường sắt quốc gia được quy định tại điểm a của Khoản này, các doanh nghiệp kinh doanh vận tải đường sắt phải gửi yêu cầu vận chuyển và tổ chức chạy tàu trên các tuyến đường sắt bằng văn bản tới doanh nghiệp kinh doanh kết cấu hạ tầng đường sắt quốc gia;</w:t>
            </w:r>
          </w:p>
          <w:p w14:paraId="53F60D88" w14:textId="77777777" w:rsidR="00565AA4" w:rsidRPr="00680EF8" w:rsidRDefault="00565AA4" w:rsidP="00565AA4">
            <w:pPr>
              <w:ind w:firstLine="174"/>
              <w:jc w:val="both"/>
              <w:rPr>
                <w:sz w:val="24"/>
                <w:szCs w:val="20"/>
              </w:rPr>
            </w:pPr>
            <w:r w:rsidRPr="00680EF8">
              <w:rPr>
                <w:sz w:val="24"/>
                <w:szCs w:val="20"/>
              </w:rPr>
              <w:t>c) Căn cứ vào năng lực của kết cấu hạ tầng đường sắt, năng lực đầu máy, toa xe, yêu cầu của doanh nghiệp kinh doanh vận tải đường sắt, nội dung của công lệnh tải trọng, công lệnh tốc độ đã công bố, doanh nghiệp kinh doanh kết cấu hạ tầng đường sắt quốc gia xây dựng dự thảo biểu đồ chạy tàu gửi các doanh nghiệp nêu trên để tham gia ý kiến trước 40 ngày so với ngày dự kiến công bố biểu đồ chạy tàu;</w:t>
            </w:r>
          </w:p>
          <w:p w14:paraId="2172100C" w14:textId="77777777" w:rsidR="00565AA4" w:rsidRPr="00680EF8" w:rsidRDefault="00565AA4" w:rsidP="00565AA4">
            <w:pPr>
              <w:ind w:firstLine="174"/>
              <w:jc w:val="both"/>
              <w:rPr>
                <w:sz w:val="24"/>
                <w:szCs w:val="20"/>
              </w:rPr>
            </w:pPr>
            <w:r w:rsidRPr="00680EF8">
              <w:rPr>
                <w:sz w:val="24"/>
                <w:szCs w:val="20"/>
              </w:rPr>
              <w:t>d) Chậm nhất sau 05 ngày, kể từ ngày nhận được dự thảo biểu đồ chạy tàu, các doanh nghiệp kinh doanh vận tải đường sắt phải có ý kiến đóng góp bằng văn bản đối với dự thảo biểu đồ chạy tàu gửi doanh nghiệp kinh doanh kết cấu hạ tầng đường sắt quốc gia;</w:t>
            </w:r>
          </w:p>
          <w:p w14:paraId="2FDE5694" w14:textId="77777777" w:rsidR="00565AA4" w:rsidRPr="00680EF8" w:rsidRDefault="00565AA4" w:rsidP="00565AA4">
            <w:pPr>
              <w:ind w:firstLine="174"/>
              <w:jc w:val="both"/>
              <w:rPr>
                <w:sz w:val="24"/>
                <w:szCs w:val="20"/>
              </w:rPr>
            </w:pPr>
            <w:r w:rsidRPr="00680EF8">
              <w:rPr>
                <w:sz w:val="24"/>
                <w:szCs w:val="20"/>
              </w:rPr>
              <w:t>đ) Trên cơ sở ý kiến tham gia của các doanh nghiệp kinh doanh vận tải đường sắt, doanh nghiệp kinh doanh kết cấu hạ tầng đường sắt quốc gia có trách nhiệm thực hiện các nhiệm vụ sau đây: Tiến hành nghiên cứu, tiếp thu, hoàn chỉnh dự thảo biểu đồ chạy tàu để ban hành và công bố; gửi thông báo bằng văn bản đến các doanh nghiệp kinh doanh vận tải đường sắt về khả năng đáp ứng của doanh nghiệp kinh doanh kết cấu hạ tầng đường sắt quốc gia đối với yêu cầu vận chuyển và tổ chức chạy tàu, mời các doanh nghiệp kinh doanh vận tải đường sắt tham gia vận chuyển đối với các tuyến đường sắt còn dư thừa năng lực chạy tàu.</w:t>
            </w:r>
          </w:p>
          <w:p w14:paraId="7FAC4AC5" w14:textId="77777777" w:rsidR="00565AA4" w:rsidRPr="00680EF8" w:rsidRDefault="00565AA4" w:rsidP="00565AA4">
            <w:pPr>
              <w:ind w:firstLine="174"/>
              <w:jc w:val="both"/>
              <w:rPr>
                <w:sz w:val="24"/>
                <w:szCs w:val="20"/>
              </w:rPr>
            </w:pPr>
            <w:r w:rsidRPr="00680EF8">
              <w:rPr>
                <w:sz w:val="24"/>
                <w:szCs w:val="20"/>
              </w:rPr>
              <w:t>2. Công bố biểu đồ chạy tàu:</w:t>
            </w:r>
          </w:p>
          <w:p w14:paraId="0FBD740F" w14:textId="77777777" w:rsidR="00565AA4" w:rsidRPr="00680EF8" w:rsidRDefault="00565AA4" w:rsidP="00565AA4">
            <w:pPr>
              <w:ind w:firstLine="174"/>
              <w:jc w:val="both"/>
              <w:rPr>
                <w:sz w:val="24"/>
                <w:szCs w:val="20"/>
              </w:rPr>
            </w:pPr>
            <w:r w:rsidRPr="00680EF8">
              <w:rPr>
                <w:sz w:val="24"/>
                <w:szCs w:val="20"/>
              </w:rPr>
              <w:t>a) Sau khi hoàn chỉnh biểu đồ chạy tàu, doanh nghiệp kinh doanh kết cấu hạ tầng đường sắt quốc gia có trách nhiệm gửi biểu đồ chạy tàu tới tất cả các doanh nghiệp kinh doanh vận tải đường sắt và các tổ chức có liên quan để triển khai thực hiện, gửi Cục Đường sắt Việt Nam để giám sát việc thực hiện biểu đồ chạy tàu chậm nhất là 10 ngày trước ngày biểu đồ chạy tàu có hiệu lực thi hành;</w:t>
            </w:r>
          </w:p>
          <w:p w14:paraId="721A2D1A" w14:textId="77777777" w:rsidR="00565AA4" w:rsidRPr="00680EF8" w:rsidRDefault="00565AA4" w:rsidP="00565AA4">
            <w:pPr>
              <w:ind w:firstLine="174"/>
              <w:jc w:val="both"/>
              <w:rPr>
                <w:sz w:val="24"/>
                <w:szCs w:val="20"/>
              </w:rPr>
            </w:pPr>
            <w:r w:rsidRPr="00680EF8">
              <w:rPr>
                <w:sz w:val="24"/>
                <w:szCs w:val="20"/>
              </w:rPr>
              <w:t>b) Sau khi thực hiện quy định tại điểm a, khoản 2 Điều này, doanh nghiệp kinh doanh kết cấu hạ tầng đường sắt quốc gia có trách nhiệm công bố biểu đồ chạy tàu trên phương tiện thông tin đại chúng, trên trang thông tin điện tử của doanh nghiệp các nội dung sau: Các đôi tàu tổ chức chạy, loại tàu, thành phần đoàn tàu chạy trên các tuyến đường sắt; ga xuất phát, ga cuối cùng của các đoàn tàu; thời gian chạy tàu lữ hành của các đoàn tàu; ga đỗ nhận khách, thời gian đỗ nhận khách; ga đỗ và thời gian đỗ tác nghiệp cắt nối toa xe hàng;</w:t>
            </w:r>
          </w:p>
          <w:p w14:paraId="71412D7D" w14:textId="77777777" w:rsidR="00565AA4" w:rsidRPr="00680EF8" w:rsidRDefault="00565AA4" w:rsidP="00565AA4">
            <w:pPr>
              <w:ind w:firstLine="174"/>
              <w:jc w:val="both"/>
              <w:rPr>
                <w:sz w:val="24"/>
                <w:szCs w:val="20"/>
              </w:rPr>
            </w:pPr>
            <w:r w:rsidRPr="00680EF8">
              <w:rPr>
                <w:sz w:val="24"/>
                <w:szCs w:val="20"/>
              </w:rPr>
              <w:t>c) Sau khi nhận được biểu đồ chạy tàu, doanh nghiệp kinh doanh vận tải đường sắt có trách nhiệm công bố biểu đồ chạy tàu của các đôi tàu đăng ký chạy tại ga đường sắt có tác nghiệp hành khách, hàng hóa. Nội dung công bố biểu đồ chạy tàu tại các ga bao gồm các nội dung công bố của doanh nghiệp kinh doanh kết cấu hạ tầng đường sắt quốc gia quy định tại điểm b khoản này và các nội dung sau: Thời gian đi, đến tại các ga của các đoàn tàu trên tuyến; các quy định cần thiết khác có liên quan đến việc lập tàu, đảm bảo an toàn chạy tàu, đảm bảo tàu đi, đến đúng giờ, các hướng dẫn và triển khai thực hiện biểu đồ chạy tàu.</w:t>
            </w:r>
          </w:p>
          <w:p w14:paraId="6C7AF5BD" w14:textId="77777777" w:rsidR="00565AA4" w:rsidRPr="00680EF8" w:rsidRDefault="00565AA4" w:rsidP="00565AA4">
            <w:pPr>
              <w:ind w:firstLine="174"/>
              <w:jc w:val="both"/>
              <w:rPr>
                <w:sz w:val="24"/>
                <w:szCs w:val="20"/>
              </w:rPr>
            </w:pPr>
            <w:r w:rsidRPr="00680EF8">
              <w:rPr>
                <w:sz w:val="24"/>
                <w:szCs w:val="20"/>
              </w:rPr>
              <w:t>3. Sau khi công bố biểu đồ chạy tàu mà còn có ý kiến khác nhau về quyền được tham gia tổ chức chạy tàu của các doanh nghiệp kinh doanh vận tải đường sắt và các vấn đề liên quan đến an toàn giao thông đường sắt thì doanh nghiệp kinh doanh kết cấu hạ tầng đường sắt quốc gia chủ trì việc đàm phán để thỏa thuận giải quyết.</w:t>
            </w:r>
          </w:p>
          <w:p w14:paraId="44325210" w14:textId="77777777" w:rsidR="00565AA4" w:rsidRPr="00680EF8" w:rsidRDefault="00565AA4" w:rsidP="00565AA4">
            <w:pPr>
              <w:ind w:firstLine="174"/>
              <w:jc w:val="both"/>
              <w:rPr>
                <w:sz w:val="24"/>
                <w:szCs w:val="20"/>
              </w:rPr>
            </w:pPr>
            <w:r w:rsidRPr="00680EF8">
              <w:rPr>
                <w:sz w:val="24"/>
                <w:szCs w:val="20"/>
              </w:rPr>
              <w:t>4. Trường hợp có từ 02 doanh nghiệp kinh doanh vận tải đường sắt trở lên cùng đăng ký một hành trình chạy tàu trong biểu đồ chạy tàu thì doanh nghiệp kinh doanh vận tải đường sắt trả giá thuê sử dụng kết cấu hạ tầng đường sắt cao nhất sẽ được phân bổ hành trình chạy tàu theo nhu cầu của doanh nghiệp.</w:t>
            </w:r>
          </w:p>
          <w:p w14:paraId="59831A22" w14:textId="7E60042D" w:rsidR="00565AA4" w:rsidRPr="00680EF8" w:rsidRDefault="00565AA4" w:rsidP="00565AA4">
            <w:pPr>
              <w:ind w:firstLine="174"/>
              <w:jc w:val="both"/>
              <w:rPr>
                <w:b/>
                <w:bCs/>
                <w:sz w:val="24"/>
                <w:szCs w:val="20"/>
              </w:rPr>
            </w:pPr>
            <w:r w:rsidRPr="00680EF8">
              <w:rPr>
                <w:b/>
                <w:bCs/>
                <w:sz w:val="24"/>
                <w:szCs w:val="20"/>
              </w:rPr>
              <w:t>Điều 10. Trình tự xây dựng, công bố biểu đồ chạy tàu trên đường sắt chuyên dùng có nối ray với đường sắt quốc gia</w:t>
            </w:r>
            <w:r w:rsidR="00364D49" w:rsidRPr="00680EF8">
              <w:rPr>
                <w:b/>
                <w:bCs/>
                <w:sz w:val="24"/>
                <w:szCs w:val="20"/>
              </w:rPr>
              <w:t xml:space="preserve"> (TT24)</w:t>
            </w:r>
          </w:p>
          <w:p w14:paraId="7D1F983A" w14:textId="158E80E4" w:rsidR="00481E05" w:rsidRPr="00680EF8" w:rsidRDefault="00565AA4" w:rsidP="00565AA4">
            <w:pPr>
              <w:ind w:firstLine="174"/>
              <w:jc w:val="both"/>
              <w:rPr>
                <w:sz w:val="24"/>
                <w:szCs w:val="20"/>
              </w:rPr>
            </w:pPr>
            <w:r w:rsidRPr="00680EF8">
              <w:rPr>
                <w:sz w:val="24"/>
                <w:szCs w:val="20"/>
              </w:rPr>
              <w:t>Việc xây dựng, công bố biểu đồ chạy tàu trên đường sắt chuyên dùng có nối ray với đường sắt quốc gia do chủ sở hữu đường sắt chuyên dùng thực hiện trên đoạn đường sắt chuyên dùng do mình quản lý và được thực hiện như đối với doanh nghiệp kinh doanh kết cấu hạ tầng đường sắt quốc gia quy định tại các khoản 1, khoản 2 Điều 9 của Thông tư này.</w:t>
            </w:r>
          </w:p>
        </w:tc>
        <w:tc>
          <w:tcPr>
            <w:tcW w:w="5812" w:type="dxa"/>
          </w:tcPr>
          <w:p w14:paraId="14EFCD03" w14:textId="45F466DF" w:rsidR="00AC574F" w:rsidRPr="00680EF8" w:rsidRDefault="00AC574F" w:rsidP="00AC574F">
            <w:pPr>
              <w:ind w:firstLine="174"/>
              <w:jc w:val="both"/>
              <w:rPr>
                <w:b/>
                <w:bCs/>
                <w:sz w:val="24"/>
                <w:szCs w:val="20"/>
              </w:rPr>
            </w:pPr>
            <w:r w:rsidRPr="00680EF8">
              <w:rPr>
                <w:b/>
                <w:bCs/>
                <w:sz w:val="24"/>
                <w:szCs w:val="20"/>
              </w:rPr>
              <w:t>Điều 9</w:t>
            </w:r>
            <w:r w:rsidR="00DC3825" w:rsidRPr="00680EF8">
              <w:rPr>
                <w:b/>
                <w:bCs/>
                <w:sz w:val="24"/>
                <w:szCs w:val="20"/>
              </w:rPr>
              <w:t>2</w:t>
            </w:r>
            <w:r w:rsidRPr="00680EF8">
              <w:rPr>
                <w:b/>
                <w:bCs/>
                <w:sz w:val="24"/>
                <w:szCs w:val="20"/>
              </w:rPr>
              <w:t>. Trình tự xây dựng, công bố biểu đồ chạy tàu</w:t>
            </w:r>
          </w:p>
          <w:p w14:paraId="695C0551" w14:textId="77777777" w:rsidR="00DC3825" w:rsidRPr="00680EF8" w:rsidRDefault="00DC3825" w:rsidP="00DC3825">
            <w:pPr>
              <w:ind w:firstLine="174"/>
              <w:jc w:val="both"/>
              <w:rPr>
                <w:sz w:val="24"/>
                <w:szCs w:val="20"/>
              </w:rPr>
            </w:pPr>
            <w:r w:rsidRPr="00680EF8">
              <w:rPr>
                <w:sz w:val="24"/>
                <w:szCs w:val="20"/>
              </w:rPr>
              <w:t>Việc xây dựng, công bố biểu đồ chạy tàu trên đường sắt do doanh nghiệp quản lý tài sản đường sắt (đối với tuyến đường sắt do nhà nước đầu tư) hoặc do chủ sở hữu công trình đường sắt (đối với tuyến đường sắt được đầu tư bằng nguồn vốn ngoài nhà nước) thực hiện như sau:</w:t>
            </w:r>
          </w:p>
          <w:p w14:paraId="0A44D383" w14:textId="77777777" w:rsidR="00DC3825" w:rsidRPr="00680EF8" w:rsidRDefault="00DC3825" w:rsidP="00DC3825">
            <w:pPr>
              <w:ind w:firstLine="174"/>
              <w:jc w:val="both"/>
              <w:rPr>
                <w:sz w:val="24"/>
                <w:szCs w:val="20"/>
              </w:rPr>
            </w:pPr>
            <w:r w:rsidRPr="00680EF8">
              <w:rPr>
                <w:sz w:val="24"/>
                <w:szCs w:val="20"/>
              </w:rPr>
              <w:t>1. Xây dựng biểu đồ chạy tàu:</w:t>
            </w:r>
          </w:p>
          <w:p w14:paraId="0D730F53" w14:textId="77777777" w:rsidR="00DC3825" w:rsidRPr="00680EF8" w:rsidRDefault="00DC3825" w:rsidP="00DC3825">
            <w:pPr>
              <w:ind w:firstLine="174"/>
              <w:jc w:val="both"/>
              <w:rPr>
                <w:sz w:val="24"/>
                <w:szCs w:val="20"/>
              </w:rPr>
            </w:pPr>
            <w:r w:rsidRPr="00680EF8">
              <w:rPr>
                <w:sz w:val="24"/>
                <w:szCs w:val="20"/>
              </w:rPr>
              <w:t>a) Trước 80 ngày so với ngày dự kiến công bố biểu đồ chạy tàu, doanh nghiệp quản lý tài sản đường sắt hoặc chủ sở hữu công trình đường sắt có trách nhiệm thông báo bằng văn bản về việc xây dựng biểu đồ chạy tàu tới các doanh nghiệp kinh doanh vận tải đường sắt;</w:t>
            </w:r>
          </w:p>
          <w:p w14:paraId="121FA89D" w14:textId="77777777" w:rsidR="00DC3825" w:rsidRPr="00680EF8" w:rsidRDefault="00DC3825" w:rsidP="00DC3825">
            <w:pPr>
              <w:ind w:firstLine="174"/>
              <w:jc w:val="both"/>
              <w:rPr>
                <w:sz w:val="24"/>
                <w:szCs w:val="20"/>
              </w:rPr>
            </w:pPr>
            <w:r w:rsidRPr="00680EF8">
              <w:rPr>
                <w:sz w:val="24"/>
                <w:szCs w:val="20"/>
              </w:rPr>
              <w:t>b) Trong vòng 10 ngày kể từ ngày nhận được thông báo của doanh nghiệp quản lý tài sản đường sắt hoặc chủ sở hữu công trình đường sắt quy định tại điểm a của khoản này, doanh nghiệp kinh doanh vận tải đường sắt phải gửi yêu cầu vận chuyển và tổ chức chạy tàu trên các tuyến đường sắt bằng văn bản tới doanh nghiệp quản lý tài sản đường sắt hoặc chủ sở hữu công trình đường sắt;</w:t>
            </w:r>
          </w:p>
          <w:p w14:paraId="6394511F" w14:textId="77777777" w:rsidR="00DC3825" w:rsidRPr="00680EF8" w:rsidRDefault="00DC3825" w:rsidP="00DC3825">
            <w:pPr>
              <w:ind w:firstLine="174"/>
              <w:jc w:val="both"/>
              <w:rPr>
                <w:sz w:val="24"/>
                <w:szCs w:val="20"/>
              </w:rPr>
            </w:pPr>
            <w:r w:rsidRPr="00680EF8">
              <w:rPr>
                <w:sz w:val="24"/>
                <w:szCs w:val="20"/>
              </w:rPr>
              <w:t>c) Căn cứ vào năng lực của kết cấu hạ tầng đường sắt, năng lực đầu máy, toa xe, yêu cầu của doanh nghiệp kinh doanh vận tải đường sắt, nội dung của công lệnh tải trọng, công lệnh tốc độ đã công bố, doanh nghiệp quản lý tài sản đường sắt hoặc chủ sở hữu công trình đường sắt xây dựng dự thảo biểu đồ chạy tàu gửi các doanh nghiệp nêu trên để tham gia ý kiến trước 40 ngày so với ngày dự kiến công bố biểu đồ chạy tàu;</w:t>
            </w:r>
          </w:p>
          <w:p w14:paraId="4BF8F40B" w14:textId="77777777" w:rsidR="00DC3825" w:rsidRPr="00680EF8" w:rsidRDefault="00DC3825" w:rsidP="00DC3825">
            <w:pPr>
              <w:ind w:firstLine="174"/>
              <w:jc w:val="both"/>
              <w:rPr>
                <w:sz w:val="24"/>
                <w:szCs w:val="20"/>
              </w:rPr>
            </w:pPr>
            <w:r w:rsidRPr="00680EF8">
              <w:rPr>
                <w:sz w:val="24"/>
                <w:szCs w:val="20"/>
              </w:rPr>
              <w:t>d) Chậm nhất sau 05 ngày, kể từ ngày nhận được dự thảo biểu đồ chạy tàu, các doanh nghiệp kinh doanh vận tải đường sắt phải có ý kiến đóng góp bằng văn bản đối với dự thảo biểu đồ chạy tàu gửi doanh nghiệp quản lý tài sản đường sắt hoặc chủ sở hữu công trình đường sắt;</w:t>
            </w:r>
          </w:p>
          <w:p w14:paraId="28B72569" w14:textId="77777777" w:rsidR="00DC3825" w:rsidRPr="00680EF8" w:rsidRDefault="00DC3825" w:rsidP="00DC3825">
            <w:pPr>
              <w:ind w:firstLine="174"/>
              <w:jc w:val="both"/>
              <w:rPr>
                <w:sz w:val="24"/>
                <w:szCs w:val="20"/>
              </w:rPr>
            </w:pPr>
            <w:r w:rsidRPr="00680EF8">
              <w:rPr>
                <w:sz w:val="24"/>
                <w:szCs w:val="20"/>
              </w:rPr>
              <w:t xml:space="preserve">đ) Trên cơ sở ý kiến tham gia của các doanh nghiệp kinh doanh vận tải đường sắt, doanh nghiệp quản lý tài sản đường sắt hoặc chủ sở hữu công trình đường sắt có trách nhiệm thực hiện các nhiệm vụ sau đây: </w:t>
            </w:r>
          </w:p>
          <w:p w14:paraId="1522F7B3" w14:textId="77777777" w:rsidR="00DC3825" w:rsidRPr="00680EF8" w:rsidRDefault="00DC3825" w:rsidP="00DC3825">
            <w:pPr>
              <w:ind w:firstLine="174"/>
              <w:jc w:val="both"/>
              <w:rPr>
                <w:sz w:val="24"/>
                <w:szCs w:val="20"/>
              </w:rPr>
            </w:pPr>
            <w:r w:rsidRPr="00680EF8">
              <w:rPr>
                <w:sz w:val="24"/>
                <w:szCs w:val="20"/>
              </w:rPr>
              <w:t xml:space="preserve">Nghiên cứu, tiếp thu, hoàn chỉnh dự thảo biểu đồ chạy tàu để ban hành và công bố; </w:t>
            </w:r>
          </w:p>
          <w:p w14:paraId="79855D99" w14:textId="77777777" w:rsidR="00DC3825" w:rsidRPr="00680EF8" w:rsidRDefault="00DC3825" w:rsidP="00DC3825">
            <w:pPr>
              <w:ind w:firstLine="174"/>
              <w:jc w:val="both"/>
              <w:rPr>
                <w:sz w:val="24"/>
                <w:szCs w:val="20"/>
              </w:rPr>
            </w:pPr>
            <w:r w:rsidRPr="00680EF8">
              <w:rPr>
                <w:sz w:val="24"/>
                <w:szCs w:val="20"/>
              </w:rPr>
              <w:t>Gửi thông báo bằng văn bản đến các doanh nghiệp kinh doanh vận tải đường sắt về khả năng đáp ứng của doanh nghiệp quản lý tài sản đường sắt hoặc chủ sở hữu công trình đường sắt đối với yêu cầu vận chuyển và tổ chức chạy tàu, mời các doanh nghiệp kinh doanh vận tải đường sắt tham gia vận chuyển đối với các tuyến đường sắt còn dư thừa năng lực chạy tàu.</w:t>
            </w:r>
          </w:p>
          <w:p w14:paraId="0C64B30B" w14:textId="77777777" w:rsidR="00DC3825" w:rsidRPr="00680EF8" w:rsidRDefault="00DC3825" w:rsidP="00DC3825">
            <w:pPr>
              <w:ind w:firstLine="174"/>
              <w:jc w:val="both"/>
              <w:rPr>
                <w:sz w:val="24"/>
                <w:szCs w:val="20"/>
              </w:rPr>
            </w:pPr>
            <w:r w:rsidRPr="00680EF8">
              <w:rPr>
                <w:sz w:val="24"/>
                <w:szCs w:val="20"/>
              </w:rPr>
              <w:t>2. Công bố biểu đồ chạy tàu:</w:t>
            </w:r>
          </w:p>
          <w:p w14:paraId="0E35553C" w14:textId="77777777" w:rsidR="00DC3825" w:rsidRPr="00680EF8" w:rsidRDefault="00DC3825" w:rsidP="00DC3825">
            <w:pPr>
              <w:ind w:firstLine="174"/>
              <w:jc w:val="both"/>
              <w:rPr>
                <w:sz w:val="24"/>
                <w:szCs w:val="20"/>
              </w:rPr>
            </w:pPr>
            <w:r w:rsidRPr="00680EF8">
              <w:rPr>
                <w:sz w:val="24"/>
                <w:szCs w:val="20"/>
              </w:rPr>
              <w:t>a) Sau khi hoàn chỉnh biểu đồ chạy tàu, doanh nghiệp quản lý tài sản đường sắt hoặc chủ sở hữu công trình đường sắt có trách nhiệm gửi biểu đồ chạy tàu tới tất cả các doanh nghiệp kinh doanh vận tải đường sắt và các tổ chức có liên quan để triển khai thực hiện, gửi Cục Đường sắt Việt Nam (đối với đường sắt quốc gia), Sở Xây dựng (đối với đường sắt địa phương) để giám sát việc thực hiện biểu đồ chạy tàu chậm nhất là 10 ngày trước ngày biểu đồ chạy tàu có hiệu lực thi hành;</w:t>
            </w:r>
          </w:p>
          <w:p w14:paraId="2F13A707" w14:textId="77777777" w:rsidR="00DC3825" w:rsidRPr="00680EF8" w:rsidRDefault="00DC3825" w:rsidP="00DC3825">
            <w:pPr>
              <w:ind w:firstLine="174"/>
              <w:jc w:val="both"/>
              <w:rPr>
                <w:sz w:val="24"/>
                <w:szCs w:val="20"/>
              </w:rPr>
            </w:pPr>
            <w:r w:rsidRPr="00680EF8">
              <w:rPr>
                <w:sz w:val="24"/>
                <w:szCs w:val="20"/>
              </w:rPr>
              <w:t>b) Sau khi thực hiện quy định tại điểm a khoản này, doanh nghiệp quản lý tài sản đường sắt hoặc chủ sở hữu công trình đường sắt có trách nhiệm công bố biểu đồ chạy tàu trên phương tiện thông tin đại chúng, trên trang thông tin điện tử của doanh nghiệp các nội dung sau: các đôi tàu tổ chức chạy, loại tàu, thành phần đoàn tàu chạy trên các tuyến đường sắt; ga xuất phát, ga cuối cùng của các đoàn tàu; thời gian chạy tàu lữ hành của các đoàn tàu; ga đỗ nhận khách, thời gian đỗ nhận khách; ga đỗ và thời gian đỗ tác nghiệp cắt nối toa xe hàng;</w:t>
            </w:r>
          </w:p>
          <w:p w14:paraId="1FFB9548" w14:textId="77777777" w:rsidR="00DC3825" w:rsidRPr="00680EF8" w:rsidRDefault="00DC3825" w:rsidP="00DC3825">
            <w:pPr>
              <w:ind w:firstLine="174"/>
              <w:jc w:val="both"/>
              <w:rPr>
                <w:sz w:val="24"/>
                <w:szCs w:val="20"/>
              </w:rPr>
            </w:pPr>
            <w:r w:rsidRPr="00680EF8">
              <w:rPr>
                <w:sz w:val="24"/>
                <w:szCs w:val="20"/>
              </w:rPr>
              <w:t>c) Sau khi nhận được biểu đồ chạy tàu, doanh nghiệp kinh doanh vận tải đường sắt có trách nhiệm công bố biểu đồ chạy tàu của các đôi tàu đăng ký chạy tại ga đường sắt có tác nghiệp hành khách, hàng hóa. Nội dung công bố biểu đồ chạy tàu tại các ga bao gồm các nội dung công bố của doanh nghiệp quản lý tài sản đường sắt hoặc chủ sở hữu công trình đường sắt quy định tại điểm b khoản này và các nội dung sau: thời gian đi, đến tại các ga của các đoàn tàu trên tuyến; các quy định cần thiết khác có liên quan đến việc lập tàu, bảo đảm an toàn chạy tàu, bảo đảm tàu đi, đến đúng giờ, các hướng dẫn và triển khai thực hiện biểu đồ chạy tàu.</w:t>
            </w:r>
          </w:p>
          <w:p w14:paraId="119AA78D" w14:textId="77777777" w:rsidR="00DC3825" w:rsidRPr="00680EF8" w:rsidRDefault="00DC3825" w:rsidP="00DC3825">
            <w:pPr>
              <w:ind w:firstLine="174"/>
              <w:jc w:val="both"/>
              <w:rPr>
                <w:sz w:val="24"/>
                <w:szCs w:val="20"/>
              </w:rPr>
            </w:pPr>
            <w:r w:rsidRPr="00680EF8">
              <w:rPr>
                <w:sz w:val="24"/>
                <w:szCs w:val="20"/>
              </w:rPr>
              <w:t>3. Sau khi công bố biểu đồ chạy tàu mà còn có ý kiến khác nhau về quyền được tham gia tổ chức chạy tàu của các doanh nghiệp kinh doanh vận tải đường sắt và các vấn đề liên quan đến an toàn giao thông đường sắt thì doanh nghiệp quản lý tài sản đường sắt hoặc chủ sở hữu công trình đường sắt chủ trì việc đàm phán để thỏa thuận giải quyết.</w:t>
            </w:r>
          </w:p>
          <w:p w14:paraId="401FD26B" w14:textId="751A8F21" w:rsidR="00481E05" w:rsidRPr="00680EF8" w:rsidRDefault="00DC3825" w:rsidP="00DC3825">
            <w:pPr>
              <w:ind w:firstLine="174"/>
              <w:jc w:val="both"/>
              <w:rPr>
                <w:sz w:val="24"/>
                <w:szCs w:val="20"/>
              </w:rPr>
            </w:pPr>
            <w:r w:rsidRPr="00680EF8">
              <w:rPr>
                <w:sz w:val="24"/>
                <w:szCs w:val="20"/>
              </w:rPr>
              <w:t>4. Trường hợp có từ 02 doanh nghiệp kinh doanh vận tải đường sắt trở lên cùng đăng ký một hành trình chạy tàu trong biểu đồ chạy tàu thì doanh nghiệp kinh doanh vận tải đường sắt trả giá thuê sử dụng kết cấu hạ tầng đường sắt cao nhất sẽ được phân bổ hành trình chạy tàu đó.</w:t>
            </w:r>
          </w:p>
        </w:tc>
        <w:tc>
          <w:tcPr>
            <w:tcW w:w="4395" w:type="dxa"/>
          </w:tcPr>
          <w:p w14:paraId="59EF0549" w14:textId="4CB349C8" w:rsidR="00565AA4" w:rsidRPr="00680EF8" w:rsidRDefault="00565AA4" w:rsidP="00565AA4">
            <w:pPr>
              <w:ind w:firstLine="174"/>
              <w:jc w:val="both"/>
              <w:rPr>
                <w:sz w:val="24"/>
                <w:szCs w:val="20"/>
              </w:rPr>
            </w:pPr>
            <w:r w:rsidRPr="00680EF8">
              <w:rPr>
                <w:sz w:val="24"/>
                <w:szCs w:val="20"/>
              </w:rPr>
              <w:t xml:space="preserve">1. Ghép chung Điều </w:t>
            </w:r>
            <w:r w:rsidR="00455FBA" w:rsidRPr="00680EF8">
              <w:rPr>
                <w:sz w:val="24"/>
                <w:szCs w:val="20"/>
              </w:rPr>
              <w:t>9</w:t>
            </w:r>
            <w:r w:rsidRPr="00680EF8">
              <w:rPr>
                <w:sz w:val="24"/>
                <w:szCs w:val="20"/>
              </w:rPr>
              <w:t xml:space="preserve">, Điều </w:t>
            </w:r>
            <w:r w:rsidR="00455FBA" w:rsidRPr="00680EF8">
              <w:rPr>
                <w:sz w:val="24"/>
                <w:szCs w:val="20"/>
              </w:rPr>
              <w:t>10</w:t>
            </w:r>
            <w:r w:rsidRPr="00680EF8">
              <w:rPr>
                <w:sz w:val="24"/>
                <w:szCs w:val="20"/>
              </w:rPr>
              <w:t xml:space="preserve"> Thông tư 24/2018/TT-BGTVT</w:t>
            </w:r>
            <w:r w:rsidR="008B778D" w:rsidRPr="00680EF8">
              <w:rPr>
                <w:sz w:val="24"/>
                <w:szCs w:val="20"/>
              </w:rPr>
              <w:t xml:space="preserve"> và sửa lại câu từ cho ngắn gọn, rõ nghĩa.</w:t>
            </w:r>
          </w:p>
          <w:p w14:paraId="1FD83BB3" w14:textId="41AAA88C" w:rsidR="00481E05" w:rsidRPr="00680EF8" w:rsidRDefault="00565AA4" w:rsidP="00565AA4">
            <w:pPr>
              <w:ind w:firstLine="174"/>
              <w:jc w:val="both"/>
              <w:rPr>
                <w:sz w:val="24"/>
                <w:szCs w:val="20"/>
              </w:rPr>
            </w:pPr>
            <w:r w:rsidRPr="00680EF8">
              <w:rPr>
                <w:sz w:val="24"/>
                <w:szCs w:val="20"/>
              </w:rPr>
              <w:t>2. Bổ sung thêm loại hình đường sắt địa phương cho phù hợp với quy định của Luật ĐS.</w:t>
            </w:r>
          </w:p>
        </w:tc>
      </w:tr>
      <w:tr w:rsidR="00FF5CC0" w:rsidRPr="00680EF8" w14:paraId="6E3FEE27" w14:textId="77777777" w:rsidTr="002E1810">
        <w:tc>
          <w:tcPr>
            <w:tcW w:w="5245" w:type="dxa"/>
          </w:tcPr>
          <w:p w14:paraId="37314398" w14:textId="65C43431" w:rsidR="00455FBA" w:rsidRPr="00680EF8" w:rsidRDefault="00455FBA" w:rsidP="00455FBA">
            <w:pPr>
              <w:ind w:firstLine="174"/>
              <w:jc w:val="both"/>
              <w:rPr>
                <w:b/>
                <w:bCs/>
                <w:sz w:val="24"/>
                <w:szCs w:val="20"/>
              </w:rPr>
            </w:pPr>
            <w:r w:rsidRPr="00680EF8">
              <w:rPr>
                <w:b/>
                <w:bCs/>
                <w:sz w:val="24"/>
                <w:szCs w:val="20"/>
              </w:rPr>
              <w:t>Điều 11. Điều chỉnh biểu đồ chạy tàu và chạy thêm tàu trên đường sắt</w:t>
            </w:r>
            <w:r w:rsidR="00364D49" w:rsidRPr="00680EF8">
              <w:rPr>
                <w:b/>
                <w:bCs/>
                <w:sz w:val="24"/>
                <w:szCs w:val="20"/>
              </w:rPr>
              <w:t xml:space="preserve"> (TT24)</w:t>
            </w:r>
          </w:p>
          <w:p w14:paraId="77FAFF19" w14:textId="77777777" w:rsidR="00455FBA" w:rsidRPr="00680EF8" w:rsidRDefault="00455FBA" w:rsidP="00455FBA">
            <w:pPr>
              <w:ind w:firstLine="174"/>
              <w:jc w:val="both"/>
              <w:rPr>
                <w:sz w:val="24"/>
                <w:szCs w:val="20"/>
              </w:rPr>
            </w:pPr>
            <w:r w:rsidRPr="00680EF8">
              <w:rPr>
                <w:sz w:val="24"/>
                <w:szCs w:val="20"/>
              </w:rPr>
              <w:t>1. Trường hợp điều chỉnh biểu đồ chạy tàu có liên quan đến việc rút ngắn hành trình chạy tàu so với hành trình đã công bố: Doanh nghiệp kinh doanh kết cấu hạ tầng đường sắt quốc gia, chủ sở hữu đường sắt chuyên dùng có nối ray với đường sắt quốc gia tiến hành điều chỉnh và gửi báo cáo giải trình lý do rút ngắn hành trình chạy tàu và biểu đồ chạy tàu điều chỉnh tới Cục Đường sắt Việt Nam trước khi công bố để Cục Đường sắt Việt Nam thực hiện kiểm tra, giám sát việc điều chỉnh, công bố và thực hiện biểu đồ chạy tàu điều chỉnh.</w:t>
            </w:r>
          </w:p>
          <w:p w14:paraId="73195CF6" w14:textId="77777777" w:rsidR="00455FBA" w:rsidRPr="00680EF8" w:rsidRDefault="00455FBA" w:rsidP="00455FBA">
            <w:pPr>
              <w:ind w:firstLine="174"/>
              <w:jc w:val="both"/>
              <w:rPr>
                <w:sz w:val="24"/>
                <w:szCs w:val="20"/>
              </w:rPr>
            </w:pPr>
            <w:r w:rsidRPr="00680EF8">
              <w:rPr>
                <w:sz w:val="24"/>
                <w:szCs w:val="20"/>
              </w:rPr>
              <w:t>2. Trường hợp đặc biệt do thiên tai, tai nạn, sự cố, trở ngại trên đường hoặc chạy thêm các đoàn tàu đặc biệt mà phải điều chỉnh ngay hành trình chạy tàu của các đoàn tàu đang chạy trên tuyến: Doanh nghiệp kinh doanh kết cấu hạ tầng đường sắt quốc gia, chủ sở hữu đường sắt chuyên dùng có nối ray với đường sắt quốc gia chủ động điều chỉnh để đảm bảo khôi phục nhanh nhất việc chạy tàu theo biểu đồ chạy tàu đã công bố.</w:t>
            </w:r>
          </w:p>
          <w:p w14:paraId="2F104560" w14:textId="77777777" w:rsidR="00455FBA" w:rsidRPr="00680EF8" w:rsidRDefault="00455FBA" w:rsidP="00455FBA">
            <w:pPr>
              <w:ind w:firstLine="174"/>
              <w:jc w:val="both"/>
              <w:rPr>
                <w:sz w:val="24"/>
                <w:szCs w:val="20"/>
              </w:rPr>
            </w:pPr>
            <w:r w:rsidRPr="00680EF8">
              <w:rPr>
                <w:sz w:val="24"/>
                <w:szCs w:val="20"/>
              </w:rPr>
              <w:t>3. Việc điều chỉnh biểu đồ chạy tàu không thuộc các trường hợp quy định tại Khoản 1 và Khoản 2 của Điều này (điều chỉnh cục bộ hành trình chạy tàu): Doanh nghiệp kinh doanh kết cấu hạ tầng đường sắt quốc gia, chủ sở hữu đường sắt chuyên dùng có nối ray với đường sắt quốc gia tiến hành điều chỉnh, công bố biểu đồ chạy tàu điều chỉnh và sau đó gửi biểu đồ chạy tàu điều chỉnh cho Cục Đường sắt Việt Nam trước 05 ngày so với ngày dự kiến thực hiện biểu đồ chạy tàu điều chỉnh.</w:t>
            </w:r>
          </w:p>
          <w:p w14:paraId="1E423F08" w14:textId="77777777" w:rsidR="00455FBA" w:rsidRPr="00680EF8" w:rsidRDefault="00455FBA" w:rsidP="00455FBA">
            <w:pPr>
              <w:ind w:firstLine="174"/>
              <w:jc w:val="both"/>
              <w:rPr>
                <w:sz w:val="24"/>
                <w:szCs w:val="20"/>
              </w:rPr>
            </w:pPr>
            <w:r w:rsidRPr="00680EF8">
              <w:rPr>
                <w:sz w:val="24"/>
                <w:szCs w:val="20"/>
              </w:rPr>
              <w:t>4. Việc điều chỉnh biểu đồ chạy tàu quy định tại các Khoản 1, Khoản 2, Khoản 3 của Điều này phải tuân theo các quy định tại Điều 5 của Thông tư này.</w:t>
            </w:r>
          </w:p>
          <w:p w14:paraId="4CAA4E91" w14:textId="6E78D07F" w:rsidR="00111D5B" w:rsidRPr="00680EF8" w:rsidRDefault="00455FBA" w:rsidP="00455FBA">
            <w:pPr>
              <w:ind w:firstLine="174"/>
              <w:jc w:val="both"/>
              <w:rPr>
                <w:sz w:val="24"/>
                <w:szCs w:val="20"/>
              </w:rPr>
            </w:pPr>
            <w:r w:rsidRPr="00680EF8">
              <w:rPr>
                <w:sz w:val="24"/>
                <w:szCs w:val="20"/>
              </w:rPr>
              <w:t>5. Việc công bố biểu đồ chạy tàu Điều chỉnh quy định tại Khoản 1 và Khoản 3 Điều này phải thực hiện đúng quy định tại Khoản 2 Điều 9 của Thông tư này.</w:t>
            </w:r>
          </w:p>
        </w:tc>
        <w:tc>
          <w:tcPr>
            <w:tcW w:w="5812" w:type="dxa"/>
          </w:tcPr>
          <w:p w14:paraId="75F3DDDB" w14:textId="632E34AF" w:rsidR="00853CD8" w:rsidRPr="00680EF8" w:rsidRDefault="00853CD8" w:rsidP="00853CD8">
            <w:pPr>
              <w:ind w:firstLine="174"/>
              <w:jc w:val="both"/>
              <w:rPr>
                <w:b/>
                <w:bCs/>
                <w:sz w:val="24"/>
                <w:szCs w:val="20"/>
              </w:rPr>
            </w:pPr>
            <w:r w:rsidRPr="00680EF8">
              <w:rPr>
                <w:b/>
                <w:bCs/>
                <w:sz w:val="24"/>
                <w:szCs w:val="20"/>
              </w:rPr>
              <w:t>Điều 9</w:t>
            </w:r>
            <w:r w:rsidR="00DC3825" w:rsidRPr="00680EF8">
              <w:rPr>
                <w:b/>
                <w:bCs/>
                <w:sz w:val="24"/>
                <w:szCs w:val="20"/>
              </w:rPr>
              <w:t>3</w:t>
            </w:r>
            <w:r w:rsidRPr="00680EF8">
              <w:rPr>
                <w:b/>
                <w:bCs/>
                <w:sz w:val="24"/>
                <w:szCs w:val="20"/>
              </w:rPr>
              <w:t>. Điều chỉnh biểu đồ chạy tàu và chạy thêm tàu trên đường sắt</w:t>
            </w:r>
          </w:p>
          <w:p w14:paraId="6F56FB91" w14:textId="77777777" w:rsidR="004279A2" w:rsidRPr="00680EF8" w:rsidRDefault="004279A2" w:rsidP="004279A2">
            <w:pPr>
              <w:ind w:firstLine="174"/>
              <w:jc w:val="both"/>
              <w:rPr>
                <w:sz w:val="24"/>
                <w:szCs w:val="20"/>
              </w:rPr>
            </w:pPr>
            <w:r w:rsidRPr="00680EF8">
              <w:rPr>
                <w:sz w:val="24"/>
                <w:szCs w:val="20"/>
              </w:rPr>
              <w:t>1. Trường hợp điều chỉnh biểu đồ chạy tàu có liên quan đến việc rút ngắn hành trình chạy tàu so với hành trình đã công bố: doanh nghiệp quản lý tài sản đường sắt hoặc chủ sở hữu công trình đường sắt tiến hành điều chỉnh và gửi báo cáo giải trình lý do rút ngắn hành trình chạy tàu và biểu đồ chạy tàu điều chỉnh tới Cục Đường sắt Việt Nam (đối với đường sắt quốc gia), Sở Xây dựng (đối với đường sắt địa phương) trước khi công bố để thực hiện kiểm tra, giám sát việc điều chỉnh, công bố và thực hiện biểu đồ chạy tàu điều chỉnh.</w:t>
            </w:r>
          </w:p>
          <w:p w14:paraId="76FDCBE7" w14:textId="77777777" w:rsidR="004279A2" w:rsidRPr="00680EF8" w:rsidRDefault="004279A2" w:rsidP="004279A2">
            <w:pPr>
              <w:ind w:firstLine="174"/>
              <w:jc w:val="both"/>
              <w:rPr>
                <w:sz w:val="24"/>
                <w:szCs w:val="20"/>
              </w:rPr>
            </w:pPr>
            <w:r w:rsidRPr="00680EF8">
              <w:rPr>
                <w:sz w:val="24"/>
                <w:szCs w:val="20"/>
              </w:rPr>
              <w:t>2. Trường hợp đặc biệt do thiên tai, tai nạn, sự cố, trở ngại trên đường hoặc chạy thêm các đoàn tàu đặc biệt mà phải điều chỉnh ngay hành trình chạy tàu của các đoàn tàu đang chạy trên tuyến: doanh nghiệp quản lý tài sản đường sắt hoặc chủ sở hữu công trình đường sắt chủ động điều chỉnh để bảo đảm khôi phục nhanh nhất việc chạy tàu theo biểu đồ chạy tàu đã công bố.</w:t>
            </w:r>
          </w:p>
          <w:p w14:paraId="01846238" w14:textId="77777777" w:rsidR="004279A2" w:rsidRPr="00680EF8" w:rsidRDefault="004279A2" w:rsidP="004279A2">
            <w:pPr>
              <w:ind w:firstLine="174"/>
              <w:jc w:val="both"/>
              <w:rPr>
                <w:sz w:val="24"/>
                <w:szCs w:val="20"/>
              </w:rPr>
            </w:pPr>
            <w:r w:rsidRPr="00680EF8">
              <w:rPr>
                <w:sz w:val="24"/>
                <w:szCs w:val="20"/>
              </w:rPr>
              <w:t>3. Việc điều chỉnh biểu đồ chạy tàu không thuộc các trường hợp quy định tại khoản 1 và khoản 2 của Điều này (điều chỉnh cục bộ hành trình chạy tàu): doanh nghiệp quản lý tài sản đường sắt hoặc chủ sở hữu công trình đường sắt tiến hành điều chỉnh, công bố biểu đồ chạy tàu điều chỉnh và gửi biểu đồ chạy tàu điều chỉnh cho Cục Đường sắt Việt Nam (đối với đường sắt quốc gia), Sở Xây dựng (đối với đường sắt địa phương) trước 05 ngày so với ngày dự kiến thực hiện biểu đồ chạy tàu điều chỉnh.</w:t>
            </w:r>
          </w:p>
          <w:p w14:paraId="4EB8B737" w14:textId="77777777" w:rsidR="004279A2" w:rsidRPr="00680EF8" w:rsidRDefault="004279A2" w:rsidP="004279A2">
            <w:pPr>
              <w:ind w:firstLine="174"/>
              <w:jc w:val="both"/>
              <w:rPr>
                <w:sz w:val="24"/>
                <w:szCs w:val="20"/>
              </w:rPr>
            </w:pPr>
            <w:r w:rsidRPr="00680EF8">
              <w:rPr>
                <w:sz w:val="24"/>
                <w:szCs w:val="20"/>
              </w:rPr>
              <w:t>4. Việc điều chỉnh biểu đồ chạy tàu quy định tại các khoản 1, khoản 2, khoản 3 Điều này phải tuân theo quy định tại Điều 89 của Thông tư này.</w:t>
            </w:r>
          </w:p>
          <w:p w14:paraId="3C94E964" w14:textId="1F598DA7" w:rsidR="00111D5B" w:rsidRPr="00680EF8" w:rsidRDefault="004279A2" w:rsidP="004279A2">
            <w:pPr>
              <w:ind w:firstLine="174"/>
              <w:jc w:val="both"/>
              <w:rPr>
                <w:sz w:val="24"/>
                <w:szCs w:val="20"/>
              </w:rPr>
            </w:pPr>
            <w:r w:rsidRPr="00680EF8">
              <w:rPr>
                <w:sz w:val="24"/>
                <w:szCs w:val="20"/>
              </w:rPr>
              <w:t>5. Việc công bố biểu đồ chạy tàu Điều chỉnh quy định tại khoản 1 và khoản 3 Điều này phải thực hiện theo quy định tại khoản 2 Điều 92 của Thông tư này.</w:t>
            </w:r>
          </w:p>
        </w:tc>
        <w:tc>
          <w:tcPr>
            <w:tcW w:w="4395" w:type="dxa"/>
          </w:tcPr>
          <w:p w14:paraId="5233990F" w14:textId="77777777" w:rsidR="00111D5B" w:rsidRPr="00680EF8" w:rsidRDefault="00853CD8" w:rsidP="00C34001">
            <w:pPr>
              <w:ind w:firstLine="174"/>
              <w:jc w:val="both"/>
              <w:rPr>
                <w:sz w:val="24"/>
                <w:szCs w:val="20"/>
              </w:rPr>
            </w:pPr>
            <w:r w:rsidRPr="00680EF8">
              <w:rPr>
                <w:sz w:val="24"/>
                <w:szCs w:val="20"/>
              </w:rPr>
              <w:t>Bổ sung loại hình đường sắt địa phương cho phù hợp với quy định của Luật ĐS 2025.</w:t>
            </w:r>
          </w:p>
          <w:p w14:paraId="37CA7D91" w14:textId="6E3C8296" w:rsidR="00853CD8" w:rsidRPr="00680EF8" w:rsidRDefault="00853CD8" w:rsidP="00C34001">
            <w:pPr>
              <w:ind w:firstLine="174"/>
              <w:jc w:val="both"/>
              <w:rPr>
                <w:sz w:val="24"/>
                <w:szCs w:val="20"/>
              </w:rPr>
            </w:pPr>
            <w:r w:rsidRPr="00680EF8">
              <w:rPr>
                <w:sz w:val="24"/>
                <w:szCs w:val="20"/>
              </w:rPr>
              <w:t>Nội dung còn lại giữ nguyên</w:t>
            </w:r>
            <w:r w:rsidR="0093210B" w:rsidRPr="00680EF8">
              <w:rPr>
                <w:sz w:val="24"/>
                <w:szCs w:val="20"/>
              </w:rPr>
              <w:t>.</w:t>
            </w:r>
          </w:p>
        </w:tc>
      </w:tr>
      <w:tr w:rsidR="00FF5CC0" w:rsidRPr="00680EF8" w14:paraId="258AE8CC" w14:textId="77777777" w:rsidTr="002E1810">
        <w:tc>
          <w:tcPr>
            <w:tcW w:w="5245" w:type="dxa"/>
          </w:tcPr>
          <w:p w14:paraId="571C6D3D" w14:textId="363E3F43" w:rsidR="005534E6" w:rsidRPr="00680EF8" w:rsidRDefault="005534E6" w:rsidP="005534E6">
            <w:pPr>
              <w:ind w:firstLine="174"/>
              <w:jc w:val="both"/>
              <w:rPr>
                <w:b/>
                <w:bCs/>
                <w:sz w:val="24"/>
                <w:szCs w:val="20"/>
              </w:rPr>
            </w:pPr>
            <w:r w:rsidRPr="00680EF8">
              <w:rPr>
                <w:b/>
                <w:bCs/>
                <w:sz w:val="24"/>
                <w:szCs w:val="20"/>
              </w:rPr>
              <w:t>Điều 12. Nội dung kiểm tra, giám sát việc thực hiện biểu đồ chạy tàu</w:t>
            </w:r>
            <w:r w:rsidR="00364D49" w:rsidRPr="00680EF8">
              <w:rPr>
                <w:b/>
                <w:bCs/>
                <w:sz w:val="24"/>
                <w:szCs w:val="20"/>
              </w:rPr>
              <w:t xml:space="preserve"> (TT24)</w:t>
            </w:r>
          </w:p>
          <w:p w14:paraId="7897AB60" w14:textId="77777777" w:rsidR="005534E6" w:rsidRPr="00680EF8" w:rsidRDefault="005534E6" w:rsidP="005534E6">
            <w:pPr>
              <w:ind w:firstLine="174"/>
              <w:jc w:val="both"/>
              <w:rPr>
                <w:sz w:val="24"/>
                <w:szCs w:val="20"/>
              </w:rPr>
            </w:pPr>
            <w:r w:rsidRPr="00680EF8">
              <w:rPr>
                <w:sz w:val="24"/>
                <w:szCs w:val="20"/>
              </w:rPr>
              <w:t>1. Kiểm tra, giám sát việc xây dựng, công bố, điều chỉnh biểu đồ chạy tàu.</w:t>
            </w:r>
          </w:p>
          <w:p w14:paraId="6D96897E" w14:textId="77777777" w:rsidR="005534E6" w:rsidRPr="00680EF8" w:rsidRDefault="005534E6" w:rsidP="005534E6">
            <w:pPr>
              <w:ind w:firstLine="174"/>
              <w:jc w:val="both"/>
              <w:rPr>
                <w:sz w:val="24"/>
                <w:szCs w:val="20"/>
              </w:rPr>
            </w:pPr>
            <w:r w:rsidRPr="00680EF8">
              <w:rPr>
                <w:sz w:val="24"/>
                <w:szCs w:val="20"/>
              </w:rPr>
              <w:t>2. Kiểm tra, giám sát sự phù hợp của biểu đồ chạy tàu với công lệnh tốc độ, công lệnh tải trọng của kết cấu hạ tầng đường sắt đã công bố, với đặc tính kỹ thuật của đầu máy, toa xe vận dụng trên từng khu đoạn, từng tuyến và toàn mạng lưới đường sắt.</w:t>
            </w:r>
          </w:p>
          <w:p w14:paraId="43259E49" w14:textId="77777777" w:rsidR="005534E6" w:rsidRPr="00680EF8" w:rsidRDefault="005534E6" w:rsidP="005534E6">
            <w:pPr>
              <w:ind w:firstLine="174"/>
              <w:jc w:val="both"/>
              <w:rPr>
                <w:sz w:val="24"/>
                <w:szCs w:val="20"/>
              </w:rPr>
            </w:pPr>
            <w:r w:rsidRPr="00680EF8">
              <w:rPr>
                <w:sz w:val="24"/>
                <w:szCs w:val="20"/>
              </w:rPr>
              <w:t>3. Kiểm tra, giám sát việc thực hiện các nguyên tắc và nội dung của điều hành giao thông vận tải đường sắt, trách nhiệm thực hiện điều hành giao thông vận tải đường sắt.</w:t>
            </w:r>
          </w:p>
          <w:p w14:paraId="15362592" w14:textId="77777777" w:rsidR="005534E6" w:rsidRPr="00680EF8" w:rsidRDefault="005534E6" w:rsidP="005534E6">
            <w:pPr>
              <w:ind w:firstLine="174"/>
              <w:jc w:val="both"/>
              <w:rPr>
                <w:sz w:val="24"/>
                <w:szCs w:val="20"/>
              </w:rPr>
            </w:pPr>
            <w:r w:rsidRPr="00680EF8">
              <w:rPr>
                <w:sz w:val="24"/>
                <w:szCs w:val="20"/>
              </w:rPr>
              <w:t>4. Khi kiểm tra phát hiện ra các sai phạm thì yêu cầu các chủ sở hữu đường sắt chuyên dùng có nối ray với đường sắt quốc gia, doanh nghiệp kinh doanh kết cấu hạ tầng đường sắt quốc gia thực hiện các biện pháp khắc phục ngay các sai phạm trong việc xây dựng, điều chỉnh, công bố, thực hiện biểu đồ chạy tàu. Trường hợp các doanh nghiệp nói trên không thực hiện các biện pháp khắc phục các sai phạm, uy hiếp đến an toàn chạy tàu thì được yêu cầu doanh nghiệp tạm dừng chạy tàu cho đến khi khắc phục xong các sai phạm.</w:t>
            </w:r>
          </w:p>
          <w:p w14:paraId="594C1DB7" w14:textId="09A85F15" w:rsidR="005534E6" w:rsidRPr="00680EF8" w:rsidRDefault="005534E6" w:rsidP="005534E6">
            <w:pPr>
              <w:ind w:firstLine="174"/>
              <w:jc w:val="both"/>
              <w:rPr>
                <w:b/>
                <w:bCs/>
                <w:sz w:val="24"/>
                <w:szCs w:val="20"/>
              </w:rPr>
            </w:pPr>
            <w:r w:rsidRPr="00680EF8">
              <w:rPr>
                <w:b/>
                <w:bCs/>
                <w:sz w:val="24"/>
                <w:szCs w:val="20"/>
              </w:rPr>
              <w:t>Điều 13. Cơ quan kiểm tra giám sát việc thực hiện biểu đồ chạy tàu</w:t>
            </w:r>
            <w:r w:rsidR="00364D49" w:rsidRPr="00680EF8">
              <w:rPr>
                <w:b/>
                <w:bCs/>
                <w:sz w:val="24"/>
                <w:szCs w:val="20"/>
              </w:rPr>
              <w:t xml:space="preserve"> (TT24)</w:t>
            </w:r>
          </w:p>
          <w:p w14:paraId="538C56B6" w14:textId="581CE0DA" w:rsidR="00111D5B" w:rsidRPr="00680EF8" w:rsidRDefault="005534E6" w:rsidP="005534E6">
            <w:pPr>
              <w:ind w:firstLine="174"/>
              <w:jc w:val="both"/>
              <w:rPr>
                <w:sz w:val="24"/>
                <w:szCs w:val="20"/>
              </w:rPr>
            </w:pPr>
            <w:r w:rsidRPr="00680EF8">
              <w:rPr>
                <w:sz w:val="24"/>
                <w:szCs w:val="20"/>
              </w:rPr>
              <w:t>Cục Đường sắt Việt Nam là cơ quan kiểm tra, giám sát các tổ chức, cá nhân có liên quan trong việc xây dựng, công bố, điều chỉnh, thực hiện biểu đồ chạy tàu do doanh nghiệp kinh doanh kết cấu hạ tầng đường sắt quốc gia, chủ sở hữu đường sắt chuyên dùng có nối ray với đường sắt quốc gia xây dựng, công bố.</w:t>
            </w:r>
          </w:p>
        </w:tc>
        <w:tc>
          <w:tcPr>
            <w:tcW w:w="5812" w:type="dxa"/>
          </w:tcPr>
          <w:p w14:paraId="09E854B7" w14:textId="472B499A" w:rsidR="005534E6" w:rsidRPr="00680EF8" w:rsidRDefault="005534E6" w:rsidP="005534E6">
            <w:pPr>
              <w:ind w:firstLine="174"/>
              <w:jc w:val="both"/>
              <w:rPr>
                <w:b/>
                <w:bCs/>
                <w:sz w:val="24"/>
                <w:szCs w:val="20"/>
              </w:rPr>
            </w:pPr>
            <w:r w:rsidRPr="00680EF8">
              <w:rPr>
                <w:b/>
                <w:bCs/>
                <w:sz w:val="24"/>
                <w:szCs w:val="20"/>
              </w:rPr>
              <w:t>Điều 9</w:t>
            </w:r>
            <w:r w:rsidR="00DC3825" w:rsidRPr="00680EF8">
              <w:rPr>
                <w:b/>
                <w:bCs/>
                <w:sz w:val="24"/>
                <w:szCs w:val="20"/>
              </w:rPr>
              <w:t>4</w:t>
            </w:r>
            <w:r w:rsidRPr="00680EF8">
              <w:rPr>
                <w:b/>
                <w:bCs/>
                <w:sz w:val="24"/>
                <w:szCs w:val="20"/>
              </w:rPr>
              <w:t>. Kiểm tra, giám sát việc thực hiện biểu đồ chạy tàu</w:t>
            </w:r>
          </w:p>
          <w:p w14:paraId="06446238" w14:textId="77777777" w:rsidR="004279A2" w:rsidRPr="00680EF8" w:rsidRDefault="004279A2" w:rsidP="004279A2">
            <w:pPr>
              <w:ind w:firstLine="174"/>
              <w:jc w:val="both"/>
              <w:rPr>
                <w:sz w:val="24"/>
                <w:szCs w:val="20"/>
              </w:rPr>
            </w:pPr>
            <w:r w:rsidRPr="00680EF8">
              <w:rPr>
                <w:sz w:val="24"/>
                <w:szCs w:val="20"/>
              </w:rPr>
              <w:t>1. Nội dung kiểm tra, giám sát việc thực hiện biểu đồ chạy tàu gồm:</w:t>
            </w:r>
          </w:p>
          <w:p w14:paraId="0878AA8E" w14:textId="77777777" w:rsidR="004279A2" w:rsidRPr="00680EF8" w:rsidRDefault="004279A2" w:rsidP="004279A2">
            <w:pPr>
              <w:ind w:firstLine="174"/>
              <w:jc w:val="both"/>
              <w:rPr>
                <w:sz w:val="24"/>
                <w:szCs w:val="20"/>
              </w:rPr>
            </w:pPr>
            <w:r w:rsidRPr="00680EF8">
              <w:rPr>
                <w:sz w:val="24"/>
                <w:szCs w:val="20"/>
              </w:rPr>
              <w:t>a) Kiểm tra, giám sát việc xây dựng, công bố, điều chỉnh biểu đồ chạy tàu;</w:t>
            </w:r>
          </w:p>
          <w:p w14:paraId="1833C382" w14:textId="77777777" w:rsidR="004279A2" w:rsidRPr="00680EF8" w:rsidRDefault="004279A2" w:rsidP="004279A2">
            <w:pPr>
              <w:ind w:firstLine="174"/>
              <w:jc w:val="both"/>
              <w:rPr>
                <w:sz w:val="24"/>
                <w:szCs w:val="20"/>
              </w:rPr>
            </w:pPr>
            <w:r w:rsidRPr="00680EF8">
              <w:rPr>
                <w:sz w:val="24"/>
                <w:szCs w:val="20"/>
              </w:rPr>
              <w:t>b) Kiểm tra, giám sát sự phù hợp của biểu đồ chạy tàu với công lệnh tốc độ, công lệnh tải trọng của kết cấu hạ tầng đường sắt đã công bố, với đặc tính kỹ thuật của đầu máy, toa xe vận dụng trên từng khu đoạn, từng tuyến và toàn mạng lưới đường sắt;</w:t>
            </w:r>
          </w:p>
          <w:p w14:paraId="14E0155E" w14:textId="77777777" w:rsidR="004279A2" w:rsidRPr="00680EF8" w:rsidRDefault="004279A2" w:rsidP="004279A2">
            <w:pPr>
              <w:ind w:firstLine="174"/>
              <w:jc w:val="both"/>
              <w:rPr>
                <w:sz w:val="24"/>
                <w:szCs w:val="20"/>
              </w:rPr>
            </w:pPr>
            <w:r w:rsidRPr="00680EF8">
              <w:rPr>
                <w:sz w:val="24"/>
                <w:szCs w:val="20"/>
              </w:rPr>
              <w:t>c) Kiểm tra, giám sát việc thực hiện các nguyên tắc và nội dung của điều hành giao thông vận tải đường sắt; trách nhiệm thực hiện điều hành giao thông vận tải đường sắt; trách nhiệm tổ chức chạy tàu của doanh nghiệp kinh doanh vận tải đường sắt theo biểu đồ chạy tàu.</w:t>
            </w:r>
          </w:p>
          <w:p w14:paraId="73A06108" w14:textId="77777777" w:rsidR="004279A2" w:rsidRPr="00680EF8" w:rsidRDefault="004279A2" w:rsidP="004279A2">
            <w:pPr>
              <w:ind w:firstLine="174"/>
              <w:jc w:val="both"/>
              <w:rPr>
                <w:sz w:val="24"/>
                <w:szCs w:val="20"/>
              </w:rPr>
            </w:pPr>
            <w:r w:rsidRPr="00680EF8">
              <w:rPr>
                <w:sz w:val="24"/>
                <w:szCs w:val="20"/>
              </w:rPr>
              <w:t>2. Thẩm quyền kiểm tra giám sát việc thực hiện biểu đồ chạy tàu:</w:t>
            </w:r>
          </w:p>
          <w:p w14:paraId="6AB75E59" w14:textId="77777777" w:rsidR="004279A2" w:rsidRPr="00680EF8" w:rsidRDefault="004279A2" w:rsidP="004279A2">
            <w:pPr>
              <w:ind w:firstLine="174"/>
              <w:jc w:val="both"/>
              <w:rPr>
                <w:sz w:val="24"/>
                <w:szCs w:val="20"/>
              </w:rPr>
            </w:pPr>
            <w:r w:rsidRPr="00680EF8">
              <w:rPr>
                <w:sz w:val="24"/>
                <w:szCs w:val="20"/>
              </w:rPr>
              <w:t>a) Cục Đường sắt Việt Nam thực hiện kiểm tra, giám sát các tổ chức, cá nhân có liên quan trong việc xây dựng, công bố, điều chỉnh, thực hiện biểu đồ chạy tàu do doanh nghiệp quản lý tài sản đường sắt, chủ sở hữu công trình đường sắt thực hiện đối với đường sắt quốc gia, đường sắt chuyên dùng có nối ray với đường sắt quốc gia;</w:t>
            </w:r>
          </w:p>
          <w:p w14:paraId="17AB72A6" w14:textId="77777777" w:rsidR="004279A2" w:rsidRPr="00680EF8" w:rsidRDefault="004279A2" w:rsidP="004279A2">
            <w:pPr>
              <w:ind w:firstLine="174"/>
              <w:jc w:val="both"/>
              <w:rPr>
                <w:sz w:val="24"/>
                <w:szCs w:val="20"/>
              </w:rPr>
            </w:pPr>
            <w:r w:rsidRPr="00680EF8">
              <w:rPr>
                <w:sz w:val="24"/>
                <w:szCs w:val="20"/>
              </w:rPr>
              <w:t>b) Sở Xây dựng thực hiện kiểm tra, giám sát các tổ chức, cá nhân có liên quan trong việc xây dựng, công bố, điều chỉnh, thực hiện biểu đồ chạy tàu do doanh nghiệp quản lý tài sản đường sắt, chủ sở hữu công trình đường sắt thực hiện đối với đường sắt địa phương, đường sắt chuyên dùng có nối ray với đường sắt địa phương.</w:t>
            </w:r>
          </w:p>
          <w:p w14:paraId="2759F684" w14:textId="77777777" w:rsidR="004279A2" w:rsidRPr="00680EF8" w:rsidRDefault="004279A2" w:rsidP="004279A2">
            <w:pPr>
              <w:ind w:firstLine="174"/>
              <w:jc w:val="both"/>
              <w:rPr>
                <w:sz w:val="24"/>
                <w:szCs w:val="20"/>
              </w:rPr>
            </w:pPr>
            <w:r w:rsidRPr="00680EF8">
              <w:rPr>
                <w:sz w:val="24"/>
                <w:szCs w:val="20"/>
              </w:rPr>
              <w:t>3. Khi cơ quan có thẩm quyền kiểm tra phát hiện ra các sai phạm, doanh nghiệp quản lý tài sản đường sắt, chủ sở hữu công trình đường sắt, doanh nghiệp kinh doanh vận tải đường sắt có trách nhiệm thực hiện các biện pháp khắc phục ngay các sai phạm trong việc xây dựng, điều chỉnh, công bố, thực hiện biểu đồ chạy tàu.</w:t>
            </w:r>
          </w:p>
          <w:p w14:paraId="4152DFDF" w14:textId="77777777" w:rsidR="004279A2" w:rsidRPr="00680EF8" w:rsidRDefault="004279A2" w:rsidP="004279A2">
            <w:pPr>
              <w:ind w:firstLine="174"/>
              <w:jc w:val="both"/>
              <w:rPr>
                <w:sz w:val="24"/>
                <w:szCs w:val="20"/>
              </w:rPr>
            </w:pPr>
            <w:r w:rsidRPr="00680EF8">
              <w:rPr>
                <w:sz w:val="24"/>
                <w:szCs w:val="20"/>
              </w:rPr>
              <w:t>Trường hợp các doanh nghiệp nói trên không thực hiện các biện pháp khắc phục các sai phạm, uy hiếp đến an toàn chạy tàu, cơ quan có thẩm quyền yêu cầu doanh nghiệp tạm dừng chạy tàu cho đến khi khắc phục xong các sai phạm.</w:t>
            </w:r>
          </w:p>
          <w:p w14:paraId="49E754AA" w14:textId="23635783" w:rsidR="00111D5B" w:rsidRPr="00680EF8" w:rsidRDefault="004279A2" w:rsidP="004279A2">
            <w:pPr>
              <w:ind w:firstLine="174"/>
              <w:jc w:val="both"/>
              <w:rPr>
                <w:sz w:val="24"/>
                <w:szCs w:val="20"/>
              </w:rPr>
            </w:pPr>
            <w:r w:rsidRPr="00680EF8">
              <w:rPr>
                <w:sz w:val="24"/>
                <w:szCs w:val="20"/>
              </w:rPr>
              <w:t>Trường hợp chủ sở hữu công trình đường sắt không duy trì hoạt động chạy tàu trên tuyến đường sắt do mình đầu tư theo biểu đồ chạy tàu đã công bố trong thời gian quá 12 tháng do nguyên nhân chủ quan, ảnh hưởng đến giao thông vận tải đường sắt, kinh tế - xã hội, quốc phòng, an ninh, chủ sở hữu công trình đường sắt phải bàn giao quyền khai thác tuyến đường sắt cho Nhà nước để tổ chức khai thác phục vụ kinh tế, quốc phòng, an ninh.</w:t>
            </w:r>
          </w:p>
        </w:tc>
        <w:tc>
          <w:tcPr>
            <w:tcW w:w="4395" w:type="dxa"/>
          </w:tcPr>
          <w:p w14:paraId="67BBBE45" w14:textId="7D67C34D" w:rsidR="009A6D81" w:rsidRPr="00680EF8" w:rsidRDefault="009A6D81" w:rsidP="009A6D81">
            <w:pPr>
              <w:ind w:firstLine="174"/>
              <w:jc w:val="both"/>
              <w:rPr>
                <w:sz w:val="24"/>
                <w:szCs w:val="20"/>
              </w:rPr>
            </w:pPr>
            <w:r w:rsidRPr="00680EF8">
              <w:rPr>
                <w:sz w:val="24"/>
                <w:szCs w:val="20"/>
              </w:rPr>
              <w:t>1. Ghép chung Điều 12, Điều 13 Thông tư 24/2018/TT-BGTVT và sửa lại câu từ cho ngắn gọn, rõ nghĩa.</w:t>
            </w:r>
          </w:p>
          <w:p w14:paraId="0776BC25" w14:textId="77777777" w:rsidR="00111D5B" w:rsidRPr="00680EF8" w:rsidRDefault="009A6D81" w:rsidP="009A6D81">
            <w:pPr>
              <w:ind w:firstLine="174"/>
              <w:jc w:val="both"/>
              <w:rPr>
                <w:sz w:val="24"/>
                <w:szCs w:val="20"/>
              </w:rPr>
            </w:pPr>
            <w:r w:rsidRPr="00680EF8">
              <w:rPr>
                <w:sz w:val="24"/>
                <w:szCs w:val="20"/>
              </w:rPr>
              <w:t>2. Bổ sung thêm loại hình đường sắt địa phương cho phù hợp với quy định của Luật ĐS</w:t>
            </w:r>
            <w:r w:rsidR="00C44672" w:rsidRPr="00680EF8">
              <w:rPr>
                <w:sz w:val="24"/>
                <w:szCs w:val="20"/>
              </w:rPr>
              <w:t xml:space="preserve"> và trách nhiệm quản lý nhà nước của Sở Xây dựng đối với loại hình đường sắt địa phương</w:t>
            </w:r>
            <w:r w:rsidRPr="00680EF8">
              <w:rPr>
                <w:sz w:val="24"/>
                <w:szCs w:val="20"/>
              </w:rPr>
              <w:t>.</w:t>
            </w:r>
          </w:p>
          <w:p w14:paraId="4AA7E1B6" w14:textId="03C9AEAB" w:rsidR="00891B5F" w:rsidRPr="00680EF8" w:rsidRDefault="00891B5F" w:rsidP="009A6D81">
            <w:pPr>
              <w:ind w:firstLine="174"/>
              <w:jc w:val="both"/>
              <w:rPr>
                <w:sz w:val="24"/>
                <w:szCs w:val="20"/>
              </w:rPr>
            </w:pPr>
            <w:r w:rsidRPr="00680EF8">
              <w:rPr>
                <w:sz w:val="24"/>
                <w:szCs w:val="20"/>
              </w:rPr>
              <w:t>3.</w:t>
            </w:r>
            <w:r w:rsidRPr="00680EF8">
              <w:rPr>
                <w:sz w:val="24"/>
                <w:szCs w:val="20"/>
              </w:rPr>
              <w:t xml:space="preserve"> Bổ sung trách nhiệm của chủ sở hữu công trình đường sắt do tư nhân đầu tư trong trường hợp không tổ chức khai thác tuyến theo biểu đồ đã công bố trong thời gian quá 12 tháng, làm ảnh hưởng đến quốc phòng – an ninh, kinh tế - xã hội sẽ phải bàn giao lại quyền khai thác tuyến cho Nhà nước để tổ chức khai thác, vận hành.</w:t>
            </w:r>
          </w:p>
        </w:tc>
      </w:tr>
      <w:tr w:rsidR="00FF5CC0" w:rsidRPr="00680EF8" w14:paraId="53B0A25A" w14:textId="77777777" w:rsidTr="002E1810">
        <w:tc>
          <w:tcPr>
            <w:tcW w:w="5245" w:type="dxa"/>
          </w:tcPr>
          <w:p w14:paraId="4DFE3205" w14:textId="77777777" w:rsidR="00111D5B" w:rsidRPr="00680EF8" w:rsidRDefault="00111D5B" w:rsidP="00C34001">
            <w:pPr>
              <w:ind w:firstLine="174"/>
              <w:jc w:val="both"/>
              <w:rPr>
                <w:sz w:val="24"/>
                <w:szCs w:val="20"/>
              </w:rPr>
            </w:pPr>
          </w:p>
        </w:tc>
        <w:tc>
          <w:tcPr>
            <w:tcW w:w="5812" w:type="dxa"/>
          </w:tcPr>
          <w:p w14:paraId="54B1FE6D" w14:textId="77777777" w:rsidR="00111D5B" w:rsidRPr="00680EF8" w:rsidRDefault="00DE15A5" w:rsidP="00DE15A5">
            <w:pPr>
              <w:ind w:firstLine="174"/>
              <w:jc w:val="center"/>
              <w:rPr>
                <w:b/>
                <w:bCs/>
                <w:sz w:val="24"/>
                <w:szCs w:val="20"/>
              </w:rPr>
            </w:pPr>
            <w:r w:rsidRPr="00680EF8">
              <w:rPr>
                <w:b/>
                <w:bCs/>
                <w:sz w:val="24"/>
                <w:szCs w:val="20"/>
              </w:rPr>
              <w:t>Mục 2</w:t>
            </w:r>
          </w:p>
          <w:p w14:paraId="2BD1BB0A" w14:textId="6520C5B4" w:rsidR="00DE15A5" w:rsidRPr="00680EF8" w:rsidRDefault="00DE15A5" w:rsidP="00DE15A5">
            <w:pPr>
              <w:ind w:firstLine="174"/>
              <w:jc w:val="center"/>
              <w:rPr>
                <w:sz w:val="24"/>
                <w:szCs w:val="20"/>
              </w:rPr>
            </w:pPr>
            <w:r w:rsidRPr="00680EF8">
              <w:rPr>
                <w:b/>
                <w:bCs/>
                <w:sz w:val="24"/>
                <w:szCs w:val="20"/>
              </w:rPr>
              <w:t>ĐIỀU HÀNH GIAO THÔNG VẬN TẢI ĐƯỜNG SẮT</w:t>
            </w:r>
          </w:p>
        </w:tc>
        <w:tc>
          <w:tcPr>
            <w:tcW w:w="4395" w:type="dxa"/>
          </w:tcPr>
          <w:p w14:paraId="28014494" w14:textId="77777777" w:rsidR="00111D5B" w:rsidRPr="00680EF8" w:rsidRDefault="00111D5B" w:rsidP="00C34001">
            <w:pPr>
              <w:ind w:firstLine="174"/>
              <w:jc w:val="both"/>
              <w:rPr>
                <w:sz w:val="24"/>
                <w:szCs w:val="20"/>
              </w:rPr>
            </w:pPr>
          </w:p>
        </w:tc>
      </w:tr>
      <w:tr w:rsidR="00FF5CC0" w:rsidRPr="00680EF8" w14:paraId="1231C30A" w14:textId="77777777" w:rsidTr="002E1810">
        <w:tc>
          <w:tcPr>
            <w:tcW w:w="5245" w:type="dxa"/>
          </w:tcPr>
          <w:p w14:paraId="6AF3EB94" w14:textId="74207337" w:rsidR="004568A4" w:rsidRPr="00680EF8" w:rsidRDefault="004568A4" w:rsidP="004568A4">
            <w:pPr>
              <w:ind w:firstLine="174"/>
              <w:jc w:val="both"/>
              <w:rPr>
                <w:b/>
                <w:bCs/>
                <w:sz w:val="24"/>
                <w:szCs w:val="20"/>
              </w:rPr>
            </w:pPr>
            <w:r w:rsidRPr="00680EF8">
              <w:rPr>
                <w:b/>
                <w:bCs/>
                <w:sz w:val="24"/>
                <w:szCs w:val="20"/>
              </w:rPr>
              <w:t>Điều 14. Nguyên tắc của điều hành giao thông vận tải đường sắt</w:t>
            </w:r>
            <w:r w:rsidR="00364D49" w:rsidRPr="00680EF8">
              <w:rPr>
                <w:b/>
                <w:bCs/>
                <w:sz w:val="24"/>
                <w:szCs w:val="20"/>
              </w:rPr>
              <w:t xml:space="preserve"> (TT24)</w:t>
            </w:r>
          </w:p>
          <w:p w14:paraId="2AA17897" w14:textId="77777777" w:rsidR="004568A4" w:rsidRPr="00680EF8" w:rsidRDefault="004568A4" w:rsidP="004568A4">
            <w:pPr>
              <w:ind w:firstLine="174"/>
              <w:jc w:val="both"/>
              <w:rPr>
                <w:sz w:val="24"/>
                <w:szCs w:val="20"/>
              </w:rPr>
            </w:pPr>
            <w:r w:rsidRPr="00680EF8">
              <w:rPr>
                <w:sz w:val="24"/>
                <w:szCs w:val="20"/>
              </w:rPr>
              <w:t>1. Tập trung, thống nhất, tuân thủ biểu đồ chạy tàu đã công bố bao gồm:</w:t>
            </w:r>
          </w:p>
          <w:p w14:paraId="0F9BFB05" w14:textId="77777777" w:rsidR="004568A4" w:rsidRPr="00680EF8" w:rsidRDefault="004568A4" w:rsidP="004568A4">
            <w:pPr>
              <w:ind w:firstLine="174"/>
              <w:jc w:val="both"/>
              <w:rPr>
                <w:sz w:val="24"/>
                <w:szCs w:val="20"/>
              </w:rPr>
            </w:pPr>
            <w:r w:rsidRPr="00680EF8">
              <w:rPr>
                <w:sz w:val="24"/>
                <w:szCs w:val="20"/>
              </w:rPr>
              <w:t>a) Tàu chạy trên kết cấu hạ tầng của doanh nghiệp nào thì doanh nghiệp đó chịu trách nhiệm chỉ huy, điều hành tàu chạy;</w:t>
            </w:r>
          </w:p>
          <w:p w14:paraId="6DF9B133" w14:textId="77777777" w:rsidR="004568A4" w:rsidRPr="00680EF8" w:rsidRDefault="004568A4" w:rsidP="004568A4">
            <w:pPr>
              <w:ind w:firstLine="174"/>
              <w:jc w:val="both"/>
              <w:rPr>
                <w:sz w:val="24"/>
                <w:szCs w:val="20"/>
              </w:rPr>
            </w:pPr>
            <w:r w:rsidRPr="00680EF8">
              <w:rPr>
                <w:sz w:val="24"/>
                <w:szCs w:val="20"/>
              </w:rPr>
              <w:t>b) Điều hành giao thông vận tải đường sắt phải tuân thủ biểu đồ chạy tàu đã công bố, không tự ý điều hành giao thông vận tải đường sắt không đúng với biểu đồ chạy tàu đã công bố khi chưa được Thủ trưởng doanh nghiệp kinh doanh kết cấu hạ tầng đường sắt quốc gia, chủ sở hữu đường sắt chuyên dùng đồng ý.</w:t>
            </w:r>
          </w:p>
          <w:p w14:paraId="1F0FEF2F" w14:textId="77777777" w:rsidR="004568A4" w:rsidRPr="00680EF8" w:rsidRDefault="004568A4" w:rsidP="004568A4">
            <w:pPr>
              <w:ind w:firstLine="174"/>
              <w:jc w:val="both"/>
              <w:rPr>
                <w:sz w:val="24"/>
                <w:szCs w:val="20"/>
              </w:rPr>
            </w:pPr>
            <w:r w:rsidRPr="00680EF8">
              <w:rPr>
                <w:sz w:val="24"/>
                <w:szCs w:val="20"/>
              </w:rPr>
              <w:t>2. Bảo đảm giao thông vận tải đường sắt an toàn thông suốt theo đúng biểu đồ chạy tàu bao gồm:</w:t>
            </w:r>
          </w:p>
          <w:p w14:paraId="4157A914" w14:textId="77777777" w:rsidR="004568A4" w:rsidRPr="00680EF8" w:rsidRDefault="004568A4" w:rsidP="004568A4">
            <w:pPr>
              <w:ind w:firstLine="174"/>
              <w:jc w:val="both"/>
              <w:rPr>
                <w:sz w:val="24"/>
                <w:szCs w:val="20"/>
              </w:rPr>
            </w:pPr>
            <w:r w:rsidRPr="00680EF8">
              <w:rPr>
                <w:sz w:val="24"/>
                <w:szCs w:val="20"/>
              </w:rPr>
              <w:t>a) Không để xảy ra tai nạn, sự cố giao thông đường sắt do chủ quan của công tác điều hành giao thông vận tải đường sắt;</w:t>
            </w:r>
          </w:p>
          <w:p w14:paraId="5AFE3749" w14:textId="77777777" w:rsidR="004568A4" w:rsidRPr="00680EF8" w:rsidRDefault="004568A4" w:rsidP="004568A4">
            <w:pPr>
              <w:ind w:firstLine="174"/>
              <w:jc w:val="both"/>
              <w:rPr>
                <w:sz w:val="24"/>
                <w:szCs w:val="20"/>
              </w:rPr>
            </w:pPr>
            <w:r w:rsidRPr="00680EF8">
              <w:rPr>
                <w:sz w:val="24"/>
                <w:szCs w:val="20"/>
              </w:rPr>
              <w:t>b) Tuân theo các quy định về chỉ huy chạy tàu được quy định tại khoản 2 Điều 38 Luật Đường sắt.</w:t>
            </w:r>
          </w:p>
          <w:p w14:paraId="659BCF3F" w14:textId="77777777" w:rsidR="004568A4" w:rsidRPr="00680EF8" w:rsidRDefault="004568A4" w:rsidP="004568A4">
            <w:pPr>
              <w:ind w:firstLine="174"/>
              <w:jc w:val="both"/>
              <w:rPr>
                <w:sz w:val="24"/>
                <w:szCs w:val="20"/>
              </w:rPr>
            </w:pPr>
            <w:r w:rsidRPr="00680EF8">
              <w:rPr>
                <w:sz w:val="24"/>
                <w:szCs w:val="20"/>
              </w:rPr>
              <w:t>3. Bảo đảm bình đẳng giữa các doanh nghiệp kinh doanh vận tải đường sắt bao gồm:</w:t>
            </w:r>
          </w:p>
          <w:p w14:paraId="256A9B06" w14:textId="77777777" w:rsidR="004568A4" w:rsidRPr="00680EF8" w:rsidRDefault="004568A4" w:rsidP="004568A4">
            <w:pPr>
              <w:ind w:firstLine="174"/>
              <w:jc w:val="both"/>
              <w:rPr>
                <w:sz w:val="24"/>
                <w:szCs w:val="20"/>
              </w:rPr>
            </w:pPr>
            <w:r w:rsidRPr="00680EF8">
              <w:rPr>
                <w:sz w:val="24"/>
                <w:szCs w:val="20"/>
              </w:rPr>
              <w:t>a) Điều hành giao thông vận tải đường sắt phải đảm bảo thứ tự ưu tiên các nhóm tàu theo quy định tại Thông tư này;</w:t>
            </w:r>
          </w:p>
          <w:p w14:paraId="05CA07AE" w14:textId="77777777" w:rsidR="004568A4" w:rsidRPr="00680EF8" w:rsidRDefault="004568A4" w:rsidP="004568A4">
            <w:pPr>
              <w:ind w:firstLine="174"/>
              <w:jc w:val="both"/>
              <w:rPr>
                <w:sz w:val="24"/>
                <w:szCs w:val="20"/>
              </w:rPr>
            </w:pPr>
            <w:r w:rsidRPr="00680EF8">
              <w:rPr>
                <w:sz w:val="24"/>
                <w:szCs w:val="20"/>
              </w:rPr>
              <w:t>b) Khi điều hành cần phải thay đổi thứ tự ưu tiên các nhóm tàu hoặc các tàu trong nhóm thì phải có lý do và được Thủ trưởng của doanh nghiệp kinh doanh kết cấu hạ tầng đường sắt quốc gia, chủ sở hữu đường sắt chuyên dùng đồng ý;</w:t>
            </w:r>
          </w:p>
          <w:p w14:paraId="1E3D51E4" w14:textId="3295512A" w:rsidR="00111D5B" w:rsidRPr="00680EF8" w:rsidRDefault="004568A4" w:rsidP="004568A4">
            <w:pPr>
              <w:ind w:firstLine="174"/>
              <w:jc w:val="both"/>
              <w:rPr>
                <w:sz w:val="24"/>
                <w:szCs w:val="20"/>
              </w:rPr>
            </w:pPr>
            <w:r w:rsidRPr="00680EF8">
              <w:rPr>
                <w:sz w:val="24"/>
                <w:szCs w:val="20"/>
              </w:rPr>
              <w:t>c) Khi có thiên tai, tai nạn, sự cố, trở ngại trên đường hoặc chạy thêm các đoàn tàu đặc biệt mà phải điều chỉnh ngay hành trình chạy tàu của các đoàn tàu đang chạy trên tuyến thì việc điều hành giao thông vận tải đường sắt phải đảm bảo việc điều chỉnh hành trình chạy tàu của các đoàn tàu theo quy định tại khoản 2 Điều 11 của Thông tư này.</w:t>
            </w:r>
          </w:p>
        </w:tc>
        <w:tc>
          <w:tcPr>
            <w:tcW w:w="5812" w:type="dxa"/>
          </w:tcPr>
          <w:p w14:paraId="1E415738" w14:textId="4F81BB95" w:rsidR="00C70567" w:rsidRPr="00680EF8" w:rsidRDefault="00C70567" w:rsidP="00C70567">
            <w:pPr>
              <w:ind w:firstLine="174"/>
              <w:jc w:val="both"/>
              <w:rPr>
                <w:b/>
                <w:bCs/>
                <w:sz w:val="24"/>
                <w:szCs w:val="20"/>
              </w:rPr>
            </w:pPr>
            <w:r w:rsidRPr="00680EF8">
              <w:rPr>
                <w:b/>
                <w:bCs/>
                <w:sz w:val="24"/>
                <w:szCs w:val="20"/>
              </w:rPr>
              <w:t>Điều 9</w:t>
            </w:r>
            <w:r w:rsidR="00DC3825" w:rsidRPr="00680EF8">
              <w:rPr>
                <w:b/>
                <w:bCs/>
                <w:sz w:val="24"/>
                <w:szCs w:val="20"/>
              </w:rPr>
              <w:t>5</w:t>
            </w:r>
            <w:r w:rsidRPr="00680EF8">
              <w:rPr>
                <w:b/>
                <w:bCs/>
                <w:sz w:val="24"/>
                <w:szCs w:val="20"/>
              </w:rPr>
              <w:t>. Nguyên tắc của điều hành giao thông vận tải đường sắt</w:t>
            </w:r>
          </w:p>
          <w:p w14:paraId="18D417F6" w14:textId="77777777" w:rsidR="00413B72" w:rsidRPr="00680EF8" w:rsidRDefault="00413B72" w:rsidP="00413B72">
            <w:pPr>
              <w:ind w:firstLine="174"/>
              <w:jc w:val="both"/>
              <w:rPr>
                <w:sz w:val="24"/>
                <w:szCs w:val="20"/>
              </w:rPr>
            </w:pPr>
            <w:r w:rsidRPr="00680EF8">
              <w:rPr>
                <w:sz w:val="24"/>
                <w:szCs w:val="20"/>
              </w:rPr>
              <w:t>1. Tập trung, thống nhất, tuân thủ biểu đồ chạy tàu đã công bố, bao gồm:</w:t>
            </w:r>
          </w:p>
          <w:p w14:paraId="1BA7EB3F" w14:textId="77777777" w:rsidR="00413B72" w:rsidRPr="00680EF8" w:rsidRDefault="00413B72" w:rsidP="00413B72">
            <w:pPr>
              <w:ind w:firstLine="174"/>
              <w:jc w:val="both"/>
              <w:rPr>
                <w:sz w:val="24"/>
                <w:szCs w:val="20"/>
              </w:rPr>
            </w:pPr>
            <w:r w:rsidRPr="00680EF8">
              <w:rPr>
                <w:sz w:val="24"/>
                <w:szCs w:val="20"/>
              </w:rPr>
              <w:t>a) Tàu chạy trên kết cấu hạ tầng của doanh nghiệp nào thì doanh nghiệp đó chịu trách nhiệm chỉ huy, điều hành tàu chạy;</w:t>
            </w:r>
          </w:p>
          <w:p w14:paraId="13F8902E" w14:textId="77777777" w:rsidR="00413B72" w:rsidRPr="00680EF8" w:rsidRDefault="00413B72" w:rsidP="00413B72">
            <w:pPr>
              <w:ind w:firstLine="174"/>
              <w:jc w:val="both"/>
              <w:rPr>
                <w:sz w:val="24"/>
                <w:szCs w:val="20"/>
              </w:rPr>
            </w:pPr>
            <w:r w:rsidRPr="00680EF8">
              <w:rPr>
                <w:sz w:val="24"/>
                <w:szCs w:val="20"/>
              </w:rPr>
              <w:t>b) Điều hành giao thông vận tải đường sắt phải tuân thủ biểu đồ chạy tàu đã công bố, không tự ý điều hành giao thông vận tải đường sắt không đúng với biểu đồ chạy tàu đã công bố khi chưa được Thủ trưởng doanh nghiệp quản lý tài sản đường sắt (đối với tuyến đường sắt do nhà nước đầu tư) hoặc chủ sở hữu công trình đường sắt (đối với tuyến đường sắt được đầu tư bằng nguồn vốn ngoài nhà nước) đồng ý.</w:t>
            </w:r>
          </w:p>
          <w:p w14:paraId="41BFE258" w14:textId="77777777" w:rsidR="00413B72" w:rsidRPr="00680EF8" w:rsidRDefault="00413B72" w:rsidP="00413B72">
            <w:pPr>
              <w:ind w:firstLine="174"/>
              <w:jc w:val="both"/>
              <w:rPr>
                <w:sz w:val="24"/>
                <w:szCs w:val="20"/>
              </w:rPr>
            </w:pPr>
            <w:r w:rsidRPr="00680EF8">
              <w:rPr>
                <w:sz w:val="24"/>
                <w:szCs w:val="20"/>
              </w:rPr>
              <w:t>2. Bảo đảm giao thông vận tải đường sắt an toàn thông suốt theo đúng biểu đồ chạy tàu, bao gồm:</w:t>
            </w:r>
          </w:p>
          <w:p w14:paraId="795B1532" w14:textId="77777777" w:rsidR="00413B72" w:rsidRPr="00680EF8" w:rsidRDefault="00413B72" w:rsidP="00413B72">
            <w:pPr>
              <w:ind w:firstLine="174"/>
              <w:jc w:val="both"/>
              <w:rPr>
                <w:sz w:val="24"/>
                <w:szCs w:val="20"/>
              </w:rPr>
            </w:pPr>
            <w:r w:rsidRPr="00680EF8">
              <w:rPr>
                <w:sz w:val="24"/>
                <w:szCs w:val="20"/>
              </w:rPr>
              <w:t>a) Không để xảy ra tai nạn, sự cố giao thông đường sắt do chủ quan của công tác điều hành giao thông vận tải đường sắt;</w:t>
            </w:r>
          </w:p>
          <w:p w14:paraId="36490717" w14:textId="77777777" w:rsidR="00413B72" w:rsidRPr="00680EF8" w:rsidRDefault="00413B72" w:rsidP="00413B72">
            <w:pPr>
              <w:ind w:firstLine="174"/>
              <w:jc w:val="both"/>
              <w:rPr>
                <w:sz w:val="24"/>
                <w:szCs w:val="20"/>
              </w:rPr>
            </w:pPr>
            <w:r w:rsidRPr="00680EF8">
              <w:rPr>
                <w:sz w:val="24"/>
                <w:szCs w:val="20"/>
              </w:rPr>
              <w:t>b) Tuân thủ quy định về biểu đồ chạy tàu tại khoản 1 Điều 52 Luật Đường sắt.</w:t>
            </w:r>
          </w:p>
          <w:p w14:paraId="2AA1D4CC" w14:textId="77777777" w:rsidR="00413B72" w:rsidRPr="00680EF8" w:rsidRDefault="00413B72" w:rsidP="00413B72">
            <w:pPr>
              <w:ind w:firstLine="174"/>
              <w:jc w:val="both"/>
              <w:rPr>
                <w:sz w:val="24"/>
                <w:szCs w:val="20"/>
              </w:rPr>
            </w:pPr>
            <w:r w:rsidRPr="00680EF8">
              <w:rPr>
                <w:sz w:val="24"/>
                <w:szCs w:val="20"/>
              </w:rPr>
              <w:t>3. Bảo đảm bình đẳng giữa các doanh nghiệp kinh doanh vận tải đường sắt, bao gồm:</w:t>
            </w:r>
          </w:p>
          <w:p w14:paraId="1D6D6EFA" w14:textId="77777777" w:rsidR="00413B72" w:rsidRPr="00680EF8" w:rsidRDefault="00413B72" w:rsidP="00413B72">
            <w:pPr>
              <w:ind w:firstLine="174"/>
              <w:jc w:val="both"/>
              <w:rPr>
                <w:sz w:val="24"/>
                <w:szCs w:val="20"/>
              </w:rPr>
            </w:pPr>
            <w:r w:rsidRPr="00680EF8">
              <w:rPr>
                <w:sz w:val="24"/>
                <w:szCs w:val="20"/>
              </w:rPr>
              <w:t>a) Điều hành giao thông vận tải đường sắt phải bảo đảm thứ tự ưu tiên các nhóm tàu theo quy định tại Thông tư này;</w:t>
            </w:r>
          </w:p>
          <w:p w14:paraId="0A4730A2" w14:textId="77777777" w:rsidR="00413B72" w:rsidRPr="00680EF8" w:rsidRDefault="00413B72" w:rsidP="00413B72">
            <w:pPr>
              <w:ind w:firstLine="174"/>
              <w:jc w:val="both"/>
              <w:rPr>
                <w:sz w:val="24"/>
                <w:szCs w:val="20"/>
              </w:rPr>
            </w:pPr>
            <w:r w:rsidRPr="00680EF8">
              <w:rPr>
                <w:sz w:val="24"/>
                <w:szCs w:val="20"/>
              </w:rPr>
              <w:t>b) Khi điều hành cần thay đổi thứ tự ưu tiên các nhóm tàu hoặc các tàu trong nhóm thì phải có lý do và được Thủ trưởng của doanh nghiệp quản lý tài sản đường sắt (đối với tuyến đường sắt do nhà nước đầu tư) hoặc chủ sở hữu công trình đường sắt (đối với tuyến đường sắt được đầu tư bằng nguồn vốn ngoài nhà nước) đồng ý;</w:t>
            </w:r>
          </w:p>
          <w:p w14:paraId="317B6408" w14:textId="68217916" w:rsidR="00111D5B" w:rsidRPr="00680EF8" w:rsidRDefault="00413B72" w:rsidP="00413B72">
            <w:pPr>
              <w:ind w:firstLine="174"/>
              <w:jc w:val="both"/>
              <w:rPr>
                <w:sz w:val="24"/>
                <w:szCs w:val="20"/>
              </w:rPr>
            </w:pPr>
            <w:r w:rsidRPr="00680EF8">
              <w:rPr>
                <w:sz w:val="24"/>
                <w:szCs w:val="20"/>
              </w:rPr>
              <w:t>c) Khi có thiên tai, tai nạn, sự cố, trở ngại trên đường hoặc chạy thêm các đoàn tàu đặc biệt mà phải điều chỉnh ngay hành trình chạy tàu của các đoàn tàu đang chạy trên tuyến thì việc điều hành giao thông vận tải đường sắt phải bảo đảm việc điều chỉnh hành trình chạy tàu của các đoàn tàu theo quy định tại khoản 2 Điều 93 của Thông tư này.</w:t>
            </w:r>
          </w:p>
        </w:tc>
        <w:tc>
          <w:tcPr>
            <w:tcW w:w="4395" w:type="dxa"/>
          </w:tcPr>
          <w:p w14:paraId="6D03852D" w14:textId="77777777" w:rsidR="00111D5B" w:rsidRPr="00680EF8" w:rsidRDefault="00C70567" w:rsidP="00C34001">
            <w:pPr>
              <w:ind w:firstLine="174"/>
              <w:jc w:val="both"/>
              <w:rPr>
                <w:sz w:val="24"/>
                <w:szCs w:val="20"/>
              </w:rPr>
            </w:pPr>
            <w:r w:rsidRPr="00680EF8">
              <w:rPr>
                <w:sz w:val="24"/>
                <w:szCs w:val="20"/>
              </w:rPr>
              <w:t>Bổ sung loại hình đường sắt địa phương cho phù hợp với quy định của Luật ĐS 2025</w:t>
            </w:r>
            <w:r w:rsidR="006B66B2" w:rsidRPr="00680EF8">
              <w:rPr>
                <w:sz w:val="24"/>
                <w:szCs w:val="20"/>
              </w:rPr>
              <w:t>.</w:t>
            </w:r>
          </w:p>
          <w:p w14:paraId="65B95654" w14:textId="223453F9" w:rsidR="006B66B2" w:rsidRPr="00680EF8" w:rsidRDefault="006B66B2" w:rsidP="00C34001">
            <w:pPr>
              <w:ind w:firstLine="174"/>
              <w:jc w:val="both"/>
              <w:rPr>
                <w:sz w:val="24"/>
                <w:szCs w:val="20"/>
              </w:rPr>
            </w:pPr>
            <w:r w:rsidRPr="00680EF8">
              <w:rPr>
                <w:sz w:val="24"/>
                <w:szCs w:val="20"/>
              </w:rPr>
              <w:t>Các nội dung còn lại giữ nguyên.</w:t>
            </w:r>
          </w:p>
        </w:tc>
      </w:tr>
      <w:tr w:rsidR="00FF5CC0" w:rsidRPr="00680EF8" w14:paraId="5A37FEA5" w14:textId="77777777" w:rsidTr="002E1810">
        <w:tc>
          <w:tcPr>
            <w:tcW w:w="5245" w:type="dxa"/>
          </w:tcPr>
          <w:p w14:paraId="0CD6FD29" w14:textId="7C37266F" w:rsidR="007C766B" w:rsidRPr="00680EF8" w:rsidRDefault="007C766B" w:rsidP="007C766B">
            <w:pPr>
              <w:ind w:firstLine="174"/>
              <w:jc w:val="both"/>
              <w:rPr>
                <w:b/>
                <w:bCs/>
                <w:sz w:val="24"/>
                <w:szCs w:val="20"/>
              </w:rPr>
            </w:pPr>
            <w:r w:rsidRPr="00680EF8">
              <w:rPr>
                <w:b/>
                <w:bCs/>
                <w:sz w:val="24"/>
                <w:szCs w:val="20"/>
              </w:rPr>
              <w:t>Điều 15. Nội dung của điều hành giao thông vận tải đường sắt</w:t>
            </w:r>
            <w:r w:rsidR="00364D49" w:rsidRPr="00680EF8">
              <w:rPr>
                <w:b/>
                <w:bCs/>
                <w:sz w:val="24"/>
                <w:szCs w:val="20"/>
              </w:rPr>
              <w:t xml:space="preserve"> (TT24)</w:t>
            </w:r>
          </w:p>
          <w:p w14:paraId="2EBAB2D6" w14:textId="77777777" w:rsidR="007C766B" w:rsidRPr="00680EF8" w:rsidRDefault="007C766B" w:rsidP="007C766B">
            <w:pPr>
              <w:ind w:firstLine="174"/>
              <w:jc w:val="both"/>
              <w:rPr>
                <w:sz w:val="24"/>
                <w:szCs w:val="20"/>
              </w:rPr>
            </w:pPr>
            <w:r w:rsidRPr="00680EF8">
              <w:rPr>
                <w:sz w:val="24"/>
                <w:szCs w:val="20"/>
              </w:rPr>
              <w:t>1. Lập, phân bổ và công bố biểu đồ chạy tàu bao gồm các nội dung sau đây:</w:t>
            </w:r>
          </w:p>
          <w:p w14:paraId="4B6B8446" w14:textId="77777777" w:rsidR="007C766B" w:rsidRPr="00680EF8" w:rsidRDefault="007C766B" w:rsidP="007C766B">
            <w:pPr>
              <w:ind w:firstLine="174"/>
              <w:jc w:val="both"/>
              <w:rPr>
                <w:sz w:val="24"/>
                <w:szCs w:val="20"/>
              </w:rPr>
            </w:pPr>
            <w:r w:rsidRPr="00680EF8">
              <w:rPr>
                <w:sz w:val="24"/>
                <w:szCs w:val="20"/>
              </w:rPr>
              <w:t>a) Xây dựng, phân bổ và công bố biểu đồ chạy tàu theo quy định tại Thông tư này;</w:t>
            </w:r>
          </w:p>
          <w:p w14:paraId="76BE44AC" w14:textId="77777777" w:rsidR="007C766B" w:rsidRPr="00680EF8" w:rsidRDefault="007C766B" w:rsidP="007C766B">
            <w:pPr>
              <w:ind w:firstLine="174"/>
              <w:jc w:val="both"/>
              <w:rPr>
                <w:sz w:val="24"/>
                <w:szCs w:val="20"/>
              </w:rPr>
            </w:pPr>
            <w:r w:rsidRPr="00680EF8">
              <w:rPr>
                <w:sz w:val="24"/>
                <w:szCs w:val="20"/>
              </w:rPr>
              <w:t>b) Điều chỉnh biểu đồ chạy tàu khi cần thiết phải tuân theo các quy định tại Thông tư này.</w:t>
            </w:r>
          </w:p>
          <w:p w14:paraId="7C5D731E" w14:textId="77777777" w:rsidR="007C766B" w:rsidRPr="00680EF8" w:rsidRDefault="007C766B" w:rsidP="007C766B">
            <w:pPr>
              <w:ind w:firstLine="174"/>
              <w:jc w:val="both"/>
              <w:rPr>
                <w:sz w:val="24"/>
                <w:szCs w:val="20"/>
              </w:rPr>
            </w:pPr>
            <w:r w:rsidRPr="00680EF8">
              <w:rPr>
                <w:sz w:val="24"/>
                <w:szCs w:val="20"/>
              </w:rPr>
              <w:t>2. Tổ chức chạy tàu thống nhất, tập trung, bảo đảm an toàn, thông suốt theo đúng biểu đồ chạy tàu đã công bố, quy định về tín hiệu, quy tắc giao thông đường sắt và mệnh lệnh chạy tàu bao gồm:</w:t>
            </w:r>
          </w:p>
          <w:p w14:paraId="281630D3" w14:textId="77777777" w:rsidR="007C766B" w:rsidRPr="00680EF8" w:rsidRDefault="007C766B" w:rsidP="007C766B">
            <w:pPr>
              <w:ind w:firstLine="174"/>
              <w:jc w:val="both"/>
              <w:rPr>
                <w:sz w:val="24"/>
                <w:szCs w:val="20"/>
              </w:rPr>
            </w:pPr>
            <w:r w:rsidRPr="00680EF8">
              <w:rPr>
                <w:sz w:val="24"/>
                <w:szCs w:val="20"/>
              </w:rPr>
              <w:t>a) Tổ chức đón, gửi tàu, giải thể, lập tàu, dồn tàu;</w:t>
            </w:r>
          </w:p>
          <w:p w14:paraId="765BC9EB" w14:textId="77777777" w:rsidR="007C766B" w:rsidRPr="00680EF8" w:rsidRDefault="007C766B" w:rsidP="007C766B">
            <w:pPr>
              <w:ind w:firstLine="174"/>
              <w:jc w:val="both"/>
              <w:rPr>
                <w:sz w:val="24"/>
                <w:szCs w:val="20"/>
              </w:rPr>
            </w:pPr>
            <w:r w:rsidRPr="00680EF8">
              <w:rPr>
                <w:sz w:val="24"/>
                <w:szCs w:val="20"/>
              </w:rPr>
              <w:t>c) Tổ chức dồn phục vụ xếp dỡ hàng hóa;</w:t>
            </w:r>
          </w:p>
          <w:p w14:paraId="3A5E3036" w14:textId="77777777" w:rsidR="007C766B" w:rsidRPr="00680EF8" w:rsidRDefault="007C766B" w:rsidP="007C766B">
            <w:pPr>
              <w:ind w:firstLine="174"/>
              <w:jc w:val="both"/>
              <w:rPr>
                <w:sz w:val="24"/>
                <w:szCs w:val="20"/>
              </w:rPr>
            </w:pPr>
            <w:r w:rsidRPr="00680EF8">
              <w:rPr>
                <w:sz w:val="24"/>
                <w:szCs w:val="20"/>
              </w:rPr>
              <w:t>d) Tổ chức chạy tàu, dồn tàu phục vụ thi công sửa chữa kết cấu hạ tầng đường sắt;</w:t>
            </w:r>
          </w:p>
          <w:p w14:paraId="4A6C5A90" w14:textId="77777777" w:rsidR="007C766B" w:rsidRPr="00680EF8" w:rsidRDefault="007C766B" w:rsidP="007C766B">
            <w:pPr>
              <w:ind w:firstLine="174"/>
              <w:jc w:val="both"/>
              <w:rPr>
                <w:sz w:val="24"/>
                <w:szCs w:val="20"/>
              </w:rPr>
            </w:pPr>
            <w:r w:rsidRPr="00680EF8">
              <w:rPr>
                <w:sz w:val="24"/>
                <w:szCs w:val="20"/>
              </w:rPr>
              <w:t>e) Phối hợp chặt chẽ giữa đường sắt quốc gia với đường sắt chuyên dùng có nối ray với đường sắt quốc gia trong việc tổ chức điều hành giao thông vận tải đường sắt.</w:t>
            </w:r>
          </w:p>
          <w:p w14:paraId="39DB2313" w14:textId="77777777" w:rsidR="007C766B" w:rsidRPr="00680EF8" w:rsidRDefault="007C766B" w:rsidP="007C766B">
            <w:pPr>
              <w:ind w:firstLine="174"/>
              <w:jc w:val="both"/>
              <w:rPr>
                <w:sz w:val="24"/>
                <w:szCs w:val="20"/>
              </w:rPr>
            </w:pPr>
            <w:r w:rsidRPr="00680EF8">
              <w:rPr>
                <w:sz w:val="24"/>
                <w:szCs w:val="20"/>
              </w:rPr>
              <w:t>3. Chỉ huy giải quyết các sự cố khẩn cấp hoặc bất thường xảy ra trên đường sắt bao gồm:</w:t>
            </w:r>
          </w:p>
          <w:p w14:paraId="26DD64CC" w14:textId="77777777" w:rsidR="007C766B" w:rsidRPr="00680EF8" w:rsidRDefault="007C766B" w:rsidP="007C766B">
            <w:pPr>
              <w:ind w:firstLine="174"/>
              <w:jc w:val="both"/>
              <w:rPr>
                <w:sz w:val="24"/>
                <w:szCs w:val="20"/>
              </w:rPr>
            </w:pPr>
            <w:r w:rsidRPr="00680EF8">
              <w:rPr>
                <w:sz w:val="24"/>
                <w:szCs w:val="20"/>
              </w:rPr>
              <w:t>a) Huy động nhân lực, phương tiện, trang thiết bị của các doanh nghiệp kinh doanh vận tải đường sắt và tổ chức chạy tàu, dồn tàu để phục vụ công tác cứu hộ, cứu nạn trên đường sắt khi xảy ra tai nạn, sự cố giao thông đường sắt;</w:t>
            </w:r>
          </w:p>
          <w:p w14:paraId="1670B83C" w14:textId="77777777" w:rsidR="007C766B" w:rsidRPr="00680EF8" w:rsidRDefault="007C766B" w:rsidP="007C766B">
            <w:pPr>
              <w:ind w:firstLine="174"/>
              <w:jc w:val="both"/>
              <w:rPr>
                <w:sz w:val="24"/>
                <w:szCs w:val="20"/>
              </w:rPr>
            </w:pPr>
            <w:r w:rsidRPr="00680EF8">
              <w:rPr>
                <w:sz w:val="24"/>
                <w:szCs w:val="20"/>
              </w:rPr>
              <w:t>b) Điều chỉnh hành trình chạy tàu trên từng khu đoạn, từng tuyến đường sắt để khôi phục biểu đồ chạy tàu nhanh nhất sau các vụ tai nạn, sự cố;</w:t>
            </w:r>
          </w:p>
          <w:p w14:paraId="7D588C44" w14:textId="77777777" w:rsidR="007C766B" w:rsidRPr="00680EF8" w:rsidRDefault="007C766B" w:rsidP="007C766B">
            <w:pPr>
              <w:ind w:firstLine="174"/>
              <w:jc w:val="both"/>
              <w:rPr>
                <w:sz w:val="24"/>
                <w:szCs w:val="20"/>
              </w:rPr>
            </w:pPr>
            <w:r w:rsidRPr="00680EF8">
              <w:rPr>
                <w:sz w:val="24"/>
                <w:szCs w:val="20"/>
              </w:rPr>
              <w:t>c) Tham gia phân tích, xác định nguyên nhân, đề xuất các giải pháp khắc phục các vụ tai nạn, sự cố giao thông đường sắt;</w:t>
            </w:r>
          </w:p>
          <w:p w14:paraId="490A0EEE" w14:textId="77777777" w:rsidR="007C766B" w:rsidRPr="00680EF8" w:rsidRDefault="007C766B" w:rsidP="007C766B">
            <w:pPr>
              <w:ind w:firstLine="174"/>
              <w:jc w:val="both"/>
              <w:rPr>
                <w:sz w:val="24"/>
                <w:szCs w:val="20"/>
              </w:rPr>
            </w:pPr>
            <w:r w:rsidRPr="00680EF8">
              <w:rPr>
                <w:sz w:val="24"/>
                <w:szCs w:val="20"/>
              </w:rPr>
              <w:t>d) Tạm đình chỉ chạy tàu khi phát hiện có nguy cơ mất an toàn chạy tàu.</w:t>
            </w:r>
          </w:p>
          <w:p w14:paraId="21EB8E9D" w14:textId="77777777" w:rsidR="007C766B" w:rsidRPr="00680EF8" w:rsidRDefault="007C766B" w:rsidP="007C766B">
            <w:pPr>
              <w:ind w:firstLine="174"/>
              <w:jc w:val="both"/>
              <w:rPr>
                <w:sz w:val="24"/>
                <w:szCs w:val="20"/>
              </w:rPr>
            </w:pPr>
            <w:r w:rsidRPr="00680EF8">
              <w:rPr>
                <w:sz w:val="24"/>
                <w:szCs w:val="20"/>
              </w:rPr>
              <w:t>4. Thu nhận và tổng hợp thông tin liên quan đến công tác điều hành giao thông vận tải đường sắt gồm các thông tin sau:</w:t>
            </w:r>
          </w:p>
          <w:p w14:paraId="64CAE1D1" w14:textId="77777777" w:rsidR="007C766B" w:rsidRPr="00680EF8" w:rsidRDefault="007C766B" w:rsidP="007C766B">
            <w:pPr>
              <w:ind w:firstLine="174"/>
              <w:jc w:val="both"/>
              <w:rPr>
                <w:sz w:val="24"/>
                <w:szCs w:val="20"/>
              </w:rPr>
            </w:pPr>
            <w:r w:rsidRPr="00680EF8">
              <w:rPr>
                <w:sz w:val="24"/>
                <w:szCs w:val="20"/>
              </w:rPr>
              <w:t>a) Các thông tin về hành khách, hàng hóa, tai nạn, sự cố, thi công, sửa chữa kết cấu hạ tầng đường sắt;</w:t>
            </w:r>
          </w:p>
          <w:p w14:paraId="56460563" w14:textId="77777777" w:rsidR="007C766B" w:rsidRPr="00680EF8" w:rsidRDefault="007C766B" w:rsidP="007C766B">
            <w:pPr>
              <w:ind w:firstLine="174"/>
              <w:jc w:val="both"/>
              <w:rPr>
                <w:sz w:val="24"/>
                <w:szCs w:val="20"/>
              </w:rPr>
            </w:pPr>
            <w:r w:rsidRPr="00680EF8">
              <w:rPr>
                <w:sz w:val="24"/>
                <w:szCs w:val="20"/>
              </w:rPr>
              <w:t>b) Các thông tin về hành trình chạy tàu thực tế trên tuyến;</w:t>
            </w:r>
          </w:p>
          <w:p w14:paraId="57498779" w14:textId="77777777" w:rsidR="007C766B" w:rsidRPr="00680EF8" w:rsidRDefault="007C766B" w:rsidP="007C766B">
            <w:pPr>
              <w:ind w:firstLine="174"/>
              <w:jc w:val="both"/>
              <w:rPr>
                <w:sz w:val="24"/>
                <w:szCs w:val="20"/>
              </w:rPr>
            </w:pPr>
            <w:r w:rsidRPr="00680EF8">
              <w:rPr>
                <w:sz w:val="24"/>
                <w:szCs w:val="20"/>
              </w:rPr>
              <w:t>c) Các thông tin về vận dụng đầu máy, toa xe.</w:t>
            </w:r>
          </w:p>
          <w:p w14:paraId="3ADF0500" w14:textId="77777777" w:rsidR="007C766B" w:rsidRPr="00680EF8" w:rsidRDefault="007C766B" w:rsidP="007C766B">
            <w:pPr>
              <w:ind w:firstLine="174"/>
              <w:jc w:val="both"/>
              <w:rPr>
                <w:sz w:val="24"/>
                <w:szCs w:val="20"/>
              </w:rPr>
            </w:pPr>
            <w:r w:rsidRPr="00680EF8">
              <w:rPr>
                <w:sz w:val="24"/>
                <w:szCs w:val="20"/>
              </w:rPr>
              <w:t>5. Phối hợp điều hành giao thông vận tải đường sắt với các tổ chức đường sắt quốc tế bao gồm:</w:t>
            </w:r>
          </w:p>
          <w:p w14:paraId="18CF94E3" w14:textId="77777777" w:rsidR="007C766B" w:rsidRPr="00680EF8" w:rsidRDefault="007C766B" w:rsidP="007C766B">
            <w:pPr>
              <w:ind w:firstLine="174"/>
              <w:jc w:val="both"/>
              <w:rPr>
                <w:sz w:val="24"/>
                <w:szCs w:val="20"/>
              </w:rPr>
            </w:pPr>
            <w:r w:rsidRPr="00680EF8">
              <w:rPr>
                <w:sz w:val="24"/>
                <w:szCs w:val="20"/>
              </w:rPr>
              <w:t>a) Chủ trì và phối hợp trong việc điều hành giao thông vận tải đường sắt về tổ chức chạy tàu trong liên vận đường sắt quốc tế tại các khu gian và ga biên giới thuộc phạm vi quản lý của đường sắt Việt Nam;</w:t>
            </w:r>
          </w:p>
          <w:p w14:paraId="6E8F91AB" w14:textId="77777777" w:rsidR="007C766B" w:rsidRPr="00680EF8" w:rsidRDefault="007C766B" w:rsidP="007C766B">
            <w:pPr>
              <w:ind w:firstLine="174"/>
              <w:jc w:val="both"/>
              <w:rPr>
                <w:sz w:val="24"/>
                <w:szCs w:val="20"/>
              </w:rPr>
            </w:pPr>
            <w:r w:rsidRPr="00680EF8">
              <w:rPr>
                <w:sz w:val="24"/>
                <w:szCs w:val="20"/>
              </w:rPr>
              <w:t>b) Chủ trì và phối hợp điều hành giao thông vận tải đường sắt khi các lực lượng và phương tiện giao thông đường sắt của nước ngoài vào thực hiện nhiệm vụ tìm kiếm cứu nạn tại Việt Nam.</w:t>
            </w:r>
          </w:p>
          <w:p w14:paraId="14D438B9" w14:textId="77777777" w:rsidR="007C766B" w:rsidRPr="00680EF8" w:rsidRDefault="007C766B" w:rsidP="007C766B">
            <w:pPr>
              <w:ind w:firstLine="174"/>
              <w:jc w:val="both"/>
              <w:rPr>
                <w:sz w:val="24"/>
                <w:szCs w:val="20"/>
              </w:rPr>
            </w:pPr>
            <w:r w:rsidRPr="00680EF8">
              <w:rPr>
                <w:sz w:val="24"/>
                <w:szCs w:val="20"/>
              </w:rPr>
              <w:t>6. Lưu trữ dữ liệu liên quan đến công tác điều hành theo quy định của pháp luật.</w:t>
            </w:r>
          </w:p>
          <w:p w14:paraId="2C90BE64" w14:textId="63D8DFD3" w:rsidR="007C766B" w:rsidRPr="00680EF8" w:rsidRDefault="007C766B" w:rsidP="007C766B">
            <w:pPr>
              <w:ind w:firstLine="174"/>
              <w:jc w:val="both"/>
              <w:rPr>
                <w:b/>
                <w:bCs/>
                <w:sz w:val="24"/>
                <w:szCs w:val="20"/>
              </w:rPr>
            </w:pPr>
            <w:r w:rsidRPr="00680EF8">
              <w:rPr>
                <w:b/>
                <w:bCs/>
                <w:sz w:val="24"/>
                <w:szCs w:val="20"/>
              </w:rPr>
              <w:t>Điều 16. Trách nhiệm thực hiện điều hành giao thông vận tải đường sắt</w:t>
            </w:r>
            <w:r w:rsidR="00364D49" w:rsidRPr="00680EF8">
              <w:rPr>
                <w:b/>
                <w:bCs/>
                <w:sz w:val="24"/>
                <w:szCs w:val="20"/>
              </w:rPr>
              <w:t xml:space="preserve"> (TT24)</w:t>
            </w:r>
          </w:p>
          <w:p w14:paraId="47E4CA1C" w14:textId="77777777" w:rsidR="007C766B" w:rsidRPr="00680EF8" w:rsidRDefault="007C766B" w:rsidP="007C766B">
            <w:pPr>
              <w:ind w:firstLine="174"/>
              <w:jc w:val="both"/>
              <w:rPr>
                <w:sz w:val="24"/>
                <w:szCs w:val="20"/>
              </w:rPr>
            </w:pPr>
            <w:r w:rsidRPr="00680EF8">
              <w:rPr>
                <w:sz w:val="24"/>
                <w:szCs w:val="20"/>
              </w:rPr>
              <w:t>1. Doanh nghiệp kinh doanh kết cấu hạ tầng đường sắt quốc gia chịu trách nhiệm điều hành giao thông vận tải đường sắt trên đường sắt quốc gia theo biểu đồ chạy tàu đã được công bố.</w:t>
            </w:r>
          </w:p>
          <w:p w14:paraId="1E5275D6" w14:textId="2F2A6E76" w:rsidR="00111D5B" w:rsidRPr="00680EF8" w:rsidRDefault="007C766B" w:rsidP="007C766B">
            <w:pPr>
              <w:ind w:firstLine="174"/>
              <w:jc w:val="both"/>
              <w:rPr>
                <w:sz w:val="24"/>
                <w:szCs w:val="20"/>
              </w:rPr>
            </w:pPr>
            <w:r w:rsidRPr="00680EF8">
              <w:rPr>
                <w:sz w:val="24"/>
                <w:szCs w:val="20"/>
              </w:rPr>
              <w:t>2. Chủ sở hữu đường sắt chuyên dùng chịu trách nhiệm điều hành giao thông vận tải đường sắt trên đường sắt chuyên dùng do mình quản lý theo biểu đồ chạy tàu đã được công bố.</w:t>
            </w:r>
          </w:p>
        </w:tc>
        <w:tc>
          <w:tcPr>
            <w:tcW w:w="5812" w:type="dxa"/>
          </w:tcPr>
          <w:p w14:paraId="038DDF3B" w14:textId="568C83D6" w:rsidR="007C766B" w:rsidRPr="00680EF8" w:rsidRDefault="007C766B" w:rsidP="007C766B">
            <w:pPr>
              <w:ind w:firstLine="174"/>
              <w:jc w:val="both"/>
              <w:rPr>
                <w:b/>
                <w:bCs/>
                <w:sz w:val="24"/>
                <w:szCs w:val="20"/>
              </w:rPr>
            </w:pPr>
            <w:r w:rsidRPr="00680EF8">
              <w:rPr>
                <w:b/>
                <w:bCs/>
                <w:sz w:val="24"/>
                <w:szCs w:val="20"/>
              </w:rPr>
              <w:t>Điều 9</w:t>
            </w:r>
            <w:r w:rsidR="00DC3825" w:rsidRPr="00680EF8">
              <w:rPr>
                <w:b/>
                <w:bCs/>
                <w:sz w:val="24"/>
                <w:szCs w:val="20"/>
              </w:rPr>
              <w:t>6</w:t>
            </w:r>
            <w:r w:rsidRPr="00680EF8">
              <w:rPr>
                <w:b/>
                <w:bCs/>
                <w:sz w:val="24"/>
                <w:szCs w:val="20"/>
              </w:rPr>
              <w:t>. Nội dung, trách nhiệm điều hành giao thông vận tải đường sắt</w:t>
            </w:r>
          </w:p>
          <w:p w14:paraId="52C9AEED" w14:textId="77777777" w:rsidR="00413B72" w:rsidRPr="00680EF8" w:rsidRDefault="00413B72" w:rsidP="00413B72">
            <w:pPr>
              <w:ind w:firstLine="174"/>
              <w:jc w:val="both"/>
              <w:rPr>
                <w:sz w:val="24"/>
                <w:szCs w:val="20"/>
              </w:rPr>
            </w:pPr>
            <w:r w:rsidRPr="00680EF8">
              <w:rPr>
                <w:sz w:val="24"/>
                <w:szCs w:val="20"/>
              </w:rPr>
              <w:t>1. Nội dung điều hành giao thông vận tải đường sắt gồm:</w:t>
            </w:r>
          </w:p>
          <w:p w14:paraId="1E48AE17" w14:textId="77777777" w:rsidR="00413B72" w:rsidRPr="00680EF8" w:rsidRDefault="00413B72" w:rsidP="00413B72">
            <w:pPr>
              <w:ind w:firstLine="174"/>
              <w:jc w:val="both"/>
              <w:rPr>
                <w:sz w:val="24"/>
                <w:szCs w:val="20"/>
              </w:rPr>
            </w:pPr>
            <w:r w:rsidRPr="00680EF8">
              <w:rPr>
                <w:sz w:val="24"/>
                <w:szCs w:val="20"/>
              </w:rPr>
              <w:t>a) Xây dựng, phân bổ và công bố biểu đồ chạy tàu, điều chỉnh biểu đồ chạy tàu khi cần thiết theo quy định của Thông tư này;</w:t>
            </w:r>
          </w:p>
          <w:p w14:paraId="654B62B9" w14:textId="77777777" w:rsidR="00413B72" w:rsidRPr="00680EF8" w:rsidRDefault="00413B72" w:rsidP="00413B72">
            <w:pPr>
              <w:ind w:firstLine="174"/>
              <w:jc w:val="both"/>
              <w:rPr>
                <w:sz w:val="24"/>
                <w:szCs w:val="20"/>
              </w:rPr>
            </w:pPr>
            <w:r w:rsidRPr="00680EF8">
              <w:rPr>
                <w:sz w:val="24"/>
                <w:szCs w:val="20"/>
              </w:rPr>
              <w:t>b) Tổ chức chạy tàu thống nhất, tập trung, bảo đảm an toàn, thông suốt theo đúng biểu đồ chạy tàu đã công bố, quy định về tín hiệu, quy tắc giao thông đường sắt và mệnh lệnh chạy tàu, bao gồm:</w:t>
            </w:r>
          </w:p>
          <w:p w14:paraId="18174028" w14:textId="77777777" w:rsidR="00413B72" w:rsidRPr="00680EF8" w:rsidRDefault="00413B72" w:rsidP="00413B72">
            <w:pPr>
              <w:ind w:firstLine="174"/>
              <w:jc w:val="both"/>
              <w:rPr>
                <w:sz w:val="24"/>
                <w:szCs w:val="20"/>
              </w:rPr>
            </w:pPr>
            <w:r w:rsidRPr="00680EF8">
              <w:rPr>
                <w:sz w:val="24"/>
                <w:szCs w:val="20"/>
              </w:rPr>
              <w:t>Tổ chức đón tàu, gửi tàu tại các ga, chạy tàu trên tuyến đường sắt theo hành trình chạy tàu đã công bố trong biểu đồ chạy tàu;</w:t>
            </w:r>
          </w:p>
          <w:p w14:paraId="4F04F60D" w14:textId="77777777" w:rsidR="00413B72" w:rsidRPr="00680EF8" w:rsidRDefault="00413B72" w:rsidP="00413B72">
            <w:pPr>
              <w:ind w:firstLine="174"/>
              <w:jc w:val="both"/>
              <w:rPr>
                <w:sz w:val="24"/>
                <w:szCs w:val="20"/>
              </w:rPr>
            </w:pPr>
            <w:r w:rsidRPr="00680EF8">
              <w:rPr>
                <w:sz w:val="24"/>
                <w:szCs w:val="20"/>
              </w:rPr>
              <w:t>Tổ chức dồn tàu, lập tàu, giải thể đoàn tàu; dồn tàu phục vụ tác nghiệp hành khách; dồn tàu phục vụ xếp dỡ hàng hóa; dồn tàu phục vụ công tác chỉnh bị, sửa chữa tại các ga;</w:t>
            </w:r>
          </w:p>
          <w:p w14:paraId="0C60416B" w14:textId="77777777" w:rsidR="00413B72" w:rsidRPr="00680EF8" w:rsidRDefault="00413B72" w:rsidP="00413B72">
            <w:pPr>
              <w:ind w:firstLine="174"/>
              <w:jc w:val="both"/>
              <w:rPr>
                <w:sz w:val="24"/>
                <w:szCs w:val="20"/>
              </w:rPr>
            </w:pPr>
            <w:r w:rsidRPr="00680EF8">
              <w:rPr>
                <w:sz w:val="24"/>
                <w:szCs w:val="20"/>
              </w:rPr>
              <w:t>Phối hợp tổ chức điều hành giao thông vận tải đường sắt giữa các tuyến đường sắt có nối ray với nhau;</w:t>
            </w:r>
          </w:p>
          <w:p w14:paraId="63BA608A" w14:textId="77777777" w:rsidR="00413B72" w:rsidRPr="00680EF8" w:rsidRDefault="00413B72" w:rsidP="00413B72">
            <w:pPr>
              <w:ind w:firstLine="174"/>
              <w:jc w:val="both"/>
              <w:rPr>
                <w:sz w:val="24"/>
                <w:szCs w:val="20"/>
              </w:rPr>
            </w:pPr>
            <w:r w:rsidRPr="00680EF8">
              <w:rPr>
                <w:sz w:val="24"/>
                <w:szCs w:val="20"/>
              </w:rPr>
              <w:t>c) Chỉ huy giải quyết các sự cố khẩn cấp hoặc bất thường xảy ra trên đường sắt, bao gồm:</w:t>
            </w:r>
          </w:p>
          <w:p w14:paraId="00167098" w14:textId="77777777" w:rsidR="00413B72" w:rsidRPr="00680EF8" w:rsidRDefault="00413B72" w:rsidP="00413B72">
            <w:pPr>
              <w:ind w:firstLine="174"/>
              <w:jc w:val="both"/>
              <w:rPr>
                <w:sz w:val="24"/>
                <w:szCs w:val="20"/>
              </w:rPr>
            </w:pPr>
            <w:r w:rsidRPr="00680EF8">
              <w:rPr>
                <w:sz w:val="24"/>
                <w:szCs w:val="20"/>
              </w:rPr>
              <w:t>Huy động nhân lực, phương tiện, trang thiết bị của các doanh nghiệp kinh doanh vận tải đường sắt và tổ chức chạy tàu, dồn tàu để phục vụ công tác cứu hộ, cứu nạn trên đường sắt khi xảy ra tai nạn, sự cố giao thông đường sắt;</w:t>
            </w:r>
          </w:p>
          <w:p w14:paraId="77EA1E41" w14:textId="77777777" w:rsidR="00413B72" w:rsidRPr="00680EF8" w:rsidRDefault="00413B72" w:rsidP="00413B72">
            <w:pPr>
              <w:ind w:firstLine="174"/>
              <w:jc w:val="both"/>
              <w:rPr>
                <w:sz w:val="24"/>
                <w:szCs w:val="20"/>
              </w:rPr>
            </w:pPr>
            <w:r w:rsidRPr="00680EF8">
              <w:rPr>
                <w:sz w:val="24"/>
                <w:szCs w:val="20"/>
              </w:rPr>
              <w:t>Điều chỉnh hành trình chạy tàu trên từng khu đoạn, từng tuyến đường sắt để khôi phục biểu đồ chạy tàu nhanh nhất sau các vụ tai nạn, sự cố;</w:t>
            </w:r>
          </w:p>
          <w:p w14:paraId="6B9795CE" w14:textId="77777777" w:rsidR="00413B72" w:rsidRPr="00680EF8" w:rsidRDefault="00413B72" w:rsidP="00413B72">
            <w:pPr>
              <w:ind w:firstLine="174"/>
              <w:jc w:val="both"/>
              <w:rPr>
                <w:sz w:val="24"/>
                <w:szCs w:val="20"/>
              </w:rPr>
            </w:pPr>
            <w:r w:rsidRPr="00680EF8">
              <w:rPr>
                <w:sz w:val="24"/>
                <w:szCs w:val="20"/>
              </w:rPr>
              <w:t>Tham gia phân tích, xác định nguyên nhân, đề xuất các giải pháp khắc phục các vụ tai nạn, sự cố giao thông đường sắt;</w:t>
            </w:r>
          </w:p>
          <w:p w14:paraId="315AE092" w14:textId="77777777" w:rsidR="00413B72" w:rsidRPr="00680EF8" w:rsidRDefault="00413B72" w:rsidP="00413B72">
            <w:pPr>
              <w:ind w:firstLine="174"/>
              <w:jc w:val="both"/>
              <w:rPr>
                <w:sz w:val="24"/>
                <w:szCs w:val="20"/>
              </w:rPr>
            </w:pPr>
            <w:r w:rsidRPr="00680EF8">
              <w:rPr>
                <w:sz w:val="24"/>
                <w:szCs w:val="20"/>
              </w:rPr>
              <w:t>Tạm đình chỉ chạy tàu khi phát hiện có nguy cơ mất an toàn chạy tàu;</w:t>
            </w:r>
          </w:p>
          <w:p w14:paraId="066607B3" w14:textId="77777777" w:rsidR="00413B72" w:rsidRPr="00680EF8" w:rsidRDefault="00413B72" w:rsidP="00413B72">
            <w:pPr>
              <w:ind w:firstLine="174"/>
              <w:jc w:val="both"/>
              <w:rPr>
                <w:sz w:val="24"/>
                <w:szCs w:val="20"/>
              </w:rPr>
            </w:pPr>
            <w:r w:rsidRPr="00680EF8">
              <w:rPr>
                <w:sz w:val="24"/>
                <w:szCs w:val="20"/>
              </w:rPr>
              <w:t>d) Thu nhận và tổng hợp thông tin liên quan đến công tác điều hành giao thông vận tải đường sắt gồm: thông tin về hành khách, hàng hóa, tai nạn, sự cố, thi công, sửa chữa kết cấu hạ tầng đường sắt; thông tin về hành trình chạy tàu thực tế trên tuyến; thông tin về vận dụng đầu máy, toa xe;</w:t>
            </w:r>
          </w:p>
          <w:p w14:paraId="13421C85" w14:textId="77777777" w:rsidR="00413B72" w:rsidRPr="00680EF8" w:rsidRDefault="00413B72" w:rsidP="00413B72">
            <w:pPr>
              <w:ind w:firstLine="174"/>
              <w:jc w:val="both"/>
              <w:rPr>
                <w:sz w:val="24"/>
                <w:szCs w:val="20"/>
              </w:rPr>
            </w:pPr>
            <w:r w:rsidRPr="00680EF8">
              <w:rPr>
                <w:sz w:val="24"/>
                <w:szCs w:val="20"/>
              </w:rPr>
              <w:t>đ) Phối hợp điều hành giao thông vận tải đường sắt với các tổ chức đường sắt quốc tế, bao gồm:</w:t>
            </w:r>
          </w:p>
          <w:p w14:paraId="6A4CE086" w14:textId="77777777" w:rsidR="00413B72" w:rsidRPr="00680EF8" w:rsidRDefault="00413B72" w:rsidP="00413B72">
            <w:pPr>
              <w:ind w:firstLine="174"/>
              <w:jc w:val="both"/>
              <w:rPr>
                <w:sz w:val="24"/>
                <w:szCs w:val="20"/>
              </w:rPr>
            </w:pPr>
            <w:r w:rsidRPr="00680EF8">
              <w:rPr>
                <w:sz w:val="24"/>
                <w:szCs w:val="20"/>
              </w:rPr>
              <w:t>Chủ trì và phối hợp trong việc điều hành giao thông vận tải đường sắt về tổ chức chạy tàu liên vận đường sắt quốc tế tại các khu gian và ga biên giới thuộc phạm vi quản lý của đường sắt Việt Nam;</w:t>
            </w:r>
          </w:p>
          <w:p w14:paraId="224E5617" w14:textId="77777777" w:rsidR="00413B72" w:rsidRPr="00680EF8" w:rsidRDefault="00413B72" w:rsidP="00413B72">
            <w:pPr>
              <w:ind w:firstLine="174"/>
              <w:jc w:val="both"/>
              <w:rPr>
                <w:sz w:val="24"/>
                <w:szCs w:val="20"/>
              </w:rPr>
            </w:pPr>
            <w:r w:rsidRPr="00680EF8">
              <w:rPr>
                <w:sz w:val="24"/>
                <w:szCs w:val="20"/>
              </w:rPr>
              <w:t>Chủ trì và phối hợp điều hành giao thông vận tải đường sắt khi các lực lượng và phương tiện giao thông đường sắt của nước ngoài vào thực hiện nhiệm vụ tìm kiếm cứu nạn tại Việt Nam;</w:t>
            </w:r>
          </w:p>
          <w:p w14:paraId="324968ED" w14:textId="77777777" w:rsidR="00413B72" w:rsidRPr="00680EF8" w:rsidRDefault="00413B72" w:rsidP="00413B72">
            <w:pPr>
              <w:ind w:firstLine="174"/>
              <w:jc w:val="both"/>
              <w:rPr>
                <w:sz w:val="24"/>
                <w:szCs w:val="20"/>
              </w:rPr>
            </w:pPr>
            <w:r w:rsidRPr="00680EF8">
              <w:rPr>
                <w:sz w:val="24"/>
                <w:szCs w:val="20"/>
              </w:rPr>
              <w:t>e) Lưu trữ dữ liệu liên quan đến công tác điều hành theo quy định của pháp luật.</w:t>
            </w:r>
          </w:p>
          <w:p w14:paraId="454B2B42" w14:textId="77777777" w:rsidR="00413B72" w:rsidRPr="00680EF8" w:rsidRDefault="00413B72" w:rsidP="00413B72">
            <w:pPr>
              <w:ind w:firstLine="174"/>
              <w:jc w:val="both"/>
              <w:rPr>
                <w:sz w:val="24"/>
                <w:szCs w:val="20"/>
              </w:rPr>
            </w:pPr>
            <w:r w:rsidRPr="00680EF8">
              <w:rPr>
                <w:sz w:val="24"/>
                <w:szCs w:val="20"/>
              </w:rPr>
              <w:t>2. Trách nhiệm thực hiện điều hành giao thông vận tải đường sắt</w:t>
            </w:r>
          </w:p>
          <w:p w14:paraId="6FC750AD" w14:textId="77777777" w:rsidR="00413B72" w:rsidRPr="00680EF8" w:rsidRDefault="00413B72" w:rsidP="00413B72">
            <w:pPr>
              <w:ind w:firstLine="174"/>
              <w:jc w:val="both"/>
              <w:rPr>
                <w:sz w:val="24"/>
                <w:szCs w:val="20"/>
              </w:rPr>
            </w:pPr>
            <w:r w:rsidRPr="00680EF8">
              <w:rPr>
                <w:sz w:val="24"/>
                <w:szCs w:val="20"/>
              </w:rPr>
              <w:t>a) Doanh nghiệp quản lý tài sản đường sắt điều hành giao thông vận tải đường sắt trên đường sắt do nhà nước đầu tư theo biểu đồ chạy tàu đã được công bố;</w:t>
            </w:r>
          </w:p>
          <w:p w14:paraId="5C7F556D" w14:textId="4C6EE48C" w:rsidR="00111D5B" w:rsidRPr="00680EF8" w:rsidRDefault="00413B72" w:rsidP="00413B72">
            <w:pPr>
              <w:ind w:firstLine="174"/>
              <w:jc w:val="both"/>
              <w:rPr>
                <w:sz w:val="24"/>
                <w:szCs w:val="20"/>
              </w:rPr>
            </w:pPr>
            <w:r w:rsidRPr="00680EF8">
              <w:rPr>
                <w:sz w:val="24"/>
                <w:szCs w:val="20"/>
              </w:rPr>
              <w:t>b) Chủ sở hữu công trình đường sắt điều hành giao thông vận tải đường sắt trên đường sắt do mình đầu tư theo biểu đồ chạy tàu đã được công bố.</w:t>
            </w:r>
          </w:p>
        </w:tc>
        <w:tc>
          <w:tcPr>
            <w:tcW w:w="4395" w:type="dxa"/>
          </w:tcPr>
          <w:p w14:paraId="278EC26E" w14:textId="242B2608" w:rsidR="003C12C7" w:rsidRPr="00680EF8" w:rsidRDefault="003C12C7" w:rsidP="003C12C7">
            <w:pPr>
              <w:ind w:firstLine="174"/>
              <w:jc w:val="both"/>
              <w:rPr>
                <w:sz w:val="24"/>
                <w:szCs w:val="20"/>
              </w:rPr>
            </w:pPr>
            <w:r w:rsidRPr="00680EF8">
              <w:rPr>
                <w:sz w:val="24"/>
                <w:szCs w:val="20"/>
              </w:rPr>
              <w:t>1. Ghép chung Điều 15, Điều 16 Thông tư 24/2018/TT-BGTVT và sửa lại câu từ cho ngắn gọn, rõ nghĩa.</w:t>
            </w:r>
          </w:p>
          <w:p w14:paraId="1BFD29C4" w14:textId="30C73FEA" w:rsidR="00111D5B" w:rsidRPr="00680EF8" w:rsidRDefault="003C12C7" w:rsidP="003C12C7">
            <w:pPr>
              <w:ind w:firstLine="174"/>
              <w:jc w:val="both"/>
              <w:rPr>
                <w:sz w:val="24"/>
                <w:szCs w:val="20"/>
              </w:rPr>
            </w:pPr>
            <w:r w:rsidRPr="00680EF8">
              <w:rPr>
                <w:sz w:val="24"/>
                <w:szCs w:val="20"/>
              </w:rPr>
              <w:t>2. Kết cấu nội dung để bổ sung loại hình đường sắt do tư nhân đầu tư.</w:t>
            </w:r>
          </w:p>
        </w:tc>
      </w:tr>
      <w:tr w:rsidR="00FF5CC0" w:rsidRPr="00680EF8" w14:paraId="7FA80286" w14:textId="77777777" w:rsidTr="002E1810">
        <w:tc>
          <w:tcPr>
            <w:tcW w:w="5245" w:type="dxa"/>
          </w:tcPr>
          <w:p w14:paraId="519CC6F1" w14:textId="66E845BF" w:rsidR="006D633E" w:rsidRPr="00680EF8" w:rsidRDefault="006D633E" w:rsidP="006D633E">
            <w:pPr>
              <w:ind w:firstLine="174"/>
              <w:jc w:val="both"/>
              <w:rPr>
                <w:b/>
                <w:bCs/>
                <w:sz w:val="24"/>
                <w:szCs w:val="20"/>
              </w:rPr>
            </w:pPr>
            <w:r w:rsidRPr="00680EF8">
              <w:rPr>
                <w:b/>
                <w:bCs/>
                <w:sz w:val="24"/>
                <w:szCs w:val="20"/>
              </w:rPr>
              <w:t>Điều 17. Giá dịch vụ điều hành giao thông vận tải đường sắt</w:t>
            </w:r>
            <w:r w:rsidR="00364D49" w:rsidRPr="00680EF8">
              <w:rPr>
                <w:b/>
                <w:bCs/>
                <w:sz w:val="24"/>
                <w:szCs w:val="20"/>
              </w:rPr>
              <w:t xml:space="preserve"> (TT24)</w:t>
            </w:r>
          </w:p>
          <w:p w14:paraId="0688EEFC" w14:textId="77777777" w:rsidR="006D633E" w:rsidRPr="00680EF8" w:rsidRDefault="006D633E" w:rsidP="006D633E">
            <w:pPr>
              <w:ind w:firstLine="174"/>
              <w:jc w:val="both"/>
              <w:rPr>
                <w:sz w:val="24"/>
                <w:szCs w:val="20"/>
              </w:rPr>
            </w:pPr>
            <w:r w:rsidRPr="00680EF8">
              <w:rPr>
                <w:sz w:val="24"/>
                <w:szCs w:val="20"/>
              </w:rPr>
              <w:t>1. Nhà nước định giá dịch vụ điều hành giao thông vận tải đường sắt trên kết cấu hạ tầng đường sắt do nhà nước đầu tư theo hình thức giá tối đa theo từng tuyến đường.</w:t>
            </w:r>
          </w:p>
          <w:p w14:paraId="4E44EE72" w14:textId="77777777" w:rsidR="006D633E" w:rsidRPr="00680EF8" w:rsidRDefault="006D633E" w:rsidP="006D633E">
            <w:pPr>
              <w:ind w:firstLine="174"/>
              <w:jc w:val="both"/>
              <w:rPr>
                <w:sz w:val="24"/>
                <w:szCs w:val="20"/>
              </w:rPr>
            </w:pPr>
            <w:r w:rsidRPr="00680EF8">
              <w:rPr>
                <w:sz w:val="24"/>
                <w:szCs w:val="20"/>
              </w:rPr>
              <w:t>2. Thẩm quyền định giá: Bộ Giao thông vận tải quyết định giá tối đa trên từng tuyến đường sau khi có ý kiến tham gia của Bộ Tài chính.</w:t>
            </w:r>
          </w:p>
          <w:p w14:paraId="457C6E65" w14:textId="43739B8A" w:rsidR="006D633E" w:rsidRPr="00680EF8" w:rsidRDefault="006D633E" w:rsidP="006D633E">
            <w:pPr>
              <w:ind w:firstLine="174"/>
              <w:jc w:val="both"/>
              <w:rPr>
                <w:b/>
                <w:bCs/>
                <w:sz w:val="24"/>
                <w:szCs w:val="20"/>
              </w:rPr>
            </w:pPr>
            <w:r w:rsidRPr="00680EF8">
              <w:rPr>
                <w:b/>
                <w:bCs/>
                <w:sz w:val="24"/>
                <w:szCs w:val="20"/>
              </w:rPr>
              <w:t>Điều 18. Nguyên tắc xây dựng giá dịch vụ điều hành giao thông vận tải đường sắt</w:t>
            </w:r>
            <w:r w:rsidR="00364D49" w:rsidRPr="00680EF8">
              <w:rPr>
                <w:b/>
                <w:bCs/>
                <w:sz w:val="24"/>
                <w:szCs w:val="20"/>
              </w:rPr>
              <w:t xml:space="preserve"> (TT24)</w:t>
            </w:r>
          </w:p>
          <w:p w14:paraId="51A3F082" w14:textId="77777777" w:rsidR="006D633E" w:rsidRPr="00680EF8" w:rsidRDefault="006D633E" w:rsidP="006D633E">
            <w:pPr>
              <w:ind w:firstLine="174"/>
              <w:jc w:val="both"/>
              <w:rPr>
                <w:sz w:val="24"/>
                <w:szCs w:val="20"/>
              </w:rPr>
            </w:pPr>
            <w:r w:rsidRPr="00680EF8">
              <w:rPr>
                <w:sz w:val="24"/>
                <w:szCs w:val="20"/>
              </w:rPr>
              <w:t>1. Bảo đảm bù đắp chi phí sản xuất, kinh doanh thực tế, hợp lý, có lợi nhuận phù hợp với mặt bằng thị trường và chủ trương chính sách phát triển kinh tế - xã hội của nhà nước trong từng thời kỳ.</w:t>
            </w:r>
          </w:p>
          <w:p w14:paraId="194E8093" w14:textId="77777777" w:rsidR="006D633E" w:rsidRPr="00680EF8" w:rsidRDefault="006D633E" w:rsidP="006D633E">
            <w:pPr>
              <w:ind w:firstLine="174"/>
              <w:jc w:val="both"/>
              <w:rPr>
                <w:sz w:val="24"/>
                <w:szCs w:val="20"/>
              </w:rPr>
            </w:pPr>
            <w:r w:rsidRPr="00680EF8">
              <w:rPr>
                <w:sz w:val="24"/>
                <w:szCs w:val="20"/>
              </w:rPr>
              <w:t>2. Không tính khấu hao tài sản kết cấu hạ tầng đường sắt do nhà nước đầu tư phục vụ công tác điều hành.</w:t>
            </w:r>
          </w:p>
          <w:p w14:paraId="73A7369B" w14:textId="77777777" w:rsidR="006D633E" w:rsidRPr="00680EF8" w:rsidRDefault="006D633E" w:rsidP="006D633E">
            <w:pPr>
              <w:ind w:firstLine="174"/>
              <w:jc w:val="both"/>
              <w:rPr>
                <w:sz w:val="24"/>
                <w:szCs w:val="20"/>
              </w:rPr>
            </w:pPr>
            <w:r w:rsidRPr="00680EF8">
              <w:rPr>
                <w:sz w:val="24"/>
                <w:szCs w:val="20"/>
              </w:rPr>
              <w:t>3. Không tính giá trị lợi thế thương mại của từng tuyến đường.</w:t>
            </w:r>
          </w:p>
          <w:p w14:paraId="70E6C2C7" w14:textId="48920729" w:rsidR="006D633E" w:rsidRPr="00680EF8" w:rsidRDefault="006D633E" w:rsidP="006D633E">
            <w:pPr>
              <w:ind w:firstLine="174"/>
              <w:jc w:val="both"/>
              <w:rPr>
                <w:b/>
                <w:bCs/>
                <w:sz w:val="24"/>
                <w:szCs w:val="20"/>
              </w:rPr>
            </w:pPr>
            <w:r w:rsidRPr="00680EF8">
              <w:rPr>
                <w:b/>
                <w:bCs/>
                <w:sz w:val="24"/>
                <w:szCs w:val="20"/>
              </w:rPr>
              <w:t>Điều 19. Phương pháp xây dựng giá dịch vụ điều hành giao thông vận tải đường sắt</w:t>
            </w:r>
            <w:r w:rsidR="00364D49" w:rsidRPr="00680EF8">
              <w:rPr>
                <w:b/>
                <w:bCs/>
                <w:sz w:val="24"/>
                <w:szCs w:val="20"/>
              </w:rPr>
              <w:t xml:space="preserve"> (TT24)</w:t>
            </w:r>
          </w:p>
          <w:p w14:paraId="5FCB50D7" w14:textId="77777777" w:rsidR="006D633E" w:rsidRPr="00680EF8" w:rsidRDefault="006D633E" w:rsidP="006D633E">
            <w:pPr>
              <w:ind w:firstLine="174"/>
              <w:jc w:val="both"/>
              <w:rPr>
                <w:sz w:val="24"/>
                <w:szCs w:val="20"/>
              </w:rPr>
            </w:pPr>
            <w:r w:rsidRPr="00680EF8">
              <w:rPr>
                <w:sz w:val="24"/>
                <w:szCs w:val="20"/>
              </w:rPr>
              <w:t>1. Phương pháp định giá: Phương pháp chi phí.</w:t>
            </w:r>
          </w:p>
          <w:p w14:paraId="15E92E63" w14:textId="77777777" w:rsidR="006D633E" w:rsidRPr="00680EF8" w:rsidRDefault="006D633E" w:rsidP="006D633E">
            <w:pPr>
              <w:ind w:firstLine="174"/>
              <w:jc w:val="both"/>
              <w:rPr>
                <w:sz w:val="24"/>
                <w:szCs w:val="20"/>
              </w:rPr>
            </w:pPr>
            <w:r w:rsidRPr="00680EF8">
              <w:rPr>
                <w:sz w:val="24"/>
                <w:szCs w:val="20"/>
              </w:rPr>
              <w:t>2. Kỳ áp dụng: Năm.</w:t>
            </w:r>
          </w:p>
          <w:p w14:paraId="2DA53D1F" w14:textId="77777777" w:rsidR="006D633E" w:rsidRPr="00680EF8" w:rsidRDefault="006D633E" w:rsidP="006D633E">
            <w:pPr>
              <w:ind w:firstLine="174"/>
              <w:jc w:val="both"/>
              <w:rPr>
                <w:sz w:val="24"/>
                <w:szCs w:val="20"/>
              </w:rPr>
            </w:pPr>
            <w:r w:rsidRPr="00680EF8">
              <w:rPr>
                <w:sz w:val="24"/>
                <w:szCs w:val="20"/>
              </w:rPr>
              <w:t>3. Đơn vị tính: Đoàn tàu.Km.</w:t>
            </w:r>
          </w:p>
          <w:p w14:paraId="372687BC" w14:textId="3D17C157" w:rsidR="006D633E" w:rsidRPr="00680EF8" w:rsidRDefault="006D633E" w:rsidP="006D633E">
            <w:pPr>
              <w:ind w:firstLine="174"/>
              <w:jc w:val="both"/>
              <w:rPr>
                <w:b/>
                <w:bCs/>
                <w:sz w:val="24"/>
                <w:szCs w:val="20"/>
              </w:rPr>
            </w:pPr>
            <w:r w:rsidRPr="00680EF8">
              <w:rPr>
                <w:b/>
                <w:bCs/>
                <w:sz w:val="24"/>
                <w:szCs w:val="20"/>
              </w:rPr>
              <w:t>Điều 20. Phê duyệt phương án giá dịch vụ điều hành giao thông vận tải đường sắt</w:t>
            </w:r>
            <w:r w:rsidR="00364D49" w:rsidRPr="00680EF8">
              <w:rPr>
                <w:b/>
                <w:bCs/>
                <w:sz w:val="24"/>
                <w:szCs w:val="20"/>
              </w:rPr>
              <w:t xml:space="preserve"> (TT24)</w:t>
            </w:r>
          </w:p>
          <w:p w14:paraId="5C31F6FC" w14:textId="77777777" w:rsidR="006D633E" w:rsidRPr="00680EF8" w:rsidRDefault="006D633E" w:rsidP="006D633E">
            <w:pPr>
              <w:ind w:firstLine="174"/>
              <w:jc w:val="both"/>
              <w:rPr>
                <w:sz w:val="24"/>
                <w:szCs w:val="20"/>
              </w:rPr>
            </w:pPr>
            <w:r w:rsidRPr="00680EF8">
              <w:rPr>
                <w:sz w:val="24"/>
                <w:szCs w:val="20"/>
              </w:rPr>
              <w:t>1. Hồ sơ phê duyệt, thời hạn thẩm định phương án giá và quyết định giá thực hiện theo quy định của pháp luật hiện hành về quản lý giá.</w:t>
            </w:r>
          </w:p>
          <w:p w14:paraId="03DD0A87" w14:textId="77777777" w:rsidR="006D633E" w:rsidRPr="00680EF8" w:rsidRDefault="006D633E" w:rsidP="006D633E">
            <w:pPr>
              <w:ind w:firstLine="174"/>
              <w:jc w:val="both"/>
              <w:rPr>
                <w:sz w:val="24"/>
                <w:szCs w:val="20"/>
              </w:rPr>
            </w:pPr>
            <w:r w:rsidRPr="00680EF8">
              <w:rPr>
                <w:sz w:val="24"/>
                <w:szCs w:val="20"/>
              </w:rPr>
              <w:t>2. Trình, thẩm định và quyết định giá: Doanh nghiệp kinh doanh kết cấu hạ tầng đường sắt quốc gia xây dựng phương án giá trình Cục Đường sắt Việt Nam thẩm định; Bộ Giao thông vận tải quyết định giá tối đa theo từng tuyến đường sau khi có ý kiến tham gia của Bộ Tài chính.</w:t>
            </w:r>
          </w:p>
          <w:p w14:paraId="51E97C83" w14:textId="0A4C060D" w:rsidR="006D633E" w:rsidRPr="00680EF8" w:rsidRDefault="006D633E" w:rsidP="006D633E">
            <w:pPr>
              <w:ind w:firstLine="174"/>
              <w:jc w:val="both"/>
              <w:rPr>
                <w:b/>
                <w:bCs/>
                <w:sz w:val="24"/>
                <w:szCs w:val="20"/>
              </w:rPr>
            </w:pPr>
            <w:r w:rsidRPr="00680EF8">
              <w:rPr>
                <w:b/>
                <w:bCs/>
                <w:sz w:val="24"/>
                <w:szCs w:val="20"/>
              </w:rPr>
              <w:t>Điều 21. Điều chỉnh giá dịch vụ điều hành giao thông vận tải đường sắt</w:t>
            </w:r>
            <w:r w:rsidR="00364D49" w:rsidRPr="00680EF8">
              <w:rPr>
                <w:b/>
                <w:bCs/>
                <w:sz w:val="24"/>
                <w:szCs w:val="20"/>
              </w:rPr>
              <w:t xml:space="preserve"> (TT24)</w:t>
            </w:r>
          </w:p>
          <w:p w14:paraId="055A9286" w14:textId="77777777" w:rsidR="006D633E" w:rsidRPr="00680EF8" w:rsidRDefault="006D633E" w:rsidP="006D633E">
            <w:pPr>
              <w:ind w:firstLine="174"/>
              <w:jc w:val="both"/>
              <w:rPr>
                <w:sz w:val="24"/>
                <w:szCs w:val="20"/>
              </w:rPr>
            </w:pPr>
            <w:r w:rsidRPr="00680EF8">
              <w:rPr>
                <w:sz w:val="24"/>
                <w:szCs w:val="20"/>
              </w:rPr>
              <w:t>1. Khi các yếu tố hình thành giá dịch vụ điều hành giao thông vận tải đường sắt có biến động ảnh hưởng đến sản xuất, đời sống thì doanh nghiệp kinh doanh kết cấu hạ tầng đường sắt quốc gia xây dựng phương án điều chỉnh giá trình Cục Đường sắt Việt Nam thẩm định; Bộ Giao thông vận tải quyết định giá tối đa điều chỉnh sau khi có ý kiến tham gia của Bộ Tài chính.</w:t>
            </w:r>
          </w:p>
          <w:p w14:paraId="7EB3C57D" w14:textId="77777777" w:rsidR="006D633E" w:rsidRPr="00680EF8" w:rsidRDefault="006D633E" w:rsidP="006D633E">
            <w:pPr>
              <w:ind w:firstLine="174"/>
              <w:jc w:val="both"/>
              <w:rPr>
                <w:sz w:val="24"/>
                <w:szCs w:val="20"/>
              </w:rPr>
            </w:pPr>
            <w:r w:rsidRPr="00680EF8">
              <w:rPr>
                <w:sz w:val="24"/>
                <w:szCs w:val="20"/>
              </w:rPr>
              <w:t>2. Việc lập hồ sơ trình, thẩm định, phê duyệt giá điều chỉnh theo quy định tại Điều 19 và Điều 20 Thông tư này.</w:t>
            </w:r>
          </w:p>
          <w:p w14:paraId="51DAC311" w14:textId="51AC500F" w:rsidR="00111D5B" w:rsidRPr="00680EF8" w:rsidRDefault="006D633E" w:rsidP="006D633E">
            <w:pPr>
              <w:ind w:firstLine="174"/>
              <w:jc w:val="both"/>
              <w:rPr>
                <w:sz w:val="24"/>
                <w:szCs w:val="20"/>
              </w:rPr>
            </w:pPr>
            <w:r w:rsidRPr="00680EF8">
              <w:rPr>
                <w:sz w:val="24"/>
                <w:szCs w:val="20"/>
              </w:rPr>
              <w:t>3. Khuyến mại, giảm giá dịch vụ: Doanh nghiệp kinh doanh kết cấu hạ tầng đường sắt quốc gia được quyền khuyến mại giảm giá dịch vụ điều hành giao thông vận tải đường sắt. Việc khuyến mại giảm giá dịch vụ phải tuân thủ các quy định của pháp luật có liên quan.</w:t>
            </w:r>
          </w:p>
        </w:tc>
        <w:tc>
          <w:tcPr>
            <w:tcW w:w="5812" w:type="dxa"/>
          </w:tcPr>
          <w:p w14:paraId="68C3CC63" w14:textId="79E59437" w:rsidR="003F30FE" w:rsidRPr="00680EF8" w:rsidRDefault="003F30FE" w:rsidP="003F30FE">
            <w:pPr>
              <w:ind w:firstLine="174"/>
              <w:jc w:val="both"/>
              <w:rPr>
                <w:b/>
                <w:bCs/>
                <w:sz w:val="24"/>
                <w:szCs w:val="20"/>
              </w:rPr>
            </w:pPr>
            <w:r w:rsidRPr="00680EF8">
              <w:rPr>
                <w:b/>
                <w:bCs/>
                <w:sz w:val="24"/>
                <w:szCs w:val="20"/>
              </w:rPr>
              <w:t>Điều 9</w:t>
            </w:r>
            <w:r w:rsidR="00DC3825" w:rsidRPr="00680EF8">
              <w:rPr>
                <w:b/>
                <w:bCs/>
                <w:sz w:val="24"/>
                <w:szCs w:val="20"/>
              </w:rPr>
              <w:t>7</w:t>
            </w:r>
            <w:r w:rsidRPr="00680EF8">
              <w:rPr>
                <w:b/>
                <w:bCs/>
                <w:sz w:val="24"/>
                <w:szCs w:val="20"/>
              </w:rPr>
              <w:t xml:space="preserve">. Giá và phụ thu ngoài giá dịch vụ điều hành giao thông vận tải đường sắt </w:t>
            </w:r>
          </w:p>
          <w:p w14:paraId="0FB24C94" w14:textId="77777777" w:rsidR="00413B72" w:rsidRPr="00680EF8" w:rsidRDefault="00413B72" w:rsidP="00413B72">
            <w:pPr>
              <w:ind w:firstLine="174"/>
              <w:jc w:val="both"/>
              <w:rPr>
                <w:sz w:val="24"/>
                <w:szCs w:val="20"/>
              </w:rPr>
            </w:pPr>
            <w:r w:rsidRPr="00680EF8">
              <w:rPr>
                <w:sz w:val="24"/>
                <w:szCs w:val="20"/>
              </w:rPr>
              <w:t>1. Giá dịch vụ điều hành giao thông vận tải đường sắt gồm:</w:t>
            </w:r>
          </w:p>
          <w:p w14:paraId="463084CF" w14:textId="77777777" w:rsidR="00413B72" w:rsidRPr="00680EF8" w:rsidRDefault="00413B72" w:rsidP="00413B72">
            <w:pPr>
              <w:ind w:firstLine="174"/>
              <w:jc w:val="both"/>
              <w:rPr>
                <w:sz w:val="24"/>
                <w:szCs w:val="20"/>
              </w:rPr>
            </w:pPr>
            <w:r w:rsidRPr="00680EF8">
              <w:rPr>
                <w:sz w:val="24"/>
                <w:szCs w:val="20"/>
              </w:rPr>
              <w:t xml:space="preserve">a) Giá dịch vụ điều hành chạy tàu được xác định theo từng loại tàu khách, tàu hàng trên từng tuyến đường sắt đã được phân bổ trong biểu đồ chạy tàu và được tính toán thông qua chỉ tiêu Đoàn tàu.Km; </w:t>
            </w:r>
          </w:p>
          <w:p w14:paraId="4E63D822" w14:textId="77777777" w:rsidR="00413B72" w:rsidRPr="00680EF8" w:rsidRDefault="00413B72" w:rsidP="00413B72">
            <w:pPr>
              <w:ind w:firstLine="174"/>
              <w:jc w:val="both"/>
              <w:rPr>
                <w:sz w:val="24"/>
                <w:szCs w:val="20"/>
              </w:rPr>
            </w:pPr>
            <w:r w:rsidRPr="00680EF8">
              <w:rPr>
                <w:sz w:val="24"/>
                <w:szCs w:val="20"/>
              </w:rPr>
              <w:t>b) Giá dịch vụ điều hành dồn tàu được xác định theo từng loại tác nghiệp dồn toa xe, được tính toán thông qua chỉ tiêu lượt tác nghiệp dồn/01 toa xe.</w:t>
            </w:r>
          </w:p>
          <w:p w14:paraId="67676F82" w14:textId="77777777" w:rsidR="00413B72" w:rsidRPr="00680EF8" w:rsidRDefault="00413B72" w:rsidP="00413B72">
            <w:pPr>
              <w:ind w:firstLine="174"/>
              <w:jc w:val="both"/>
              <w:rPr>
                <w:sz w:val="24"/>
                <w:szCs w:val="20"/>
              </w:rPr>
            </w:pPr>
            <w:r w:rsidRPr="00680EF8">
              <w:rPr>
                <w:sz w:val="24"/>
                <w:szCs w:val="20"/>
              </w:rPr>
              <w:t>2. Nguyên tắc định giá, căn cứ định giá, phương pháp định giá, ban hành văn bản định giá hoặc điều chỉnh mức giá dịch vụ điều hành giao thông vận tải đường sắt do nhà nước đầu tư thực hiện theo quy định của pháp luật về giá.</w:t>
            </w:r>
          </w:p>
          <w:p w14:paraId="062DC24B" w14:textId="77777777" w:rsidR="00413B72" w:rsidRPr="00680EF8" w:rsidRDefault="00413B72" w:rsidP="00413B72">
            <w:pPr>
              <w:ind w:firstLine="174"/>
              <w:jc w:val="both"/>
              <w:rPr>
                <w:sz w:val="24"/>
                <w:szCs w:val="20"/>
              </w:rPr>
            </w:pPr>
            <w:r w:rsidRPr="00680EF8">
              <w:rPr>
                <w:sz w:val="24"/>
                <w:szCs w:val="20"/>
              </w:rPr>
              <w:t>3. Phụ thu ngoài giá dịch vụ điều hành giao thông vận tải đường sắt là khoản tiền phải trả thêm cho doanh nghiệp cung cấp dịch vụ điều hành giao thông vận tải đường sắt để thực hiện dịch vụ điều hành giao thông vận tải đường sắt theo yêu cầu riêng của khách hàng ngoài các nội dung điều hành giao thông vận tải đường sắt theo quy định tại khoản 1 Điều 96 của Thông tư này.</w:t>
            </w:r>
          </w:p>
          <w:p w14:paraId="24837896" w14:textId="77777777" w:rsidR="00413B72" w:rsidRPr="00680EF8" w:rsidRDefault="00413B72" w:rsidP="00413B72">
            <w:pPr>
              <w:ind w:firstLine="174"/>
              <w:jc w:val="both"/>
              <w:rPr>
                <w:sz w:val="24"/>
                <w:szCs w:val="20"/>
              </w:rPr>
            </w:pPr>
            <w:r w:rsidRPr="00680EF8">
              <w:rPr>
                <w:sz w:val="24"/>
                <w:szCs w:val="20"/>
              </w:rPr>
              <w:t>Phụ thu ngoài giá dịch vụ điều hành giao thông vận tải đường sắt do doanh nghiệp quản lý tài sản đường sắt và khách hàng thỏa thuận theo cơ chế thị trường, bảo đảm bù đắp chi phí sản xuất, kinh doanh hợp lý, hài hòa lợi ích của các bên và phù hợp với quy định của pháp luật.</w:t>
            </w:r>
          </w:p>
          <w:p w14:paraId="507A5764" w14:textId="62B5D4F4" w:rsidR="00111D5B" w:rsidRPr="00680EF8" w:rsidRDefault="00413B72" w:rsidP="00413B72">
            <w:pPr>
              <w:ind w:firstLine="174"/>
              <w:jc w:val="both"/>
              <w:rPr>
                <w:sz w:val="24"/>
                <w:szCs w:val="20"/>
              </w:rPr>
            </w:pPr>
            <w:r w:rsidRPr="00680EF8">
              <w:rPr>
                <w:sz w:val="24"/>
                <w:szCs w:val="20"/>
              </w:rPr>
              <w:t>4. Doanh nghiệp quản lý tài sản đường sắt thực hiện việc niêm yết, công khai thông tin về giá, phụ thu ngoài giá dịch vụ điều hành giao thông vận tải đường sắt theo quy định của pháp luật về giá.</w:t>
            </w:r>
          </w:p>
        </w:tc>
        <w:tc>
          <w:tcPr>
            <w:tcW w:w="4395" w:type="dxa"/>
          </w:tcPr>
          <w:p w14:paraId="7BCE53BB" w14:textId="760DD518" w:rsidR="00B3245F" w:rsidRPr="00680EF8" w:rsidRDefault="00B3245F" w:rsidP="00704B07">
            <w:pPr>
              <w:ind w:firstLine="174"/>
              <w:jc w:val="both"/>
              <w:rPr>
                <w:sz w:val="24"/>
                <w:szCs w:val="20"/>
              </w:rPr>
            </w:pPr>
            <w:r w:rsidRPr="00680EF8">
              <w:rPr>
                <w:sz w:val="24"/>
                <w:szCs w:val="20"/>
              </w:rPr>
              <w:t>1. Ghép chung Điều 17, 18, 19, 20, 21 Thông tư 24/2018/TT-BGTVT.</w:t>
            </w:r>
          </w:p>
          <w:p w14:paraId="396E14E3" w14:textId="09DCC8BE" w:rsidR="00704B07" w:rsidRPr="00680EF8" w:rsidRDefault="00B3245F" w:rsidP="00704B07">
            <w:pPr>
              <w:ind w:firstLine="174"/>
              <w:jc w:val="both"/>
              <w:rPr>
                <w:sz w:val="24"/>
                <w:szCs w:val="20"/>
              </w:rPr>
            </w:pPr>
            <w:r w:rsidRPr="00680EF8">
              <w:rPr>
                <w:sz w:val="24"/>
                <w:szCs w:val="20"/>
              </w:rPr>
              <w:t xml:space="preserve">2. </w:t>
            </w:r>
            <w:r w:rsidR="00704B07" w:rsidRPr="00680EF8">
              <w:rPr>
                <w:sz w:val="24"/>
                <w:szCs w:val="20"/>
              </w:rPr>
              <w:t>Bổ sung quy định về “phụ thu” theo quy định tại khoản 7 Điều 46 của Luật ĐS.</w:t>
            </w:r>
          </w:p>
          <w:p w14:paraId="6188B522" w14:textId="325EA377" w:rsidR="00704B07" w:rsidRPr="00680EF8" w:rsidRDefault="00B3245F" w:rsidP="00704B07">
            <w:pPr>
              <w:ind w:firstLine="174"/>
              <w:jc w:val="both"/>
              <w:rPr>
                <w:sz w:val="24"/>
                <w:szCs w:val="20"/>
              </w:rPr>
            </w:pPr>
            <w:r w:rsidRPr="00680EF8">
              <w:rPr>
                <w:sz w:val="24"/>
                <w:szCs w:val="20"/>
              </w:rPr>
              <w:t xml:space="preserve">3. </w:t>
            </w:r>
            <w:r w:rsidR="00704B07" w:rsidRPr="00680EF8">
              <w:rPr>
                <w:sz w:val="24"/>
                <w:szCs w:val="20"/>
              </w:rPr>
              <w:t>Sửa đổi, bổ sung khoản 1, khoản 2 Điều 1 Thông tư số 11/2019/TT-BGTVT và thay thế Điều 18, Điều 19, Điều 20, khoản 2, khoản 3 Điều 21, Thông tư số 24/2018/TT-BGTVT trên cơ sở Luật Giá  số 16/2023/QH15 (Mục 2 Chương IV; Mục 3 Phụ lục 02 danh mục hàng hóa, dịch vụ do Nhà nước định giá); Nghị định 85/2024/NĐ-CP; Thông tư số 45/2024/TT-BTC; Khoản 2 Điều 46 Luật Đường sắt (sửa đổi) 2025.</w:t>
            </w:r>
          </w:p>
          <w:p w14:paraId="27AD0E47" w14:textId="3C3C78B8" w:rsidR="00704B07" w:rsidRPr="00680EF8" w:rsidRDefault="00B3245F" w:rsidP="00704B07">
            <w:pPr>
              <w:ind w:firstLine="174"/>
              <w:jc w:val="both"/>
              <w:rPr>
                <w:sz w:val="24"/>
                <w:szCs w:val="20"/>
              </w:rPr>
            </w:pPr>
            <w:r w:rsidRPr="00680EF8">
              <w:rPr>
                <w:sz w:val="24"/>
                <w:szCs w:val="20"/>
              </w:rPr>
              <w:t xml:space="preserve">4. </w:t>
            </w:r>
            <w:r w:rsidR="00704B07" w:rsidRPr="00680EF8">
              <w:rPr>
                <w:sz w:val="24"/>
                <w:szCs w:val="20"/>
              </w:rPr>
              <w:t>Nội dung dự thảo bám sát theo phương án đã trình Bộ xây dựng sửa đổi Thông tư số 24/2018/TT-BGTVT và Thông tư số 11/2019/TT-BGTVT.</w:t>
            </w:r>
          </w:p>
          <w:p w14:paraId="3509737D" w14:textId="3F88D4E7" w:rsidR="00704B07" w:rsidRPr="00680EF8" w:rsidRDefault="00B3245F" w:rsidP="00704B07">
            <w:pPr>
              <w:ind w:firstLine="174"/>
              <w:jc w:val="both"/>
              <w:rPr>
                <w:sz w:val="24"/>
                <w:szCs w:val="20"/>
              </w:rPr>
            </w:pPr>
            <w:r w:rsidRPr="00680EF8">
              <w:rPr>
                <w:sz w:val="24"/>
                <w:szCs w:val="20"/>
              </w:rPr>
              <w:t xml:space="preserve">5. </w:t>
            </w:r>
            <w:r w:rsidR="00704B07" w:rsidRPr="00680EF8">
              <w:rPr>
                <w:sz w:val="24"/>
                <w:szCs w:val="20"/>
              </w:rPr>
              <w:t>Các sản phẩm phụ thu điều hành giao thông đường sắt không giống các sản phẩm khác, có tính đặc thù riêng và các nhu cầu phát sinh mới và tác động đến biểu đồ chạy tàu ngoài dự kiến. Như thời gian qua có những nhu cầu phát sinh ngoài tính toán của đường sắt. Hướng mở cho phụ thu sản phẩm điều hành tạo điều kiện doanh nghiệp kinh doanh kết cấu hạ tầng đáp ứng được các yêu cầu của khách hàng.</w:t>
            </w:r>
          </w:p>
          <w:p w14:paraId="0077669B" w14:textId="1B37DF77" w:rsidR="00111D5B" w:rsidRPr="00680EF8" w:rsidRDefault="00111D5B" w:rsidP="00704B07">
            <w:pPr>
              <w:ind w:firstLine="174"/>
              <w:jc w:val="both"/>
              <w:rPr>
                <w:sz w:val="24"/>
                <w:szCs w:val="20"/>
              </w:rPr>
            </w:pPr>
          </w:p>
        </w:tc>
      </w:tr>
      <w:tr w:rsidR="00FF5CC0" w:rsidRPr="00680EF8" w14:paraId="3692BE16" w14:textId="77777777" w:rsidTr="002E1810">
        <w:tc>
          <w:tcPr>
            <w:tcW w:w="5245" w:type="dxa"/>
          </w:tcPr>
          <w:p w14:paraId="4F51070A" w14:textId="77777777" w:rsidR="00111D5B" w:rsidRPr="00680EF8" w:rsidRDefault="00111D5B" w:rsidP="00C34001">
            <w:pPr>
              <w:ind w:firstLine="174"/>
              <w:jc w:val="both"/>
              <w:rPr>
                <w:sz w:val="24"/>
                <w:szCs w:val="20"/>
              </w:rPr>
            </w:pPr>
          </w:p>
        </w:tc>
        <w:tc>
          <w:tcPr>
            <w:tcW w:w="5812" w:type="dxa"/>
          </w:tcPr>
          <w:p w14:paraId="663FB8A5" w14:textId="77777777" w:rsidR="00E90CD3" w:rsidRPr="00680EF8" w:rsidRDefault="00E90CD3" w:rsidP="00E90CD3">
            <w:pPr>
              <w:ind w:firstLine="174"/>
              <w:jc w:val="center"/>
              <w:rPr>
                <w:b/>
                <w:bCs/>
                <w:sz w:val="24"/>
                <w:szCs w:val="20"/>
              </w:rPr>
            </w:pPr>
            <w:r w:rsidRPr="00680EF8">
              <w:rPr>
                <w:b/>
                <w:bCs/>
                <w:sz w:val="24"/>
                <w:szCs w:val="20"/>
              </w:rPr>
              <w:t>Chương VIII</w:t>
            </w:r>
          </w:p>
          <w:p w14:paraId="7287D8C8" w14:textId="359B7F56" w:rsidR="00111D5B" w:rsidRPr="00680EF8" w:rsidRDefault="00E90CD3" w:rsidP="00E90CD3">
            <w:pPr>
              <w:ind w:firstLine="174"/>
              <w:jc w:val="center"/>
              <w:rPr>
                <w:sz w:val="24"/>
                <w:szCs w:val="20"/>
              </w:rPr>
            </w:pPr>
            <w:r w:rsidRPr="00680EF8">
              <w:rPr>
                <w:b/>
                <w:bCs/>
                <w:sz w:val="24"/>
                <w:szCs w:val="20"/>
              </w:rPr>
              <w:t>XÂY DỰNG, CÔNG BỐ CÔNG LỆNH TẢI TRỌNG, CÔNG LỆNH TỐC ĐỘ</w:t>
            </w:r>
          </w:p>
        </w:tc>
        <w:tc>
          <w:tcPr>
            <w:tcW w:w="4395" w:type="dxa"/>
          </w:tcPr>
          <w:p w14:paraId="60945BCD" w14:textId="2B922CE9" w:rsidR="00111D5B" w:rsidRPr="00680EF8" w:rsidRDefault="002629F5" w:rsidP="00C34001">
            <w:pPr>
              <w:ind w:firstLine="174"/>
              <w:jc w:val="both"/>
              <w:rPr>
                <w:sz w:val="24"/>
                <w:szCs w:val="20"/>
              </w:rPr>
            </w:pPr>
            <w:r w:rsidRPr="00680EF8">
              <w:rPr>
                <w:sz w:val="24"/>
                <w:szCs w:val="20"/>
              </w:rPr>
              <w:t>Nội dung chương này được xây dựng trên cơ sở Thông tư số 27/2018/TT-BGTVT quy định về xây dựng, công bố công lệnh tải trọng, công lệnh tốc độ trên đường sắt quốc gia, đường sắt đô thị chạy chung với đường sắt quốc gia, đường sắt chuyên dùng.</w:t>
            </w:r>
          </w:p>
        </w:tc>
      </w:tr>
      <w:tr w:rsidR="00FF5CC0" w:rsidRPr="00680EF8" w14:paraId="00912D68" w14:textId="77777777" w:rsidTr="002E1810">
        <w:tc>
          <w:tcPr>
            <w:tcW w:w="5245" w:type="dxa"/>
          </w:tcPr>
          <w:p w14:paraId="1C6DEE6B" w14:textId="7AD56C24" w:rsidR="001A23CE" w:rsidRPr="00680EF8" w:rsidRDefault="001A23CE" w:rsidP="001A23CE">
            <w:pPr>
              <w:ind w:firstLine="174"/>
              <w:jc w:val="both"/>
              <w:rPr>
                <w:b/>
                <w:bCs/>
                <w:sz w:val="24"/>
                <w:szCs w:val="20"/>
              </w:rPr>
            </w:pPr>
            <w:r w:rsidRPr="00680EF8">
              <w:rPr>
                <w:b/>
                <w:bCs/>
                <w:sz w:val="24"/>
                <w:szCs w:val="20"/>
              </w:rPr>
              <w:t>Điều 4. Yêu cầu xây dựng, cập nhật công lệnh tải trọng, công lệnh tốc độ</w:t>
            </w:r>
            <w:r w:rsidR="008673B6" w:rsidRPr="00680EF8">
              <w:rPr>
                <w:b/>
                <w:bCs/>
                <w:sz w:val="24"/>
                <w:szCs w:val="20"/>
              </w:rPr>
              <w:t xml:space="preserve"> (TT27)</w:t>
            </w:r>
          </w:p>
          <w:p w14:paraId="40604621" w14:textId="77777777" w:rsidR="001A23CE" w:rsidRPr="00680EF8" w:rsidRDefault="001A23CE" w:rsidP="001A23CE">
            <w:pPr>
              <w:ind w:firstLine="174"/>
              <w:jc w:val="both"/>
              <w:rPr>
                <w:sz w:val="24"/>
                <w:szCs w:val="20"/>
              </w:rPr>
            </w:pPr>
            <w:r w:rsidRPr="00680EF8">
              <w:rPr>
                <w:sz w:val="24"/>
                <w:szCs w:val="20"/>
              </w:rPr>
              <w:t>Ngoài các yêu cầu đối với công lệnh tải trọng, công lệnh tốc độ quy định tại Luật Đường sắt, khi xây dựng, cập nhật công lệnh tải trọng, công lệnh tốc độ trên đường sắt quốc gia, đường sắt đô thị chạy chung với đường sắt quốc gia, đường sắt chuyên dùng phải đáp ứng các yêu cầu sau:</w:t>
            </w:r>
          </w:p>
          <w:p w14:paraId="486F2FDD" w14:textId="77777777" w:rsidR="001A23CE" w:rsidRPr="00680EF8" w:rsidRDefault="001A23CE" w:rsidP="001A23CE">
            <w:pPr>
              <w:ind w:firstLine="174"/>
              <w:jc w:val="both"/>
              <w:rPr>
                <w:sz w:val="24"/>
                <w:szCs w:val="20"/>
              </w:rPr>
            </w:pPr>
            <w:r w:rsidRPr="00680EF8">
              <w:rPr>
                <w:sz w:val="24"/>
                <w:szCs w:val="20"/>
              </w:rPr>
              <w:t>1. Bảo đảm an toàn công trình, an toàn giao thông vận tải đường sắt.</w:t>
            </w:r>
          </w:p>
          <w:p w14:paraId="6C8BFCE3" w14:textId="77777777" w:rsidR="001A23CE" w:rsidRPr="00680EF8" w:rsidRDefault="001A23CE" w:rsidP="001A23CE">
            <w:pPr>
              <w:ind w:firstLine="174"/>
              <w:jc w:val="both"/>
              <w:rPr>
                <w:sz w:val="24"/>
                <w:szCs w:val="20"/>
              </w:rPr>
            </w:pPr>
            <w:r w:rsidRPr="00680EF8">
              <w:rPr>
                <w:sz w:val="24"/>
                <w:szCs w:val="20"/>
              </w:rPr>
              <w:t>2. Bảo đảm tải trọng trục, tải trọng rải đều, tốc độ kỹ thuật cho phép của công trình đường sắt ổn định.</w:t>
            </w:r>
          </w:p>
          <w:p w14:paraId="517174DE" w14:textId="77777777" w:rsidR="001A23CE" w:rsidRPr="00680EF8" w:rsidRDefault="001A23CE" w:rsidP="001A23CE">
            <w:pPr>
              <w:ind w:firstLine="174"/>
              <w:jc w:val="both"/>
              <w:rPr>
                <w:sz w:val="24"/>
                <w:szCs w:val="20"/>
              </w:rPr>
            </w:pPr>
            <w:r w:rsidRPr="00680EF8">
              <w:rPr>
                <w:sz w:val="24"/>
                <w:szCs w:val="20"/>
              </w:rPr>
              <w:t>3. Hạn chế số lượng điểm biến đổi tốc độ trong một khu gian.</w:t>
            </w:r>
          </w:p>
          <w:p w14:paraId="089D51C7" w14:textId="77777777" w:rsidR="001A23CE" w:rsidRPr="00680EF8" w:rsidRDefault="001A23CE" w:rsidP="001A23CE">
            <w:pPr>
              <w:ind w:firstLine="174"/>
              <w:jc w:val="both"/>
              <w:rPr>
                <w:sz w:val="24"/>
                <w:szCs w:val="20"/>
              </w:rPr>
            </w:pPr>
            <w:r w:rsidRPr="00680EF8">
              <w:rPr>
                <w:sz w:val="24"/>
                <w:szCs w:val="20"/>
              </w:rPr>
              <w:t>4. Chiều dài mỗi dải tốc độ trên tuyến phải bảo đảm không ngắn hơn 800 mét, trừ các điểm chạy chậm cố định.</w:t>
            </w:r>
          </w:p>
          <w:p w14:paraId="1656ECB4" w14:textId="77777777" w:rsidR="001A23CE" w:rsidRPr="00680EF8" w:rsidRDefault="001A23CE" w:rsidP="001A23CE">
            <w:pPr>
              <w:ind w:firstLine="174"/>
              <w:jc w:val="both"/>
              <w:rPr>
                <w:sz w:val="24"/>
                <w:szCs w:val="20"/>
              </w:rPr>
            </w:pPr>
            <w:r w:rsidRPr="00680EF8">
              <w:rPr>
                <w:sz w:val="24"/>
                <w:szCs w:val="20"/>
              </w:rPr>
              <w:t>5. Tải trọng trục, tải trọng rải đều cho mỗi loại đầu máy, toa xe và đoàn tàu quy định như sau:</w:t>
            </w:r>
          </w:p>
          <w:p w14:paraId="1FC36BB7" w14:textId="77777777" w:rsidR="001A23CE" w:rsidRPr="00680EF8" w:rsidRDefault="001A23CE" w:rsidP="001A23CE">
            <w:pPr>
              <w:ind w:firstLine="174"/>
              <w:jc w:val="both"/>
              <w:rPr>
                <w:sz w:val="24"/>
                <w:szCs w:val="20"/>
              </w:rPr>
            </w:pPr>
            <w:r w:rsidRPr="00680EF8">
              <w:rPr>
                <w:sz w:val="24"/>
                <w:szCs w:val="20"/>
              </w:rPr>
              <w:t>a) Đối với đường sắt quốc gia, đường sắt chuyên dùng phải đồng nhất trong một khu đoạn;</w:t>
            </w:r>
          </w:p>
          <w:p w14:paraId="00967549" w14:textId="27081968" w:rsidR="00F74684" w:rsidRPr="00680EF8" w:rsidRDefault="001A23CE" w:rsidP="001A23CE">
            <w:pPr>
              <w:ind w:firstLine="174"/>
              <w:jc w:val="both"/>
              <w:rPr>
                <w:sz w:val="24"/>
                <w:szCs w:val="20"/>
              </w:rPr>
            </w:pPr>
            <w:r w:rsidRPr="00680EF8">
              <w:rPr>
                <w:sz w:val="24"/>
                <w:szCs w:val="20"/>
              </w:rPr>
              <w:t>b) Đối với đường sắt đô thị chạy chung với đường sắt quốc gia phải đồng nhất trong suốt đoạn, tuyến chạy chung với đường sắt quốc gia.</w:t>
            </w:r>
          </w:p>
        </w:tc>
        <w:tc>
          <w:tcPr>
            <w:tcW w:w="5812" w:type="dxa"/>
          </w:tcPr>
          <w:p w14:paraId="47910B77" w14:textId="1439ADF8" w:rsidR="001A23CE" w:rsidRPr="00680EF8" w:rsidRDefault="001A23CE" w:rsidP="001A23CE">
            <w:pPr>
              <w:ind w:firstLine="174"/>
              <w:jc w:val="both"/>
              <w:rPr>
                <w:b/>
                <w:bCs/>
                <w:sz w:val="24"/>
                <w:szCs w:val="20"/>
              </w:rPr>
            </w:pPr>
            <w:r w:rsidRPr="00680EF8">
              <w:rPr>
                <w:b/>
                <w:bCs/>
                <w:sz w:val="24"/>
                <w:szCs w:val="20"/>
              </w:rPr>
              <w:t>Điều 9</w:t>
            </w:r>
            <w:r w:rsidR="00413B72" w:rsidRPr="00680EF8">
              <w:rPr>
                <w:b/>
                <w:bCs/>
                <w:sz w:val="24"/>
                <w:szCs w:val="20"/>
              </w:rPr>
              <w:t>8</w:t>
            </w:r>
            <w:r w:rsidRPr="00680EF8">
              <w:rPr>
                <w:b/>
                <w:bCs/>
                <w:sz w:val="24"/>
                <w:szCs w:val="20"/>
              </w:rPr>
              <w:t>. Yêu cầu xây dựng, cập nhật công lệnh tải trọng, công lệnh tốc độ</w:t>
            </w:r>
          </w:p>
          <w:p w14:paraId="114ADECA" w14:textId="77777777" w:rsidR="00ED3DCB" w:rsidRPr="00680EF8" w:rsidRDefault="00ED3DCB" w:rsidP="00ED3DCB">
            <w:pPr>
              <w:ind w:firstLine="174"/>
              <w:jc w:val="both"/>
              <w:rPr>
                <w:sz w:val="24"/>
                <w:szCs w:val="20"/>
              </w:rPr>
            </w:pPr>
            <w:r w:rsidRPr="00680EF8">
              <w:rPr>
                <w:sz w:val="24"/>
                <w:szCs w:val="20"/>
              </w:rPr>
              <w:t>Việc xây dựng và cập nhật công lệnh tải trọng, công lệnh tốc độ phải bảo đảm các yêu cầu sau:</w:t>
            </w:r>
          </w:p>
          <w:p w14:paraId="0051B2A5" w14:textId="77777777" w:rsidR="00ED3DCB" w:rsidRPr="00680EF8" w:rsidRDefault="00ED3DCB" w:rsidP="00ED3DCB">
            <w:pPr>
              <w:ind w:firstLine="174"/>
              <w:jc w:val="both"/>
              <w:rPr>
                <w:sz w:val="24"/>
                <w:szCs w:val="20"/>
              </w:rPr>
            </w:pPr>
            <w:r w:rsidRPr="00680EF8">
              <w:rPr>
                <w:sz w:val="24"/>
                <w:szCs w:val="20"/>
              </w:rPr>
              <w:t>1. Công lệnh tải trọng và công lệnh tốc độ phải được xác định trên cơ sở trạng thái kỹ thuật, khả năng chịu lực của kết cấu hạ tầng, khả năng khai thác của công trình và phương tiện giao thông đường sắt; bảo đảm phù hợp với tình trạng kỹ thuật thực tế, trong giới hạn chịu lực của công trình và đáp ứng yêu cầu an toàn công trình, an toàn giao thông đường sắt.</w:t>
            </w:r>
          </w:p>
          <w:p w14:paraId="593F0D73" w14:textId="77777777" w:rsidR="00ED3DCB" w:rsidRPr="00680EF8" w:rsidRDefault="00ED3DCB" w:rsidP="00ED3DCB">
            <w:pPr>
              <w:ind w:firstLine="174"/>
              <w:jc w:val="both"/>
              <w:rPr>
                <w:sz w:val="24"/>
                <w:szCs w:val="20"/>
              </w:rPr>
            </w:pPr>
            <w:r w:rsidRPr="00680EF8">
              <w:rPr>
                <w:sz w:val="24"/>
                <w:szCs w:val="20"/>
              </w:rPr>
              <w:t xml:space="preserve">2. Tải trọng trục, tải trọng phân bố đều của đầu máy, toa xe và đoàn tàu khai thác không được vượt quá mức cho phép quy định trong công lệnh tải trọng của từng khu đoạn, tuyến đường sắt.  </w:t>
            </w:r>
          </w:p>
          <w:p w14:paraId="271E267F" w14:textId="62F3E6BE" w:rsidR="00F74684" w:rsidRPr="00680EF8" w:rsidRDefault="00ED3DCB" w:rsidP="00ED3DCB">
            <w:pPr>
              <w:ind w:firstLine="174"/>
              <w:jc w:val="both"/>
              <w:rPr>
                <w:sz w:val="24"/>
                <w:szCs w:val="20"/>
              </w:rPr>
            </w:pPr>
            <w:r w:rsidRPr="00680EF8">
              <w:rPr>
                <w:sz w:val="24"/>
                <w:szCs w:val="20"/>
              </w:rPr>
              <w:t>3. Xác định dải tốc độ và thay đổi tốc độ trên tuyến phải bảo đảm hạn chế số lượng điểm thay đổi tốc độ trong cùng một khu gian hoặc khu đoạn, trừ các vị trí cố định có yêu cầu chạy chậm; bảo đảm chuyển tiếp hợp lý giữa các dải tốc độ, tránh thay đổi đột ngột gây mất ổn định, ảnh hưởng đến vận hành êm thuận và an toàn của phương tiện.</w:t>
            </w:r>
          </w:p>
        </w:tc>
        <w:tc>
          <w:tcPr>
            <w:tcW w:w="4395" w:type="dxa"/>
          </w:tcPr>
          <w:p w14:paraId="4AB799B9" w14:textId="6798B592" w:rsidR="00F74684" w:rsidRPr="00680EF8" w:rsidRDefault="00F036E3" w:rsidP="00C34001">
            <w:pPr>
              <w:ind w:firstLine="174"/>
              <w:jc w:val="both"/>
              <w:rPr>
                <w:sz w:val="24"/>
                <w:szCs w:val="20"/>
              </w:rPr>
            </w:pPr>
            <w:r w:rsidRPr="00680EF8">
              <w:rPr>
                <w:sz w:val="24"/>
                <w:szCs w:val="20"/>
              </w:rPr>
              <w:t>Cơ bản giữ nguyên nội dung quy định tại Điều 4 Thông tư số 27/2018/TT-BGTVT, chỉ kết cấu lại nội dung và sửa lại câu từ cho ngắn gọn, rõ nghĩa.</w:t>
            </w:r>
          </w:p>
        </w:tc>
      </w:tr>
      <w:tr w:rsidR="00FF5CC0" w:rsidRPr="00680EF8" w14:paraId="0DC00DEE" w14:textId="77777777" w:rsidTr="002E1810">
        <w:tc>
          <w:tcPr>
            <w:tcW w:w="5245" w:type="dxa"/>
          </w:tcPr>
          <w:p w14:paraId="0C04F30D" w14:textId="5D31546A" w:rsidR="00ED4C12" w:rsidRPr="00680EF8" w:rsidRDefault="00ED4C12" w:rsidP="00ED4C12">
            <w:pPr>
              <w:ind w:firstLine="174"/>
              <w:jc w:val="both"/>
              <w:rPr>
                <w:b/>
                <w:bCs/>
                <w:sz w:val="24"/>
                <w:szCs w:val="20"/>
              </w:rPr>
            </w:pPr>
            <w:r w:rsidRPr="00680EF8">
              <w:rPr>
                <w:b/>
                <w:bCs/>
                <w:sz w:val="24"/>
                <w:szCs w:val="20"/>
              </w:rPr>
              <w:t>Điều 5. Nội dung cơ bản của công lệnh tải trọng</w:t>
            </w:r>
            <w:r w:rsidR="008673B6" w:rsidRPr="00680EF8">
              <w:rPr>
                <w:b/>
                <w:bCs/>
                <w:sz w:val="24"/>
                <w:szCs w:val="20"/>
              </w:rPr>
              <w:t xml:space="preserve"> (TT27)</w:t>
            </w:r>
          </w:p>
          <w:p w14:paraId="34ECF01A" w14:textId="77777777" w:rsidR="00ED4C12" w:rsidRPr="00680EF8" w:rsidRDefault="00ED4C12" w:rsidP="00ED4C12">
            <w:pPr>
              <w:ind w:firstLine="174"/>
              <w:jc w:val="both"/>
              <w:rPr>
                <w:sz w:val="24"/>
                <w:szCs w:val="20"/>
              </w:rPr>
            </w:pPr>
            <w:r w:rsidRPr="00680EF8">
              <w:rPr>
                <w:sz w:val="24"/>
                <w:szCs w:val="20"/>
              </w:rPr>
              <w:t>1. Nội dung cơ bản liên quan đến xây dựng công lệnh tải trọng:</w:t>
            </w:r>
          </w:p>
          <w:p w14:paraId="00C3F231" w14:textId="77777777" w:rsidR="00ED4C12" w:rsidRPr="00680EF8" w:rsidRDefault="00ED4C12" w:rsidP="00ED4C12">
            <w:pPr>
              <w:ind w:firstLine="174"/>
              <w:jc w:val="both"/>
              <w:rPr>
                <w:sz w:val="24"/>
                <w:szCs w:val="20"/>
              </w:rPr>
            </w:pPr>
            <w:r w:rsidRPr="00680EF8">
              <w:rPr>
                <w:sz w:val="24"/>
                <w:szCs w:val="20"/>
              </w:rPr>
              <w:t>a) Khổ đường sắt;</w:t>
            </w:r>
          </w:p>
          <w:p w14:paraId="782EF832" w14:textId="77777777" w:rsidR="00ED4C12" w:rsidRPr="00680EF8" w:rsidRDefault="00ED4C12" w:rsidP="00ED4C12">
            <w:pPr>
              <w:ind w:firstLine="174"/>
              <w:jc w:val="both"/>
              <w:rPr>
                <w:sz w:val="24"/>
                <w:szCs w:val="20"/>
              </w:rPr>
            </w:pPr>
            <w:r w:rsidRPr="00680EF8">
              <w:rPr>
                <w:sz w:val="24"/>
                <w:szCs w:val="20"/>
              </w:rPr>
              <w:t>b) Tải trọng trục, tải trọng rải đều của phương tiện giao thông đường sắt khai thác trên từng đoạn, khu gian, khu đoạn, tuyến đường sắt;</w:t>
            </w:r>
          </w:p>
          <w:p w14:paraId="3CF4916C" w14:textId="77777777" w:rsidR="00ED4C12" w:rsidRPr="00680EF8" w:rsidRDefault="00ED4C12" w:rsidP="00ED4C12">
            <w:pPr>
              <w:ind w:firstLine="174"/>
              <w:jc w:val="both"/>
              <w:rPr>
                <w:sz w:val="24"/>
                <w:szCs w:val="20"/>
              </w:rPr>
            </w:pPr>
            <w:r w:rsidRPr="00680EF8">
              <w:rPr>
                <w:sz w:val="24"/>
                <w:szCs w:val="20"/>
              </w:rPr>
              <w:t>c) Tải trọng trục, tải trọng rải đều của đoàn tàu cứu viện, cứu hộ, máy móc thi công trên đường sắt;</w:t>
            </w:r>
          </w:p>
          <w:p w14:paraId="0D7BB9F9" w14:textId="77777777" w:rsidR="00ED4C12" w:rsidRPr="00680EF8" w:rsidRDefault="00ED4C12" w:rsidP="00ED4C12">
            <w:pPr>
              <w:ind w:firstLine="174"/>
              <w:jc w:val="both"/>
              <w:rPr>
                <w:sz w:val="24"/>
                <w:szCs w:val="20"/>
              </w:rPr>
            </w:pPr>
            <w:r w:rsidRPr="00680EF8">
              <w:rPr>
                <w:sz w:val="24"/>
                <w:szCs w:val="20"/>
              </w:rPr>
              <w:t>d) Các thông tin khác liên quan đến phương tiện giao thông đường sắt khai thác trên từng đoạn, khu gian, khu đoạn, tuyến đường sắt;</w:t>
            </w:r>
          </w:p>
          <w:p w14:paraId="5E9A41D9" w14:textId="77777777" w:rsidR="00ED4C12" w:rsidRPr="00680EF8" w:rsidRDefault="00ED4C12" w:rsidP="00ED4C12">
            <w:pPr>
              <w:ind w:firstLine="174"/>
              <w:jc w:val="both"/>
              <w:rPr>
                <w:sz w:val="24"/>
                <w:szCs w:val="20"/>
              </w:rPr>
            </w:pPr>
            <w:r w:rsidRPr="00680EF8">
              <w:rPr>
                <w:sz w:val="24"/>
                <w:szCs w:val="20"/>
              </w:rPr>
              <w:t>đ) Các tuyến nhánh có nối ray với tuyến đường sắt chính.</w:t>
            </w:r>
          </w:p>
          <w:p w14:paraId="5EDD0B1B" w14:textId="77777777" w:rsidR="00ED4C12" w:rsidRPr="00680EF8" w:rsidRDefault="00ED4C12" w:rsidP="00ED4C12">
            <w:pPr>
              <w:ind w:firstLine="174"/>
              <w:jc w:val="both"/>
              <w:rPr>
                <w:sz w:val="24"/>
                <w:szCs w:val="20"/>
              </w:rPr>
            </w:pPr>
            <w:r w:rsidRPr="00680EF8">
              <w:rPr>
                <w:sz w:val="24"/>
                <w:szCs w:val="20"/>
              </w:rPr>
              <w:t>2. Tải trọng trục, tải trọng rải đều cho phép trên từng đoạn, khu gian, khu đoạn, tuyến đường sắt.</w:t>
            </w:r>
          </w:p>
          <w:p w14:paraId="60FFEC83" w14:textId="77777777" w:rsidR="00ED4C12" w:rsidRPr="00680EF8" w:rsidRDefault="00ED4C12" w:rsidP="00ED4C12">
            <w:pPr>
              <w:ind w:firstLine="174"/>
              <w:jc w:val="both"/>
              <w:rPr>
                <w:sz w:val="24"/>
                <w:szCs w:val="20"/>
              </w:rPr>
            </w:pPr>
            <w:r w:rsidRPr="00680EF8">
              <w:rPr>
                <w:sz w:val="24"/>
                <w:szCs w:val="20"/>
              </w:rPr>
              <w:t>3. Quy định về ghép đầu máy, máy thi công và các phương tiện giao thông đường sắt khác để chạy đơn, chạy ghép trên từng đoạn, khu gian, khu đoạn, tuyến đường sắt.</w:t>
            </w:r>
          </w:p>
          <w:p w14:paraId="55215865" w14:textId="77777777" w:rsidR="00ED4C12" w:rsidRPr="00680EF8" w:rsidRDefault="00ED4C12" w:rsidP="00ED4C12">
            <w:pPr>
              <w:ind w:firstLine="174"/>
              <w:jc w:val="both"/>
              <w:rPr>
                <w:sz w:val="24"/>
                <w:szCs w:val="20"/>
              </w:rPr>
            </w:pPr>
            <w:r w:rsidRPr="00680EF8">
              <w:rPr>
                <w:sz w:val="24"/>
                <w:szCs w:val="20"/>
              </w:rPr>
              <w:t>4. Quy định các tải trọng đặc biệt của phương tiện giao thông đường sắt khác (nếu có).</w:t>
            </w:r>
          </w:p>
          <w:p w14:paraId="7B490FBA" w14:textId="77777777" w:rsidR="00ED4C12" w:rsidRPr="00680EF8" w:rsidRDefault="00ED4C12" w:rsidP="00ED4C12">
            <w:pPr>
              <w:ind w:firstLine="174"/>
              <w:jc w:val="both"/>
              <w:rPr>
                <w:sz w:val="24"/>
                <w:szCs w:val="20"/>
              </w:rPr>
            </w:pPr>
            <w:r w:rsidRPr="00680EF8">
              <w:rPr>
                <w:sz w:val="24"/>
                <w:szCs w:val="20"/>
              </w:rPr>
              <w:t>5. Các thông tin khác liên quan đến phương tiện giao thông đường sắt, công trình đường sắt để hướng dẫn thực hiện công lệnh tải trọng.</w:t>
            </w:r>
          </w:p>
          <w:p w14:paraId="3CED4822" w14:textId="77777777" w:rsidR="00ED4C12" w:rsidRPr="00680EF8" w:rsidRDefault="00ED4C12" w:rsidP="00ED4C12">
            <w:pPr>
              <w:ind w:firstLine="174"/>
              <w:jc w:val="both"/>
              <w:rPr>
                <w:sz w:val="24"/>
                <w:szCs w:val="20"/>
              </w:rPr>
            </w:pPr>
            <w:r w:rsidRPr="00680EF8">
              <w:rPr>
                <w:sz w:val="24"/>
                <w:szCs w:val="20"/>
              </w:rPr>
              <w:t>6. Nội dung công lệnh tải trọng quy định tại khoản 1, khoản 2, khoản 3, khoản 4, khoản 5 Điều này phải được lập cho từng tuyến đường sắt, bao gồm cả các tuyến nhánh có nối ray với tuyến đường sắt chính.</w:t>
            </w:r>
          </w:p>
          <w:p w14:paraId="42BCEFB1" w14:textId="75F51A0A" w:rsidR="00F74684" w:rsidRPr="00680EF8" w:rsidRDefault="00ED4C12" w:rsidP="00ED4C12">
            <w:pPr>
              <w:ind w:firstLine="174"/>
              <w:jc w:val="both"/>
              <w:rPr>
                <w:sz w:val="24"/>
                <w:szCs w:val="20"/>
              </w:rPr>
            </w:pPr>
            <w:r w:rsidRPr="00680EF8">
              <w:rPr>
                <w:sz w:val="24"/>
                <w:szCs w:val="20"/>
              </w:rPr>
              <w:t>7. Tải trọng thiết kế của các công trình phụ trợ phục vụ thi công công trình trên từng đoạn, khu gian, khu đoạn, tuyến đường sắt phải tuân thủ công lệnh tải trọng đã được công bố.</w:t>
            </w:r>
          </w:p>
        </w:tc>
        <w:tc>
          <w:tcPr>
            <w:tcW w:w="5812" w:type="dxa"/>
          </w:tcPr>
          <w:p w14:paraId="40751E17" w14:textId="6D4001ED" w:rsidR="00ED4C12" w:rsidRPr="00680EF8" w:rsidRDefault="00ED4C12" w:rsidP="00ED4C12">
            <w:pPr>
              <w:ind w:firstLine="174"/>
              <w:jc w:val="both"/>
              <w:rPr>
                <w:b/>
                <w:bCs/>
                <w:sz w:val="24"/>
                <w:szCs w:val="20"/>
              </w:rPr>
            </w:pPr>
            <w:r w:rsidRPr="00680EF8">
              <w:rPr>
                <w:b/>
                <w:bCs/>
                <w:sz w:val="24"/>
                <w:szCs w:val="20"/>
              </w:rPr>
              <w:t>Điều 9</w:t>
            </w:r>
            <w:r w:rsidR="00413B72" w:rsidRPr="00680EF8">
              <w:rPr>
                <w:b/>
                <w:bCs/>
                <w:sz w:val="24"/>
                <w:szCs w:val="20"/>
              </w:rPr>
              <w:t>9</w:t>
            </w:r>
            <w:r w:rsidRPr="00680EF8">
              <w:rPr>
                <w:b/>
                <w:bCs/>
                <w:sz w:val="24"/>
                <w:szCs w:val="20"/>
              </w:rPr>
              <w:t>. Nội dung cơ bản của công lệnh tải trọng</w:t>
            </w:r>
          </w:p>
          <w:p w14:paraId="5C9D0D2D" w14:textId="77777777" w:rsidR="00ED3DCB" w:rsidRPr="00680EF8" w:rsidRDefault="00ED3DCB" w:rsidP="00ED3DCB">
            <w:pPr>
              <w:ind w:firstLine="174"/>
              <w:jc w:val="both"/>
              <w:rPr>
                <w:sz w:val="24"/>
                <w:szCs w:val="20"/>
              </w:rPr>
            </w:pPr>
            <w:r w:rsidRPr="00680EF8">
              <w:rPr>
                <w:sz w:val="24"/>
                <w:szCs w:val="20"/>
              </w:rPr>
              <w:t>1. Nội dung liên quan đến việc xây dựng công lệnh tải trọng bao gồm:</w:t>
            </w:r>
          </w:p>
          <w:p w14:paraId="100F68A4" w14:textId="77777777" w:rsidR="00ED3DCB" w:rsidRPr="00680EF8" w:rsidRDefault="00ED3DCB" w:rsidP="00ED3DCB">
            <w:pPr>
              <w:ind w:firstLine="174"/>
              <w:jc w:val="both"/>
              <w:rPr>
                <w:sz w:val="24"/>
                <w:szCs w:val="20"/>
              </w:rPr>
            </w:pPr>
            <w:r w:rsidRPr="00680EF8">
              <w:rPr>
                <w:sz w:val="24"/>
                <w:szCs w:val="20"/>
              </w:rPr>
              <w:t>a) Khổ đường sắt áp dụng;</w:t>
            </w:r>
          </w:p>
          <w:p w14:paraId="3A2E27A2" w14:textId="77777777" w:rsidR="00ED3DCB" w:rsidRPr="00680EF8" w:rsidRDefault="00ED3DCB" w:rsidP="00ED3DCB">
            <w:pPr>
              <w:ind w:firstLine="174"/>
              <w:jc w:val="both"/>
              <w:rPr>
                <w:sz w:val="24"/>
                <w:szCs w:val="20"/>
              </w:rPr>
            </w:pPr>
            <w:r w:rsidRPr="00680EF8">
              <w:rPr>
                <w:sz w:val="24"/>
                <w:szCs w:val="20"/>
              </w:rPr>
              <w:t>b) Tải trọng trục (tính bằng tấn/trục), tải trọng phân bố đều (tính bằng tấn/mét) và các quy định kỹ thuật liên quan đến phương tiện giao thông đường sắt được phép khai thác trên từng đoạn, khu gian, khu đoạn hoặc tuyến đường sắt, bao gồm cả đoàn tàu cứu viện, cứu hộ và máy móc thi công;</w:t>
            </w:r>
          </w:p>
          <w:p w14:paraId="17B33357" w14:textId="77777777" w:rsidR="00ED3DCB" w:rsidRPr="00680EF8" w:rsidRDefault="00ED3DCB" w:rsidP="00ED3DCB">
            <w:pPr>
              <w:ind w:firstLine="174"/>
              <w:jc w:val="both"/>
              <w:rPr>
                <w:sz w:val="24"/>
                <w:szCs w:val="20"/>
              </w:rPr>
            </w:pPr>
            <w:r w:rsidRPr="00680EF8">
              <w:rPr>
                <w:sz w:val="24"/>
                <w:szCs w:val="20"/>
              </w:rPr>
              <w:t>c) Các tuyến nhánh có kết nối ray với tuyến đường sắt chính.</w:t>
            </w:r>
          </w:p>
          <w:p w14:paraId="50C56101" w14:textId="77777777" w:rsidR="00ED3DCB" w:rsidRPr="00680EF8" w:rsidRDefault="00ED3DCB" w:rsidP="00ED3DCB">
            <w:pPr>
              <w:ind w:firstLine="174"/>
              <w:jc w:val="both"/>
              <w:rPr>
                <w:sz w:val="24"/>
                <w:szCs w:val="20"/>
              </w:rPr>
            </w:pPr>
            <w:r w:rsidRPr="00680EF8">
              <w:rPr>
                <w:sz w:val="24"/>
                <w:szCs w:val="20"/>
              </w:rPr>
              <w:t>2. Tải trọng trục và tải trọng rải đều được phép khai thác trên từng đoạn, khu gian, khu đoạn, tuyến đường sắt.</w:t>
            </w:r>
          </w:p>
          <w:p w14:paraId="3F273962" w14:textId="77777777" w:rsidR="00ED3DCB" w:rsidRPr="00680EF8" w:rsidRDefault="00ED3DCB" w:rsidP="00ED3DCB">
            <w:pPr>
              <w:ind w:firstLine="174"/>
              <w:jc w:val="both"/>
              <w:rPr>
                <w:sz w:val="24"/>
                <w:szCs w:val="20"/>
              </w:rPr>
            </w:pPr>
            <w:r w:rsidRPr="00680EF8">
              <w:rPr>
                <w:sz w:val="24"/>
                <w:szCs w:val="20"/>
              </w:rPr>
              <w:t>3. Quy định về ghép đầu máy, máy thi công và các phương tiện giao thông đường sắt để chạy đơn, chạy ghép trên từng đoạn, khu gian, khu đoạn, tuyến đường sắt.</w:t>
            </w:r>
          </w:p>
          <w:p w14:paraId="5ED12C28" w14:textId="77777777" w:rsidR="00ED3DCB" w:rsidRPr="00680EF8" w:rsidRDefault="00ED3DCB" w:rsidP="00ED3DCB">
            <w:pPr>
              <w:ind w:firstLine="174"/>
              <w:jc w:val="both"/>
              <w:rPr>
                <w:sz w:val="24"/>
                <w:szCs w:val="20"/>
              </w:rPr>
            </w:pPr>
            <w:r w:rsidRPr="00680EF8">
              <w:rPr>
                <w:sz w:val="24"/>
                <w:szCs w:val="20"/>
              </w:rPr>
              <w:t>4. Các thông tin khác liên quan đến phương tiện giao thông đường sắt, công trình đường sắt để hướng dẫn thực hiện công lệnh tải trọng.</w:t>
            </w:r>
          </w:p>
          <w:p w14:paraId="1997E648" w14:textId="77777777" w:rsidR="00ED3DCB" w:rsidRPr="00680EF8" w:rsidRDefault="00ED3DCB" w:rsidP="00ED3DCB">
            <w:pPr>
              <w:ind w:firstLine="174"/>
              <w:jc w:val="both"/>
              <w:rPr>
                <w:sz w:val="24"/>
                <w:szCs w:val="20"/>
              </w:rPr>
            </w:pPr>
            <w:r w:rsidRPr="00680EF8">
              <w:rPr>
                <w:sz w:val="24"/>
                <w:szCs w:val="20"/>
              </w:rPr>
              <w:t>5. Nội dung công lệnh tải trọng quy định tại  khoản 1, khoản 2, khoản 3, khoản 4 Điều này phải được lập riêng cho từng tuyến đường sắt, bao gồm cả các tuyến nhánh có kết nối ray với tuyến đường sắt chính.</w:t>
            </w:r>
          </w:p>
          <w:p w14:paraId="65443CE1" w14:textId="736A1346" w:rsidR="00F74684" w:rsidRPr="00680EF8" w:rsidRDefault="00ED3DCB" w:rsidP="00ED3DCB">
            <w:pPr>
              <w:ind w:firstLine="174"/>
              <w:jc w:val="both"/>
              <w:rPr>
                <w:sz w:val="24"/>
                <w:szCs w:val="20"/>
              </w:rPr>
            </w:pPr>
            <w:r w:rsidRPr="00680EF8">
              <w:rPr>
                <w:sz w:val="24"/>
                <w:szCs w:val="20"/>
              </w:rPr>
              <w:t>6. Tải trọng thiết kế của các công trình phụ trợ chạy tàu, phục vụ thi công trên từng đoạn, khu gian, khu đoạn, tuyến đường sắt phải tuân thủ công lệnh tải trọng đã được công bố.</w:t>
            </w:r>
          </w:p>
        </w:tc>
        <w:tc>
          <w:tcPr>
            <w:tcW w:w="4395" w:type="dxa"/>
          </w:tcPr>
          <w:p w14:paraId="05E06CF1" w14:textId="3E02AAA1" w:rsidR="00F74684" w:rsidRPr="00680EF8" w:rsidRDefault="00ED4C12" w:rsidP="00C34001">
            <w:pPr>
              <w:ind w:firstLine="174"/>
              <w:jc w:val="both"/>
              <w:rPr>
                <w:sz w:val="24"/>
                <w:szCs w:val="20"/>
              </w:rPr>
            </w:pPr>
            <w:r w:rsidRPr="00680EF8">
              <w:rPr>
                <w:sz w:val="24"/>
                <w:szCs w:val="20"/>
              </w:rPr>
              <w:t>Cơ bản giữ nguyên nội dung quy định tại Điều 5 Thông tư số 27/2018/TT-BGTVT, chỉ kết cấu lại nội dung và sửa lại câu từ cho ngắn gọn, rõ nghĩa.</w:t>
            </w:r>
          </w:p>
        </w:tc>
      </w:tr>
      <w:tr w:rsidR="00FF5CC0" w:rsidRPr="00680EF8" w14:paraId="65F2830E" w14:textId="77777777" w:rsidTr="002E1810">
        <w:tc>
          <w:tcPr>
            <w:tcW w:w="5245" w:type="dxa"/>
          </w:tcPr>
          <w:p w14:paraId="50F63B7E" w14:textId="44A68009" w:rsidR="00BE24F3" w:rsidRPr="00680EF8" w:rsidRDefault="00BE24F3" w:rsidP="00BE24F3">
            <w:pPr>
              <w:ind w:firstLine="174"/>
              <w:jc w:val="both"/>
              <w:rPr>
                <w:b/>
                <w:bCs/>
                <w:sz w:val="24"/>
                <w:szCs w:val="20"/>
              </w:rPr>
            </w:pPr>
            <w:r w:rsidRPr="00680EF8">
              <w:rPr>
                <w:b/>
                <w:bCs/>
                <w:sz w:val="24"/>
                <w:szCs w:val="20"/>
              </w:rPr>
              <w:t>Điều 6. Nội dung cơ bản của công lệnh tốc độ</w:t>
            </w:r>
            <w:r w:rsidR="008673B6" w:rsidRPr="00680EF8">
              <w:rPr>
                <w:b/>
                <w:bCs/>
                <w:sz w:val="24"/>
                <w:szCs w:val="20"/>
              </w:rPr>
              <w:t xml:space="preserve"> (TT27)</w:t>
            </w:r>
          </w:p>
          <w:p w14:paraId="11553375" w14:textId="77777777" w:rsidR="00BE24F3" w:rsidRPr="00680EF8" w:rsidRDefault="00BE24F3" w:rsidP="00BE24F3">
            <w:pPr>
              <w:ind w:firstLine="174"/>
              <w:jc w:val="both"/>
              <w:rPr>
                <w:sz w:val="24"/>
                <w:szCs w:val="20"/>
              </w:rPr>
            </w:pPr>
            <w:r w:rsidRPr="00680EF8">
              <w:rPr>
                <w:sz w:val="24"/>
                <w:szCs w:val="20"/>
              </w:rPr>
              <w:t>1. Nội dung cơ bản liên quan đến xây dựng công lệnh tốc độ:</w:t>
            </w:r>
          </w:p>
          <w:p w14:paraId="0CA3CB73" w14:textId="77777777" w:rsidR="00BE24F3" w:rsidRPr="00680EF8" w:rsidRDefault="00BE24F3" w:rsidP="00BE24F3">
            <w:pPr>
              <w:ind w:firstLine="174"/>
              <w:jc w:val="both"/>
              <w:rPr>
                <w:sz w:val="24"/>
                <w:szCs w:val="20"/>
              </w:rPr>
            </w:pPr>
            <w:r w:rsidRPr="00680EF8">
              <w:rPr>
                <w:sz w:val="24"/>
                <w:szCs w:val="20"/>
              </w:rPr>
              <w:t>a) Khổ đường sắt;</w:t>
            </w:r>
          </w:p>
          <w:p w14:paraId="02C0BA3F" w14:textId="77777777" w:rsidR="00BE24F3" w:rsidRPr="00680EF8" w:rsidRDefault="00BE24F3" w:rsidP="00BE24F3">
            <w:pPr>
              <w:ind w:firstLine="174"/>
              <w:jc w:val="both"/>
              <w:rPr>
                <w:sz w:val="24"/>
                <w:szCs w:val="20"/>
              </w:rPr>
            </w:pPr>
            <w:r w:rsidRPr="00680EF8">
              <w:rPr>
                <w:sz w:val="24"/>
                <w:szCs w:val="20"/>
              </w:rPr>
              <w:t>b) Lý trình các ga, trạm, các vị trí bị hạn chế tốc độ kỹ thuật cho phép của công trình đường sắt (yếu tố bình diện đường sắt, các vị trí thi công, các vị trí xung yếu khác trên tuyến phải hạn chế tốc độ);</w:t>
            </w:r>
          </w:p>
          <w:p w14:paraId="36B5B098" w14:textId="77777777" w:rsidR="00BE24F3" w:rsidRPr="00680EF8" w:rsidRDefault="00BE24F3" w:rsidP="00BE24F3">
            <w:pPr>
              <w:ind w:firstLine="174"/>
              <w:jc w:val="both"/>
              <w:rPr>
                <w:sz w:val="24"/>
                <w:szCs w:val="20"/>
              </w:rPr>
            </w:pPr>
            <w:r w:rsidRPr="00680EF8">
              <w:rPr>
                <w:sz w:val="24"/>
                <w:szCs w:val="20"/>
              </w:rPr>
              <w:t>c) Các thông tin khác liên quan đến phương tiện giao thông đường sắt khai thác trên từng đoạn, khu gian, khu đoạn, tuyến đường sắt;</w:t>
            </w:r>
          </w:p>
          <w:p w14:paraId="7344896A" w14:textId="77777777" w:rsidR="00BE24F3" w:rsidRPr="00680EF8" w:rsidRDefault="00BE24F3" w:rsidP="00BE24F3">
            <w:pPr>
              <w:ind w:firstLine="174"/>
              <w:jc w:val="both"/>
              <w:rPr>
                <w:sz w:val="24"/>
                <w:szCs w:val="20"/>
              </w:rPr>
            </w:pPr>
            <w:r w:rsidRPr="00680EF8">
              <w:rPr>
                <w:sz w:val="24"/>
                <w:szCs w:val="20"/>
              </w:rPr>
              <w:t>d) Các quy định khác liên quan đến việc di chuyển, chạy tàu đoàn tàu cứu viện, cứu hộ, máy móc thi công trên đường sắt;</w:t>
            </w:r>
          </w:p>
          <w:p w14:paraId="2758A251" w14:textId="77777777" w:rsidR="00BE24F3" w:rsidRPr="00680EF8" w:rsidRDefault="00BE24F3" w:rsidP="00BE24F3">
            <w:pPr>
              <w:ind w:firstLine="174"/>
              <w:jc w:val="both"/>
              <w:rPr>
                <w:sz w:val="24"/>
                <w:szCs w:val="20"/>
              </w:rPr>
            </w:pPr>
            <w:r w:rsidRPr="00680EF8">
              <w:rPr>
                <w:sz w:val="24"/>
                <w:szCs w:val="20"/>
              </w:rPr>
              <w:t>đ) Đối với các vị trí thi công được phép hạn chế tốc độ theo từng giai đoạn thi công.</w:t>
            </w:r>
          </w:p>
          <w:p w14:paraId="0E57CC2E" w14:textId="77777777" w:rsidR="00BE24F3" w:rsidRPr="00680EF8" w:rsidRDefault="00BE24F3" w:rsidP="00BE24F3">
            <w:pPr>
              <w:ind w:firstLine="174"/>
              <w:jc w:val="both"/>
              <w:rPr>
                <w:sz w:val="24"/>
                <w:szCs w:val="20"/>
              </w:rPr>
            </w:pPr>
            <w:r w:rsidRPr="00680EF8">
              <w:rPr>
                <w:sz w:val="24"/>
                <w:szCs w:val="20"/>
              </w:rPr>
              <w:t>2. Bảng quy định tốc độ kỹ thuật cho phép của công trình đường sắt, các vị trí xung yếu phải hạn chế tốc độ trên từng đoạn, khu gian, khu đoạn, tuyến đường sắt:</w:t>
            </w:r>
          </w:p>
          <w:p w14:paraId="5940B084" w14:textId="77777777" w:rsidR="00BE24F3" w:rsidRPr="00680EF8" w:rsidRDefault="00BE24F3" w:rsidP="00BE24F3">
            <w:pPr>
              <w:ind w:firstLine="174"/>
              <w:jc w:val="both"/>
              <w:rPr>
                <w:sz w:val="24"/>
                <w:szCs w:val="20"/>
              </w:rPr>
            </w:pPr>
            <w:r w:rsidRPr="00680EF8">
              <w:rPr>
                <w:sz w:val="24"/>
                <w:szCs w:val="20"/>
              </w:rPr>
              <w:t>a) Tốc độ chạy tàu (km/h): Tốc độ lớn nhất cho phép; tốc độ chạy chậm;</w:t>
            </w:r>
          </w:p>
          <w:p w14:paraId="21C08D73" w14:textId="77777777" w:rsidR="00BE24F3" w:rsidRPr="00680EF8" w:rsidRDefault="00BE24F3" w:rsidP="00BE24F3">
            <w:pPr>
              <w:ind w:firstLine="174"/>
              <w:jc w:val="both"/>
              <w:rPr>
                <w:sz w:val="24"/>
                <w:szCs w:val="20"/>
              </w:rPr>
            </w:pPr>
            <w:r w:rsidRPr="00680EF8">
              <w:rPr>
                <w:sz w:val="24"/>
                <w:szCs w:val="20"/>
              </w:rPr>
              <w:t>b) Các vị trí thay đổi tốc độ;</w:t>
            </w:r>
          </w:p>
          <w:p w14:paraId="72FF31EB" w14:textId="77777777" w:rsidR="00BE24F3" w:rsidRPr="00680EF8" w:rsidRDefault="00BE24F3" w:rsidP="00BE24F3">
            <w:pPr>
              <w:ind w:firstLine="174"/>
              <w:jc w:val="both"/>
              <w:rPr>
                <w:sz w:val="24"/>
                <w:szCs w:val="20"/>
              </w:rPr>
            </w:pPr>
            <w:r w:rsidRPr="00680EF8">
              <w:rPr>
                <w:sz w:val="24"/>
                <w:szCs w:val="20"/>
              </w:rPr>
              <w:t>c) Các vị trí có tốc độ quy định tại điểm a, điểm b Khoản này phải ghi rõ các thông tin sau: Lý trình điểm đầu, điểm cuối; chiều dài các đoạn, khu đoạn, các vị trí xung yếu khác trên tuyến phải hạn chế tốc độ trên từng tuyến đường sắt; tên gọi theo địa danh (nếu có);</w:t>
            </w:r>
          </w:p>
          <w:p w14:paraId="3B46DAD7" w14:textId="432AE69A" w:rsidR="00F74684" w:rsidRPr="00680EF8" w:rsidRDefault="00BE24F3" w:rsidP="00BE24F3">
            <w:pPr>
              <w:ind w:firstLine="174"/>
              <w:jc w:val="both"/>
              <w:rPr>
                <w:sz w:val="24"/>
                <w:szCs w:val="20"/>
              </w:rPr>
            </w:pPr>
            <w:r w:rsidRPr="00680EF8">
              <w:rPr>
                <w:sz w:val="24"/>
                <w:szCs w:val="20"/>
              </w:rPr>
              <w:t>d) Bảng quy định tốc độ kỹ thuật cho phép của công trình đường sắt theo mẫu quy định tại Phụ lục ban hành kèm theo Thông tư này.</w:t>
            </w:r>
          </w:p>
        </w:tc>
        <w:tc>
          <w:tcPr>
            <w:tcW w:w="5812" w:type="dxa"/>
          </w:tcPr>
          <w:p w14:paraId="3AE1999C" w14:textId="484FA3C3" w:rsidR="00B41C08" w:rsidRPr="00680EF8" w:rsidRDefault="00B41C08" w:rsidP="00B41C08">
            <w:pPr>
              <w:ind w:firstLine="174"/>
              <w:jc w:val="both"/>
              <w:rPr>
                <w:b/>
                <w:bCs/>
                <w:sz w:val="24"/>
                <w:szCs w:val="20"/>
              </w:rPr>
            </w:pPr>
            <w:r w:rsidRPr="00680EF8">
              <w:rPr>
                <w:b/>
                <w:bCs/>
                <w:sz w:val="24"/>
                <w:szCs w:val="20"/>
              </w:rPr>
              <w:t xml:space="preserve">Điều </w:t>
            </w:r>
            <w:r w:rsidR="00413B72" w:rsidRPr="00680EF8">
              <w:rPr>
                <w:b/>
                <w:bCs/>
                <w:sz w:val="24"/>
                <w:szCs w:val="20"/>
              </w:rPr>
              <w:t>100</w:t>
            </w:r>
            <w:r w:rsidRPr="00680EF8">
              <w:rPr>
                <w:b/>
                <w:bCs/>
                <w:sz w:val="24"/>
                <w:szCs w:val="20"/>
              </w:rPr>
              <w:t>. Nội dung cơ bản của công lệnh tốc độ</w:t>
            </w:r>
          </w:p>
          <w:p w14:paraId="78B26ABF" w14:textId="77777777" w:rsidR="00ED3DCB" w:rsidRPr="00680EF8" w:rsidRDefault="00ED3DCB" w:rsidP="00ED3DCB">
            <w:pPr>
              <w:ind w:firstLine="174"/>
              <w:jc w:val="both"/>
              <w:rPr>
                <w:sz w:val="24"/>
                <w:szCs w:val="20"/>
              </w:rPr>
            </w:pPr>
            <w:r w:rsidRPr="00680EF8">
              <w:rPr>
                <w:sz w:val="24"/>
                <w:szCs w:val="20"/>
              </w:rPr>
              <w:t>1. Nội dung cơ bản liên quan đến việc xây dựng công lệnh tốc độ bao gồm:</w:t>
            </w:r>
          </w:p>
          <w:p w14:paraId="6FB6227C" w14:textId="77777777" w:rsidR="00ED3DCB" w:rsidRPr="00680EF8" w:rsidRDefault="00ED3DCB" w:rsidP="00ED3DCB">
            <w:pPr>
              <w:ind w:firstLine="174"/>
              <w:jc w:val="both"/>
              <w:rPr>
                <w:sz w:val="24"/>
                <w:szCs w:val="20"/>
              </w:rPr>
            </w:pPr>
            <w:r w:rsidRPr="00680EF8">
              <w:rPr>
                <w:sz w:val="24"/>
                <w:szCs w:val="20"/>
              </w:rPr>
              <w:t>a) Khổ đường sắt áp dụng;</w:t>
            </w:r>
          </w:p>
          <w:p w14:paraId="3955EE0D" w14:textId="77777777" w:rsidR="00ED3DCB" w:rsidRPr="00680EF8" w:rsidRDefault="00ED3DCB" w:rsidP="00ED3DCB">
            <w:pPr>
              <w:ind w:firstLine="174"/>
              <w:jc w:val="both"/>
              <w:rPr>
                <w:sz w:val="24"/>
                <w:szCs w:val="20"/>
              </w:rPr>
            </w:pPr>
            <w:r w:rsidRPr="00680EF8">
              <w:rPr>
                <w:sz w:val="24"/>
                <w:szCs w:val="20"/>
              </w:rPr>
              <w:t>b) Lý trình các ga và các vị trí phải hạn chế tốc độ kỹ thuật cho phép của công trình đường sắt (bao gồm yếu tố bình diện, các vị trí đang thi công và các vị trí xung yếu khác trên tuyến);</w:t>
            </w:r>
          </w:p>
          <w:p w14:paraId="309A3E11" w14:textId="77777777" w:rsidR="00ED3DCB" w:rsidRPr="00680EF8" w:rsidRDefault="00ED3DCB" w:rsidP="00ED3DCB">
            <w:pPr>
              <w:ind w:firstLine="174"/>
              <w:jc w:val="both"/>
              <w:rPr>
                <w:sz w:val="24"/>
                <w:szCs w:val="20"/>
              </w:rPr>
            </w:pPr>
            <w:r w:rsidRPr="00680EF8">
              <w:rPr>
                <w:sz w:val="24"/>
                <w:szCs w:val="20"/>
              </w:rPr>
              <w:t>c) Các thông tin kỹ thuật khác liên quan đến phương tiện giao thông đường sắt khai thác trên từng đoạn, khu gian, khu đoạn, tuyến đường sắt;</w:t>
            </w:r>
          </w:p>
          <w:p w14:paraId="284BE7BF" w14:textId="77777777" w:rsidR="00ED3DCB" w:rsidRPr="00680EF8" w:rsidRDefault="00ED3DCB" w:rsidP="00ED3DCB">
            <w:pPr>
              <w:ind w:firstLine="174"/>
              <w:jc w:val="both"/>
              <w:rPr>
                <w:sz w:val="24"/>
                <w:szCs w:val="20"/>
              </w:rPr>
            </w:pPr>
            <w:r w:rsidRPr="00680EF8">
              <w:rPr>
                <w:sz w:val="24"/>
                <w:szCs w:val="20"/>
              </w:rPr>
              <w:t>d) Quy định liên quan đến việc di chuyển và tổ chức chạy tàu đối với đoàn tàu cứu viện, cứu hộ, máy móc và thiết bị thi công hoạt động trên tuyến đường sắt;</w:t>
            </w:r>
          </w:p>
          <w:p w14:paraId="03064E80" w14:textId="77777777" w:rsidR="00ED3DCB" w:rsidRPr="00680EF8" w:rsidRDefault="00ED3DCB" w:rsidP="00ED3DCB">
            <w:pPr>
              <w:ind w:firstLine="174"/>
              <w:jc w:val="both"/>
              <w:rPr>
                <w:sz w:val="24"/>
                <w:szCs w:val="20"/>
              </w:rPr>
            </w:pPr>
            <w:r w:rsidRPr="00680EF8">
              <w:rPr>
                <w:sz w:val="24"/>
                <w:szCs w:val="20"/>
              </w:rPr>
              <w:t>đ) Quy định về các vị trí thi công được phép hạn chế tốc độ theo từng giai đoạn thi công cụ thể.</w:t>
            </w:r>
          </w:p>
          <w:p w14:paraId="23FE3C40" w14:textId="77777777" w:rsidR="00ED3DCB" w:rsidRPr="00680EF8" w:rsidRDefault="00ED3DCB" w:rsidP="00ED3DCB">
            <w:pPr>
              <w:ind w:firstLine="174"/>
              <w:jc w:val="both"/>
              <w:rPr>
                <w:sz w:val="24"/>
                <w:szCs w:val="20"/>
              </w:rPr>
            </w:pPr>
            <w:r w:rsidRPr="00680EF8">
              <w:rPr>
                <w:sz w:val="24"/>
                <w:szCs w:val="20"/>
              </w:rPr>
              <w:t>2. Bảng quy định tốc độ kỹ thuật cho phép của công trình đường sắt và các vị trí phải hạn chế tốc độ trên từng đoạn, khu gian, khu đoạn, tuyến đường sắt bao gồm:</w:t>
            </w:r>
          </w:p>
          <w:p w14:paraId="6B5A1C1F" w14:textId="77777777" w:rsidR="00ED3DCB" w:rsidRPr="00680EF8" w:rsidRDefault="00ED3DCB" w:rsidP="00ED3DCB">
            <w:pPr>
              <w:ind w:firstLine="174"/>
              <w:jc w:val="both"/>
              <w:rPr>
                <w:sz w:val="24"/>
                <w:szCs w:val="20"/>
              </w:rPr>
            </w:pPr>
            <w:r w:rsidRPr="00680EF8">
              <w:rPr>
                <w:sz w:val="24"/>
                <w:szCs w:val="20"/>
              </w:rPr>
              <w:t>a) Tốc độ chạy tàu (tính theo km/h), bao gồm: tốc độ lớn nhất cho phép; tốc độ chạy chậm;</w:t>
            </w:r>
          </w:p>
          <w:p w14:paraId="7AF5BCEE" w14:textId="77777777" w:rsidR="00ED3DCB" w:rsidRPr="00680EF8" w:rsidRDefault="00ED3DCB" w:rsidP="00ED3DCB">
            <w:pPr>
              <w:ind w:firstLine="174"/>
              <w:jc w:val="both"/>
              <w:rPr>
                <w:sz w:val="24"/>
                <w:szCs w:val="20"/>
              </w:rPr>
            </w:pPr>
            <w:r w:rsidRPr="00680EF8">
              <w:rPr>
                <w:sz w:val="24"/>
                <w:szCs w:val="20"/>
              </w:rPr>
              <w:t>b) Các vị trí thay đổi tốc độ;</w:t>
            </w:r>
          </w:p>
          <w:p w14:paraId="405DF76A" w14:textId="77777777" w:rsidR="00ED3DCB" w:rsidRPr="00680EF8" w:rsidRDefault="00ED3DCB" w:rsidP="00ED3DCB">
            <w:pPr>
              <w:ind w:firstLine="174"/>
              <w:jc w:val="both"/>
              <w:rPr>
                <w:sz w:val="24"/>
                <w:szCs w:val="20"/>
              </w:rPr>
            </w:pPr>
            <w:r w:rsidRPr="00680EF8">
              <w:rPr>
                <w:sz w:val="24"/>
                <w:szCs w:val="20"/>
              </w:rPr>
              <w:t>c) Đối với các vị trí quy định tại điểm a và điểm b khoản này, phải ghi rõ các thông tin sau: lý trình điểm đầu và điểm cuối; chiều dài đoạn, khu đoạn, các vị trí xung yếu phải hạn chế tốc độ trên tuyến, kèm theo tên địa danh (nếu có);</w:t>
            </w:r>
          </w:p>
          <w:p w14:paraId="28464B5D" w14:textId="6FE96835" w:rsidR="00F74684" w:rsidRPr="00680EF8" w:rsidRDefault="00ED3DCB" w:rsidP="00ED3DCB">
            <w:pPr>
              <w:ind w:firstLine="174"/>
              <w:jc w:val="both"/>
              <w:rPr>
                <w:sz w:val="24"/>
                <w:szCs w:val="20"/>
              </w:rPr>
            </w:pPr>
            <w:r w:rsidRPr="00680EF8">
              <w:rPr>
                <w:sz w:val="24"/>
                <w:szCs w:val="20"/>
              </w:rPr>
              <w:t>d) Bảng quy định tốc độ kỹ thuật cho phép của công trình đường sắt được lập theo mẫu tại Phụ lục XXXII của Thông tư này.</w:t>
            </w:r>
          </w:p>
        </w:tc>
        <w:tc>
          <w:tcPr>
            <w:tcW w:w="4395" w:type="dxa"/>
          </w:tcPr>
          <w:p w14:paraId="661AF207" w14:textId="726CFF23" w:rsidR="00A41E90" w:rsidRPr="00680EF8" w:rsidRDefault="00A41E90" w:rsidP="00C34001">
            <w:pPr>
              <w:ind w:firstLine="174"/>
              <w:jc w:val="both"/>
              <w:rPr>
                <w:sz w:val="24"/>
                <w:szCs w:val="20"/>
              </w:rPr>
            </w:pPr>
            <w:r w:rsidRPr="00680EF8">
              <w:rPr>
                <w:sz w:val="24"/>
                <w:szCs w:val="20"/>
              </w:rPr>
              <w:t xml:space="preserve">Cơ bản giữ nguyên nội dung quy định tại Điều </w:t>
            </w:r>
            <w:r w:rsidR="00FF2821" w:rsidRPr="00680EF8">
              <w:rPr>
                <w:sz w:val="24"/>
                <w:szCs w:val="20"/>
              </w:rPr>
              <w:t>6</w:t>
            </w:r>
            <w:r w:rsidRPr="00680EF8">
              <w:rPr>
                <w:sz w:val="24"/>
                <w:szCs w:val="20"/>
              </w:rPr>
              <w:t xml:space="preserve"> Thông tư số 27/2018/TT-BGTVT, chỉ kết cấu lại nội dung và sửa lại câu từ cho ngắn gọn, rõ nghĩa. </w:t>
            </w:r>
          </w:p>
          <w:p w14:paraId="2BC5FFC9" w14:textId="207F4A59" w:rsidR="00F74684" w:rsidRPr="00680EF8" w:rsidRDefault="00A41E90" w:rsidP="00C34001">
            <w:pPr>
              <w:ind w:firstLine="174"/>
              <w:jc w:val="both"/>
              <w:rPr>
                <w:sz w:val="24"/>
                <w:szCs w:val="20"/>
              </w:rPr>
            </w:pPr>
            <w:r w:rsidRPr="00680EF8">
              <w:rPr>
                <w:sz w:val="24"/>
                <w:szCs w:val="20"/>
              </w:rPr>
              <w:t>Bỏ cụm từ “trạm” vì Luật ĐS không còn khái niệm này và bản chất, đây là một điểm liên quan đến công lệnh tốc độ như ga.</w:t>
            </w:r>
          </w:p>
        </w:tc>
      </w:tr>
      <w:tr w:rsidR="00FF5CC0" w:rsidRPr="00680EF8" w14:paraId="34F7951C" w14:textId="77777777" w:rsidTr="002E1810">
        <w:tc>
          <w:tcPr>
            <w:tcW w:w="5245" w:type="dxa"/>
          </w:tcPr>
          <w:p w14:paraId="0B24DA7D" w14:textId="360F7CCA" w:rsidR="006840C2" w:rsidRPr="00680EF8" w:rsidRDefault="006840C2" w:rsidP="006840C2">
            <w:pPr>
              <w:ind w:firstLine="174"/>
              <w:jc w:val="both"/>
              <w:rPr>
                <w:b/>
                <w:bCs/>
                <w:sz w:val="24"/>
                <w:szCs w:val="20"/>
              </w:rPr>
            </w:pPr>
            <w:r w:rsidRPr="00680EF8">
              <w:rPr>
                <w:b/>
                <w:bCs/>
                <w:sz w:val="24"/>
                <w:szCs w:val="20"/>
              </w:rPr>
              <w:t>Điều 7. Trình tự xây dựng, công bố công lệnh tải trọng, công lệnh tốc độ</w:t>
            </w:r>
            <w:r w:rsidR="008673B6" w:rsidRPr="00680EF8">
              <w:rPr>
                <w:b/>
                <w:bCs/>
                <w:sz w:val="24"/>
                <w:szCs w:val="20"/>
              </w:rPr>
              <w:t xml:space="preserve"> (TT27)</w:t>
            </w:r>
          </w:p>
          <w:p w14:paraId="1FDE9546" w14:textId="77777777" w:rsidR="006840C2" w:rsidRPr="00680EF8" w:rsidRDefault="006840C2" w:rsidP="006840C2">
            <w:pPr>
              <w:ind w:firstLine="174"/>
              <w:jc w:val="both"/>
              <w:rPr>
                <w:sz w:val="24"/>
                <w:szCs w:val="20"/>
              </w:rPr>
            </w:pPr>
            <w:r w:rsidRPr="00680EF8">
              <w:rPr>
                <w:sz w:val="24"/>
                <w:szCs w:val="20"/>
              </w:rPr>
              <w:t>1. Đối với đường sắt quốc gia và đường sắt đô thị chạy chung với đường sắt quốc gia:</w:t>
            </w:r>
          </w:p>
          <w:p w14:paraId="39116A2F" w14:textId="77777777" w:rsidR="006840C2" w:rsidRPr="00680EF8" w:rsidRDefault="006840C2" w:rsidP="006840C2">
            <w:pPr>
              <w:ind w:firstLine="174"/>
              <w:jc w:val="both"/>
              <w:rPr>
                <w:sz w:val="24"/>
                <w:szCs w:val="20"/>
              </w:rPr>
            </w:pPr>
            <w:r w:rsidRPr="00680EF8">
              <w:rPr>
                <w:sz w:val="24"/>
                <w:szCs w:val="20"/>
              </w:rPr>
              <w:t>a) Căn cứ trạng thái kỹ thuật cho phép, khả năng khai thác của công trình đường sắt và tải trọng của phương tiện giao thông đường sắt, doanh nghiệp kinh doanh kết cấu hạ tầng đường sắt xây dựng dự thảo công lệnh tải trọng, công lệnh tốc độ trên đường sắt quốc gia;</w:t>
            </w:r>
          </w:p>
          <w:p w14:paraId="6C23590D" w14:textId="77777777" w:rsidR="006840C2" w:rsidRPr="00680EF8" w:rsidRDefault="006840C2" w:rsidP="006840C2">
            <w:pPr>
              <w:ind w:firstLine="174"/>
              <w:jc w:val="both"/>
              <w:rPr>
                <w:sz w:val="24"/>
                <w:szCs w:val="20"/>
              </w:rPr>
            </w:pPr>
            <w:r w:rsidRPr="00680EF8">
              <w:rPr>
                <w:sz w:val="24"/>
                <w:szCs w:val="20"/>
              </w:rPr>
              <w:t>b) Doanh nghiệp được giao quản lý tuyến đường sắt đô thị chạy chung với đường sắt quốc gia chủ trì, phối hợp với các đơn vị liên quan xây dựng dự thảo công lệnh tải trọng, công lệnh tốc độ;</w:t>
            </w:r>
          </w:p>
          <w:p w14:paraId="231C289B" w14:textId="77777777" w:rsidR="006840C2" w:rsidRPr="00680EF8" w:rsidRDefault="006840C2" w:rsidP="006840C2">
            <w:pPr>
              <w:ind w:firstLine="174"/>
              <w:jc w:val="both"/>
              <w:rPr>
                <w:sz w:val="24"/>
                <w:szCs w:val="20"/>
              </w:rPr>
            </w:pPr>
            <w:r w:rsidRPr="00680EF8">
              <w:rPr>
                <w:sz w:val="24"/>
                <w:szCs w:val="20"/>
              </w:rPr>
              <w:t>c) Trước 30 ngày so với ngày dự kiến công bố, doanh nghiệp chủ trì xây dựng dự thảo công lệnh tải trọng, công lệnh tốc độ quy định tại điểm a, điểm b Khoản này gửi đến Cục Đường sắt Việt Nam để tham gia ý kiến;</w:t>
            </w:r>
          </w:p>
          <w:p w14:paraId="0A4E96E8" w14:textId="77777777" w:rsidR="006840C2" w:rsidRPr="00680EF8" w:rsidRDefault="006840C2" w:rsidP="006840C2">
            <w:pPr>
              <w:ind w:firstLine="174"/>
              <w:jc w:val="both"/>
              <w:rPr>
                <w:sz w:val="24"/>
                <w:szCs w:val="20"/>
              </w:rPr>
            </w:pPr>
            <w:r w:rsidRPr="00680EF8">
              <w:rPr>
                <w:sz w:val="24"/>
                <w:szCs w:val="20"/>
              </w:rPr>
              <w:t>d) Chậm nhất 10 ngày, kể từ ngày nhận được dự thảo công lệnh tải trọng, công lệnh tốc độ theo quy định của Thông tư này, Cục Đường sắt Việt Nam có ý kiến bằng văn bản gửi doanh nghiệp chủ trì xây dựng dự thảo công lệnh tải trọng, công lệnh tốc độ;</w:t>
            </w:r>
          </w:p>
          <w:p w14:paraId="03FFF889" w14:textId="77777777" w:rsidR="006840C2" w:rsidRPr="00680EF8" w:rsidRDefault="006840C2" w:rsidP="006840C2">
            <w:pPr>
              <w:ind w:firstLine="174"/>
              <w:jc w:val="both"/>
              <w:rPr>
                <w:sz w:val="24"/>
                <w:szCs w:val="20"/>
              </w:rPr>
            </w:pPr>
            <w:r w:rsidRPr="00680EF8">
              <w:rPr>
                <w:sz w:val="24"/>
                <w:szCs w:val="20"/>
              </w:rPr>
              <w:t>đ) Doanh nghiệp chủ trì xây dựng dự thảo công lệnh tải trọng, công lệnh tốc độ có trách nhiệm nghiên cứu, tiếp thu ý kiến, hoàn chỉnh công lệnh tải trọng, công lệnh tốc độ và công bố theo quy định của Luật Đường sắt;</w:t>
            </w:r>
          </w:p>
          <w:p w14:paraId="0DEE405E" w14:textId="77777777" w:rsidR="006840C2" w:rsidRPr="00680EF8" w:rsidRDefault="006840C2" w:rsidP="006840C2">
            <w:pPr>
              <w:ind w:firstLine="174"/>
              <w:jc w:val="both"/>
              <w:rPr>
                <w:sz w:val="24"/>
                <w:szCs w:val="20"/>
              </w:rPr>
            </w:pPr>
            <w:r w:rsidRPr="00680EF8">
              <w:rPr>
                <w:sz w:val="24"/>
                <w:szCs w:val="20"/>
              </w:rPr>
              <w:t>e) Trong thời hạn 05 ngày kể từ ngày công bố, công lệnh tải trọng, công lệnh tốc độ phải được gửi đến Cục Đường sắt Việt Nam, Ủy ban nhân dân tỉnh có đường sắt đô thị chạy chung với đường sắt quốc gia, các doanh nghiệp kinh doanh vận tải đường sắt và các doanh nghiệp kinh doanh đường sắt khác có liên quan để triển khai thực hiện;</w:t>
            </w:r>
          </w:p>
          <w:p w14:paraId="08280A27" w14:textId="77777777" w:rsidR="006840C2" w:rsidRPr="00680EF8" w:rsidRDefault="006840C2" w:rsidP="006840C2">
            <w:pPr>
              <w:ind w:firstLine="174"/>
              <w:jc w:val="both"/>
              <w:rPr>
                <w:sz w:val="24"/>
                <w:szCs w:val="20"/>
              </w:rPr>
            </w:pPr>
            <w:r w:rsidRPr="00680EF8">
              <w:rPr>
                <w:sz w:val="24"/>
                <w:szCs w:val="20"/>
              </w:rPr>
              <w:t>g) Công lệnh tải trọng, công lệnh tốc độ phải được công bố công khai trên trang thông tin điện tử của doanh nghiệp và có hiệu lực sau 05 ngày kể từ ngày công bố.</w:t>
            </w:r>
          </w:p>
          <w:p w14:paraId="031A2FE5" w14:textId="77777777" w:rsidR="006840C2" w:rsidRPr="00680EF8" w:rsidRDefault="006840C2" w:rsidP="006840C2">
            <w:pPr>
              <w:ind w:firstLine="174"/>
              <w:jc w:val="both"/>
              <w:rPr>
                <w:sz w:val="24"/>
                <w:szCs w:val="20"/>
              </w:rPr>
            </w:pPr>
            <w:r w:rsidRPr="00680EF8">
              <w:rPr>
                <w:sz w:val="24"/>
                <w:szCs w:val="20"/>
              </w:rPr>
              <w:t>2. Đối với đường sắt chuyên dùng, chủ sở hữu đường sắt chuyên dùng tự xây dựng và công bố công lệnh tải trọng, công lệnh tốc độ trên tuyến đường sắt do mình đầu tư.</w:t>
            </w:r>
          </w:p>
          <w:p w14:paraId="1EAC20BC" w14:textId="6727E938" w:rsidR="006840C2" w:rsidRPr="00680EF8" w:rsidRDefault="006840C2" w:rsidP="006840C2">
            <w:pPr>
              <w:ind w:firstLine="174"/>
              <w:jc w:val="both"/>
              <w:rPr>
                <w:b/>
                <w:bCs/>
                <w:sz w:val="24"/>
                <w:szCs w:val="20"/>
              </w:rPr>
            </w:pPr>
            <w:r w:rsidRPr="00680EF8">
              <w:rPr>
                <w:b/>
                <w:bCs/>
                <w:sz w:val="24"/>
                <w:szCs w:val="20"/>
              </w:rPr>
              <w:t>Điều 8. Cập nhật công lệnh tải trọng, công lệnh tốc độ</w:t>
            </w:r>
            <w:r w:rsidR="008673B6" w:rsidRPr="00680EF8">
              <w:rPr>
                <w:b/>
                <w:bCs/>
                <w:sz w:val="24"/>
                <w:szCs w:val="20"/>
              </w:rPr>
              <w:t xml:space="preserve"> (TT27)</w:t>
            </w:r>
          </w:p>
          <w:p w14:paraId="4C709D25" w14:textId="77777777" w:rsidR="006840C2" w:rsidRPr="00680EF8" w:rsidRDefault="006840C2" w:rsidP="006840C2">
            <w:pPr>
              <w:ind w:firstLine="174"/>
              <w:jc w:val="both"/>
              <w:rPr>
                <w:sz w:val="24"/>
                <w:szCs w:val="20"/>
              </w:rPr>
            </w:pPr>
            <w:r w:rsidRPr="00680EF8">
              <w:rPr>
                <w:sz w:val="24"/>
                <w:szCs w:val="20"/>
              </w:rPr>
              <w:t>1. Doanh nghiệp kinh doanh kết cấu hạ tầng đường sắt xem xét, quyết định cập nhật, công bố công lệnh tải trọng, công lệnh tốc độ trong các trường hợp sau:</w:t>
            </w:r>
          </w:p>
          <w:p w14:paraId="174984E9" w14:textId="77777777" w:rsidR="006840C2" w:rsidRPr="00680EF8" w:rsidRDefault="006840C2" w:rsidP="006840C2">
            <w:pPr>
              <w:ind w:firstLine="174"/>
              <w:jc w:val="both"/>
              <w:rPr>
                <w:sz w:val="24"/>
                <w:szCs w:val="20"/>
              </w:rPr>
            </w:pPr>
            <w:r w:rsidRPr="00680EF8">
              <w:rPr>
                <w:sz w:val="24"/>
                <w:szCs w:val="20"/>
              </w:rPr>
              <w:t>a) Khi có sự thay đổi về năng lực của kết cấu hạ tầng đường sắt;</w:t>
            </w:r>
          </w:p>
          <w:p w14:paraId="7A7CAAC5" w14:textId="77777777" w:rsidR="006840C2" w:rsidRPr="00680EF8" w:rsidRDefault="006840C2" w:rsidP="006840C2">
            <w:pPr>
              <w:ind w:firstLine="174"/>
              <w:jc w:val="both"/>
              <w:rPr>
                <w:sz w:val="24"/>
                <w:szCs w:val="20"/>
              </w:rPr>
            </w:pPr>
            <w:r w:rsidRPr="00680EF8">
              <w:rPr>
                <w:sz w:val="24"/>
                <w:szCs w:val="20"/>
              </w:rPr>
              <w:t>b) Khi có sự thay đổi về phương tiện giao thông đường sắt.</w:t>
            </w:r>
          </w:p>
          <w:p w14:paraId="1BB03663" w14:textId="77777777" w:rsidR="006840C2" w:rsidRPr="00680EF8" w:rsidRDefault="006840C2" w:rsidP="006840C2">
            <w:pPr>
              <w:ind w:firstLine="174"/>
              <w:jc w:val="both"/>
              <w:rPr>
                <w:sz w:val="24"/>
                <w:szCs w:val="20"/>
              </w:rPr>
            </w:pPr>
            <w:r w:rsidRPr="00680EF8">
              <w:rPr>
                <w:sz w:val="24"/>
                <w:szCs w:val="20"/>
              </w:rPr>
              <w:t>2. Việc cập nhật công lệnh tải trọng, công lệnh tốc độ phải bảo đảm yêu cầu quy định tại Điều 4 của Thông tư này.</w:t>
            </w:r>
          </w:p>
          <w:p w14:paraId="6FA49A3E" w14:textId="52234051" w:rsidR="00F74684" w:rsidRPr="00680EF8" w:rsidRDefault="006840C2" w:rsidP="006840C2">
            <w:pPr>
              <w:ind w:firstLine="174"/>
              <w:jc w:val="both"/>
              <w:rPr>
                <w:sz w:val="24"/>
                <w:szCs w:val="20"/>
              </w:rPr>
            </w:pPr>
            <w:r w:rsidRPr="00680EF8">
              <w:rPr>
                <w:sz w:val="24"/>
                <w:szCs w:val="20"/>
              </w:rPr>
              <w:t>3. Việc công bố công lệnh tải trọng, công lệnh tốc độ sau khi cập nhật thực hiện theo quy định tại điểm g khoản 1 Điều 7 của Thông tư này.</w:t>
            </w:r>
          </w:p>
        </w:tc>
        <w:tc>
          <w:tcPr>
            <w:tcW w:w="5812" w:type="dxa"/>
          </w:tcPr>
          <w:p w14:paraId="7A647CA0" w14:textId="1FEDD03A" w:rsidR="00A83201" w:rsidRPr="00680EF8" w:rsidRDefault="00A83201" w:rsidP="00A83201">
            <w:pPr>
              <w:ind w:firstLine="174"/>
              <w:jc w:val="both"/>
              <w:rPr>
                <w:b/>
                <w:bCs/>
                <w:sz w:val="24"/>
                <w:szCs w:val="20"/>
              </w:rPr>
            </w:pPr>
            <w:r w:rsidRPr="00680EF8">
              <w:rPr>
                <w:b/>
                <w:bCs/>
                <w:sz w:val="24"/>
                <w:szCs w:val="20"/>
              </w:rPr>
              <w:t>Điều 10</w:t>
            </w:r>
            <w:r w:rsidR="00413B72" w:rsidRPr="00680EF8">
              <w:rPr>
                <w:b/>
                <w:bCs/>
                <w:sz w:val="24"/>
                <w:szCs w:val="20"/>
              </w:rPr>
              <w:t>1</w:t>
            </w:r>
            <w:r w:rsidRPr="00680EF8">
              <w:rPr>
                <w:b/>
                <w:bCs/>
                <w:sz w:val="24"/>
                <w:szCs w:val="20"/>
              </w:rPr>
              <w:t>. Trình tự xây dựng, công bố, cập nhật công lệnh tải trọng, công lệnh tốc độ</w:t>
            </w:r>
          </w:p>
          <w:p w14:paraId="65030B6E" w14:textId="77777777" w:rsidR="00ED3DCB" w:rsidRPr="00680EF8" w:rsidRDefault="00ED3DCB" w:rsidP="00ED3DCB">
            <w:pPr>
              <w:ind w:firstLine="174"/>
              <w:jc w:val="both"/>
              <w:rPr>
                <w:sz w:val="24"/>
                <w:szCs w:val="20"/>
              </w:rPr>
            </w:pPr>
            <w:r w:rsidRPr="00680EF8">
              <w:rPr>
                <w:sz w:val="24"/>
                <w:szCs w:val="20"/>
              </w:rPr>
              <w:t>1. Đối với đường sắt quốc gia, đường sắt địa phương:</w:t>
            </w:r>
          </w:p>
          <w:p w14:paraId="40DA6330" w14:textId="77777777" w:rsidR="00ED3DCB" w:rsidRPr="00680EF8" w:rsidRDefault="00ED3DCB" w:rsidP="00ED3DCB">
            <w:pPr>
              <w:ind w:firstLine="174"/>
              <w:jc w:val="both"/>
              <w:rPr>
                <w:sz w:val="24"/>
                <w:szCs w:val="20"/>
              </w:rPr>
            </w:pPr>
            <w:r w:rsidRPr="00680EF8">
              <w:rPr>
                <w:sz w:val="24"/>
                <w:szCs w:val="20"/>
              </w:rPr>
              <w:t>a) Căn cứ vào trạng thái kỹ thuật cho phép, khả năng khai thác của công trình đường sắt và tải trọng của phương tiện giao thông đường sắt, doanh nghiệp quản lý tài sản đường sắt (đối với đường sắt do nhà nước đầu tư), chủ sở hữu công trình đường sắt (đối với đường sắt đầu tư bằng nguồn vốn ngoài nhà nước) tổ chức xây dựng, cập nhật dự thảo công lệnh tải trọng và công lệnh tốc độ;</w:t>
            </w:r>
          </w:p>
          <w:p w14:paraId="151BF551" w14:textId="77777777" w:rsidR="00ED3DCB" w:rsidRPr="00680EF8" w:rsidRDefault="00ED3DCB" w:rsidP="00ED3DCB">
            <w:pPr>
              <w:ind w:firstLine="174"/>
              <w:jc w:val="both"/>
              <w:rPr>
                <w:sz w:val="24"/>
                <w:szCs w:val="20"/>
              </w:rPr>
            </w:pPr>
            <w:r w:rsidRPr="00680EF8">
              <w:rPr>
                <w:sz w:val="24"/>
                <w:szCs w:val="20"/>
              </w:rPr>
              <w:t>b) Trước 30 ngày so với ngày dự kiến công bố, doanh nghiệp quản lý tài sản đường sắt (đối với đường sắt do nhà nước đầu tư), chủ sở hữu công trình đường sắt (đối với đường sắt đầu tư bằng nguồn vốn ngoài nhà nước) gửi dự thảo công lệnh tốc độ, công lệnh tải trọng lấy ý kiến tham gia của: Cục Đường sắt Việt Nam (đối với đường sắt quốc gia), Sở Xây dựng (đối với đường sắt địa phương);</w:t>
            </w:r>
          </w:p>
          <w:p w14:paraId="6C9EE5D6" w14:textId="77777777" w:rsidR="00ED3DCB" w:rsidRPr="00680EF8" w:rsidRDefault="00ED3DCB" w:rsidP="00ED3DCB">
            <w:pPr>
              <w:ind w:firstLine="174"/>
              <w:jc w:val="both"/>
              <w:rPr>
                <w:sz w:val="24"/>
                <w:szCs w:val="20"/>
              </w:rPr>
            </w:pPr>
            <w:r w:rsidRPr="00680EF8">
              <w:rPr>
                <w:sz w:val="24"/>
                <w:szCs w:val="20"/>
              </w:rPr>
              <w:t>c) Trong thời hạn 10 ngày kể từ ngày nhận được hồ sơ, cơ quan được lấy ý kiến quy định tại điểm b khoản này có trách nhiệm trả lời doanh nghiệp quản lý tài sản đường sắt (đối với đường sắt do nhà nước đầu tư), chủ sở hữu công trình đường sắt (đối với đường sắt đầu tư bằng nguồn vốn ngoài nhà nước) bằng văn bản;</w:t>
            </w:r>
          </w:p>
          <w:p w14:paraId="26E43289" w14:textId="77777777" w:rsidR="00ED3DCB" w:rsidRPr="00680EF8" w:rsidRDefault="00ED3DCB" w:rsidP="00ED3DCB">
            <w:pPr>
              <w:ind w:firstLine="174"/>
              <w:jc w:val="both"/>
              <w:rPr>
                <w:sz w:val="24"/>
                <w:szCs w:val="20"/>
              </w:rPr>
            </w:pPr>
            <w:r w:rsidRPr="00680EF8">
              <w:rPr>
                <w:sz w:val="24"/>
                <w:szCs w:val="20"/>
              </w:rPr>
              <w:t>đ) Doanh nghiệp quản lý tài sản đường sắt (đối với đường sắt do nhà nước đầu tư), chủ sở hữu công trình đường sắt (đối với đường sắt đầu tư bằng nguồn vốn ngoài nhà nước) có trách nhiệm tiếp thu, giải trình ý kiến tham gia và hoàn thiện nội dung, ban hành công lệnh tải trọng và công bố công khai trên trang thông tin điện tử của mình trong vòng 05 ngày kể từ ngày ban hành;</w:t>
            </w:r>
          </w:p>
          <w:p w14:paraId="1B738BE9" w14:textId="77777777" w:rsidR="00ED3DCB" w:rsidRPr="00680EF8" w:rsidRDefault="00ED3DCB" w:rsidP="00ED3DCB">
            <w:pPr>
              <w:ind w:firstLine="174"/>
              <w:jc w:val="both"/>
              <w:rPr>
                <w:sz w:val="24"/>
                <w:szCs w:val="20"/>
              </w:rPr>
            </w:pPr>
            <w:r w:rsidRPr="00680EF8">
              <w:rPr>
                <w:sz w:val="24"/>
                <w:szCs w:val="20"/>
              </w:rPr>
              <w:t>e) Trong thời hạn 05 ngày kể từ ngày ban hành, doanh nghiệp quản lý tài sản đường sắt, chủ sở hữu công trình đường sắt phải gửi công lệnh tải trọng, công lệnh tốc độ  đến Cục Đường sắt Việt Nam (đối với đường sắt quốc gia), Sở Xây dựng (đối với đường sắt địa phương) để công khai trên cổng thông tin điện tử.</w:t>
            </w:r>
          </w:p>
          <w:p w14:paraId="18BE2D85" w14:textId="3ACB30D4" w:rsidR="00F74684" w:rsidRPr="00680EF8" w:rsidRDefault="00ED3DCB" w:rsidP="00ED3DCB">
            <w:pPr>
              <w:ind w:firstLine="174"/>
              <w:jc w:val="both"/>
              <w:rPr>
                <w:sz w:val="24"/>
                <w:szCs w:val="20"/>
              </w:rPr>
            </w:pPr>
            <w:r w:rsidRPr="00680EF8">
              <w:rPr>
                <w:sz w:val="24"/>
                <w:szCs w:val="20"/>
              </w:rPr>
              <w:t>2. Đối với đường sắt chuyên dùng, chủ sở hữu tuyến đường sắt chuyên dùng có trách nhiệm tự xây dựng và công bố công lệnh tải trọng, công lệnh tốc độ áp dụng cho tuyến đường sắt do mình đầu tư, khai thác.</w:t>
            </w:r>
          </w:p>
        </w:tc>
        <w:tc>
          <w:tcPr>
            <w:tcW w:w="4395" w:type="dxa"/>
          </w:tcPr>
          <w:p w14:paraId="50D50C64" w14:textId="2B1D4776" w:rsidR="00E17520" w:rsidRPr="00680EF8" w:rsidRDefault="00E17520" w:rsidP="00E17520">
            <w:pPr>
              <w:ind w:firstLine="174"/>
              <w:jc w:val="both"/>
              <w:rPr>
                <w:sz w:val="24"/>
                <w:szCs w:val="20"/>
              </w:rPr>
            </w:pPr>
            <w:r w:rsidRPr="00680EF8">
              <w:rPr>
                <w:sz w:val="24"/>
                <w:szCs w:val="20"/>
              </w:rPr>
              <w:t xml:space="preserve">Ghép nội dung Điều </w:t>
            </w:r>
            <w:r w:rsidR="006840C2" w:rsidRPr="00680EF8">
              <w:rPr>
                <w:sz w:val="24"/>
                <w:szCs w:val="20"/>
              </w:rPr>
              <w:t>7</w:t>
            </w:r>
            <w:r w:rsidRPr="00680EF8">
              <w:rPr>
                <w:sz w:val="24"/>
                <w:szCs w:val="20"/>
              </w:rPr>
              <w:t xml:space="preserve"> và Điều </w:t>
            </w:r>
            <w:r w:rsidR="006840C2" w:rsidRPr="00680EF8">
              <w:rPr>
                <w:sz w:val="24"/>
                <w:szCs w:val="20"/>
              </w:rPr>
              <w:t>8</w:t>
            </w:r>
            <w:r w:rsidRPr="00680EF8">
              <w:rPr>
                <w:sz w:val="24"/>
                <w:szCs w:val="20"/>
              </w:rPr>
              <w:t xml:space="preserve"> vì cơ bản trình tự cập nhật và công bố công lệnh tải trọng, công lệnh tốc độ, công lệnh tải trọng vẫn thực hiện theo trình tự xây dựng công lệnh.</w:t>
            </w:r>
          </w:p>
          <w:p w14:paraId="184945F3" w14:textId="61CC6BF9" w:rsidR="00E17520" w:rsidRPr="00680EF8" w:rsidRDefault="00E17520" w:rsidP="00E17520">
            <w:pPr>
              <w:ind w:firstLine="174"/>
              <w:jc w:val="both"/>
              <w:rPr>
                <w:sz w:val="24"/>
                <w:szCs w:val="20"/>
              </w:rPr>
            </w:pPr>
            <w:r w:rsidRPr="00680EF8">
              <w:rPr>
                <w:sz w:val="24"/>
                <w:szCs w:val="20"/>
              </w:rPr>
              <w:t>Bổ sung loại hình đường sắt địa phương, kèm theo các chủ thể liên quan trong việc xây dựng</w:t>
            </w:r>
            <w:r w:rsidR="00BE1734" w:rsidRPr="00680EF8">
              <w:rPr>
                <w:sz w:val="24"/>
                <w:szCs w:val="20"/>
              </w:rPr>
              <w:t>, công bố, cập nhật công lệnh tải trọng, công lệnh tốc độ</w:t>
            </w:r>
            <w:r w:rsidRPr="00680EF8">
              <w:rPr>
                <w:sz w:val="24"/>
                <w:szCs w:val="20"/>
              </w:rPr>
              <w:t>.</w:t>
            </w:r>
          </w:p>
          <w:p w14:paraId="4E0D4B26" w14:textId="69EEC56E" w:rsidR="00E17520" w:rsidRPr="00680EF8" w:rsidRDefault="00E17520" w:rsidP="00E17520">
            <w:pPr>
              <w:ind w:firstLine="174"/>
              <w:jc w:val="both"/>
              <w:rPr>
                <w:sz w:val="24"/>
                <w:szCs w:val="20"/>
              </w:rPr>
            </w:pPr>
            <w:r w:rsidRPr="00680EF8">
              <w:rPr>
                <w:sz w:val="24"/>
                <w:szCs w:val="20"/>
              </w:rPr>
              <w:t xml:space="preserve">Bỏ điểm b khoản 1 Điều </w:t>
            </w:r>
            <w:r w:rsidR="006840C2" w:rsidRPr="00680EF8">
              <w:rPr>
                <w:sz w:val="24"/>
                <w:szCs w:val="20"/>
              </w:rPr>
              <w:t>7</w:t>
            </w:r>
            <w:r w:rsidRPr="00680EF8">
              <w:rPr>
                <w:sz w:val="24"/>
                <w:szCs w:val="20"/>
              </w:rPr>
              <w:t xml:space="preserve"> vì nguyên tắc điều hành khi tàu đô thị chạy chung trên đường sắt quốc gia do doanh nghiệp quản lý tài sản đường sắt quốc gia điều hành. Do đó, việc xây dựng công lệnh tốc độ, công lệnh tải trong phải do doanh nghiệp quản lý tài sản đường sắt quốc gia thực hiện.</w:t>
            </w:r>
          </w:p>
          <w:p w14:paraId="52E4F77F" w14:textId="407D3F93" w:rsidR="00F74684" w:rsidRPr="00680EF8" w:rsidRDefault="00E17520" w:rsidP="00E17520">
            <w:pPr>
              <w:ind w:firstLine="174"/>
              <w:jc w:val="both"/>
              <w:rPr>
                <w:sz w:val="24"/>
                <w:szCs w:val="20"/>
              </w:rPr>
            </w:pPr>
            <w:r w:rsidRPr="00680EF8">
              <w:rPr>
                <w:sz w:val="24"/>
                <w:szCs w:val="20"/>
              </w:rPr>
              <w:t xml:space="preserve">Ghép chung nội dung điểm g và điểm đ khoản 1 Điều </w:t>
            </w:r>
            <w:r w:rsidR="006840C2" w:rsidRPr="00680EF8">
              <w:rPr>
                <w:sz w:val="24"/>
                <w:szCs w:val="20"/>
              </w:rPr>
              <w:t>7</w:t>
            </w:r>
            <w:r w:rsidRPr="00680EF8">
              <w:rPr>
                <w:sz w:val="24"/>
                <w:szCs w:val="20"/>
              </w:rPr>
              <w:t xml:space="preserve"> về ban hành và công bố công khai trên trang thông tin điện tử của doanh nghiệp.</w:t>
            </w:r>
          </w:p>
        </w:tc>
      </w:tr>
      <w:tr w:rsidR="00FF5CC0" w:rsidRPr="00680EF8" w14:paraId="34DDC710" w14:textId="77777777" w:rsidTr="002E1810">
        <w:tc>
          <w:tcPr>
            <w:tcW w:w="5245" w:type="dxa"/>
          </w:tcPr>
          <w:p w14:paraId="6264EFDE" w14:textId="77777777" w:rsidR="00A1716B" w:rsidRPr="00680EF8" w:rsidRDefault="00A1716B" w:rsidP="00C34001">
            <w:pPr>
              <w:ind w:firstLine="174"/>
              <w:jc w:val="both"/>
              <w:rPr>
                <w:sz w:val="24"/>
                <w:szCs w:val="20"/>
              </w:rPr>
            </w:pPr>
          </w:p>
        </w:tc>
        <w:tc>
          <w:tcPr>
            <w:tcW w:w="5812" w:type="dxa"/>
          </w:tcPr>
          <w:p w14:paraId="2117D163" w14:textId="0F41445A" w:rsidR="00021E31" w:rsidRPr="00680EF8" w:rsidRDefault="00021E31" w:rsidP="00021E31">
            <w:pPr>
              <w:ind w:firstLine="174"/>
              <w:jc w:val="center"/>
              <w:rPr>
                <w:b/>
                <w:bCs/>
                <w:sz w:val="24"/>
                <w:szCs w:val="20"/>
              </w:rPr>
            </w:pPr>
            <w:r w:rsidRPr="00680EF8">
              <w:rPr>
                <w:b/>
                <w:bCs/>
                <w:sz w:val="24"/>
                <w:szCs w:val="20"/>
              </w:rPr>
              <w:t>Chương IX</w:t>
            </w:r>
          </w:p>
          <w:p w14:paraId="55530604" w14:textId="29C880AC" w:rsidR="00A1716B" w:rsidRPr="00680EF8" w:rsidRDefault="00021E31" w:rsidP="00021E31">
            <w:pPr>
              <w:ind w:firstLine="174"/>
              <w:jc w:val="center"/>
              <w:rPr>
                <w:sz w:val="24"/>
                <w:szCs w:val="20"/>
              </w:rPr>
            </w:pPr>
            <w:r w:rsidRPr="00680EF8">
              <w:rPr>
                <w:b/>
                <w:bCs/>
                <w:sz w:val="24"/>
                <w:szCs w:val="20"/>
              </w:rPr>
              <w:t>QUY ĐỊNH VỀ HỆ THỐNG QUẢN LÝ AN TOÀN VẬN HÀNH, ĐÁNH GIÁ, CHỨNG NHẬN AN TOÀN HỆ THỐNG</w:t>
            </w:r>
          </w:p>
        </w:tc>
        <w:tc>
          <w:tcPr>
            <w:tcW w:w="4395" w:type="dxa"/>
          </w:tcPr>
          <w:p w14:paraId="6D1AB6A5" w14:textId="7EEEB472" w:rsidR="00A1716B" w:rsidRPr="00680EF8" w:rsidRDefault="00021E31" w:rsidP="00C34001">
            <w:pPr>
              <w:ind w:firstLine="174"/>
              <w:jc w:val="both"/>
              <w:rPr>
                <w:sz w:val="24"/>
                <w:szCs w:val="20"/>
              </w:rPr>
            </w:pPr>
            <w:r w:rsidRPr="00680EF8">
              <w:rPr>
                <w:sz w:val="24"/>
                <w:szCs w:val="20"/>
              </w:rPr>
              <w:t>Nội dung chương này được xây dựng trên cơ sở quy định tại Thông tư số 31/2018/TT-BGTVT quy định về đánh giá, chứng nhận an toàn hệ thống đối với đường sắt đô thị</w:t>
            </w:r>
          </w:p>
        </w:tc>
      </w:tr>
      <w:tr w:rsidR="00FF5CC0" w:rsidRPr="00680EF8" w14:paraId="46751121" w14:textId="77777777" w:rsidTr="002E1810">
        <w:tc>
          <w:tcPr>
            <w:tcW w:w="5245" w:type="dxa"/>
          </w:tcPr>
          <w:p w14:paraId="7E196146" w14:textId="07560281" w:rsidR="008743E0" w:rsidRPr="00680EF8" w:rsidRDefault="008743E0" w:rsidP="008743E0">
            <w:pPr>
              <w:ind w:firstLine="174"/>
              <w:jc w:val="both"/>
              <w:rPr>
                <w:b/>
                <w:bCs/>
                <w:sz w:val="24"/>
                <w:szCs w:val="20"/>
              </w:rPr>
            </w:pPr>
            <w:r w:rsidRPr="00680EF8">
              <w:rPr>
                <w:b/>
                <w:bCs/>
                <w:sz w:val="24"/>
                <w:szCs w:val="20"/>
              </w:rPr>
              <w:t>Điều 4. Quy định chung về đánh giá, chứng nhận an toàn hệ thống</w:t>
            </w:r>
            <w:r w:rsidR="008673B6" w:rsidRPr="00680EF8">
              <w:rPr>
                <w:b/>
                <w:bCs/>
                <w:sz w:val="24"/>
                <w:szCs w:val="20"/>
              </w:rPr>
              <w:t xml:space="preserve"> (TT31)</w:t>
            </w:r>
          </w:p>
          <w:p w14:paraId="2EB5B96F" w14:textId="77777777" w:rsidR="008743E0" w:rsidRPr="00680EF8" w:rsidRDefault="008743E0" w:rsidP="008743E0">
            <w:pPr>
              <w:ind w:firstLine="174"/>
              <w:jc w:val="both"/>
              <w:rPr>
                <w:sz w:val="24"/>
                <w:szCs w:val="20"/>
              </w:rPr>
            </w:pPr>
            <w:r w:rsidRPr="00680EF8">
              <w:rPr>
                <w:sz w:val="24"/>
                <w:szCs w:val="20"/>
              </w:rPr>
              <w:t>1. Đường sắt đô thị xây dựng mới trước khi đưa vào khai thác phải được Tổ chức chứng nhận đánh giá, chứng nhận an toàn hệ thống, Cục Đường sắt Việt Nam cấp Giấy chứng nhận thẩm định hồ sơ an toàn hệ thống.</w:t>
            </w:r>
          </w:p>
          <w:p w14:paraId="0C97ACAC" w14:textId="77777777" w:rsidR="008743E0" w:rsidRPr="00680EF8" w:rsidRDefault="008743E0" w:rsidP="008743E0">
            <w:pPr>
              <w:ind w:firstLine="174"/>
              <w:jc w:val="both"/>
              <w:rPr>
                <w:sz w:val="24"/>
                <w:szCs w:val="20"/>
              </w:rPr>
            </w:pPr>
            <w:r w:rsidRPr="00680EF8">
              <w:rPr>
                <w:sz w:val="24"/>
                <w:szCs w:val="20"/>
              </w:rPr>
              <w:t>2. Đường sắt đô thị khi nâng cấp phải được Tổ chức chứng nhận đánh giá, chứng nhận an toàn hệ thống, Cục Đường sắt Việt Nam cấp Giấy chứng nhận thẩm định hồ sơ an toàn hệ thống. Nội dung nâng cấp phải được đánh giá, chứng nhận an toàn hệ thống và thẩm định hồ sơ an toàn hệ thống bao gồm:</w:t>
            </w:r>
          </w:p>
          <w:p w14:paraId="31C7F1B1" w14:textId="77777777" w:rsidR="008743E0" w:rsidRPr="00680EF8" w:rsidRDefault="008743E0" w:rsidP="008743E0">
            <w:pPr>
              <w:ind w:firstLine="174"/>
              <w:jc w:val="both"/>
              <w:rPr>
                <w:sz w:val="24"/>
                <w:szCs w:val="20"/>
              </w:rPr>
            </w:pPr>
            <w:r w:rsidRPr="00680EF8">
              <w:rPr>
                <w:sz w:val="24"/>
                <w:szCs w:val="20"/>
              </w:rPr>
              <w:t>a) Thay đổi hệ thống thông tin - tín hiệu điều khiển chạy tàu;</w:t>
            </w:r>
          </w:p>
          <w:p w14:paraId="5E8FD769" w14:textId="77777777" w:rsidR="008743E0" w:rsidRPr="00680EF8" w:rsidRDefault="008743E0" w:rsidP="008743E0">
            <w:pPr>
              <w:ind w:firstLine="174"/>
              <w:jc w:val="both"/>
              <w:rPr>
                <w:sz w:val="24"/>
                <w:szCs w:val="20"/>
              </w:rPr>
            </w:pPr>
            <w:r w:rsidRPr="00680EF8">
              <w:rPr>
                <w:sz w:val="24"/>
                <w:szCs w:val="20"/>
              </w:rPr>
              <w:t>b) Thay đổi kiểu loại phương tiện;</w:t>
            </w:r>
          </w:p>
          <w:p w14:paraId="4F47B541" w14:textId="77777777" w:rsidR="008743E0" w:rsidRPr="00680EF8" w:rsidRDefault="008743E0" w:rsidP="008743E0">
            <w:pPr>
              <w:ind w:firstLine="174"/>
              <w:jc w:val="both"/>
              <w:rPr>
                <w:sz w:val="24"/>
                <w:szCs w:val="20"/>
              </w:rPr>
            </w:pPr>
            <w:r w:rsidRPr="00680EF8">
              <w:rPr>
                <w:sz w:val="24"/>
                <w:szCs w:val="20"/>
              </w:rPr>
              <w:t>c) Cải tạo hệ thống cung cấp điện sức kéo;</w:t>
            </w:r>
          </w:p>
          <w:p w14:paraId="0D015DDA" w14:textId="77777777" w:rsidR="008743E0" w:rsidRPr="00680EF8" w:rsidRDefault="008743E0" w:rsidP="008743E0">
            <w:pPr>
              <w:ind w:firstLine="174"/>
              <w:jc w:val="both"/>
              <w:rPr>
                <w:sz w:val="24"/>
                <w:szCs w:val="20"/>
              </w:rPr>
            </w:pPr>
            <w:r w:rsidRPr="00680EF8">
              <w:rPr>
                <w:sz w:val="24"/>
                <w:szCs w:val="20"/>
              </w:rPr>
              <w:t>d) Nâng cao năng lực vận tải, mở rộng quy mô tuyến;</w:t>
            </w:r>
          </w:p>
          <w:p w14:paraId="087A2281" w14:textId="77777777" w:rsidR="008743E0" w:rsidRPr="00680EF8" w:rsidRDefault="008743E0" w:rsidP="008743E0">
            <w:pPr>
              <w:ind w:firstLine="174"/>
              <w:jc w:val="both"/>
              <w:rPr>
                <w:sz w:val="24"/>
                <w:szCs w:val="20"/>
              </w:rPr>
            </w:pPr>
            <w:r w:rsidRPr="00680EF8">
              <w:rPr>
                <w:sz w:val="24"/>
                <w:szCs w:val="20"/>
              </w:rPr>
              <w:t>đ) Thay đổi cơ cấu tổ chức của Tổ chức vận hành.</w:t>
            </w:r>
          </w:p>
          <w:p w14:paraId="508A6C14" w14:textId="77777777" w:rsidR="008743E0" w:rsidRPr="00680EF8" w:rsidRDefault="008743E0" w:rsidP="008743E0">
            <w:pPr>
              <w:ind w:firstLine="174"/>
              <w:jc w:val="both"/>
              <w:rPr>
                <w:sz w:val="24"/>
                <w:szCs w:val="20"/>
              </w:rPr>
            </w:pPr>
            <w:r w:rsidRPr="00680EF8">
              <w:rPr>
                <w:sz w:val="24"/>
                <w:szCs w:val="20"/>
              </w:rPr>
              <w:t>3. Đề cương đánh giá, chứng nhận do Tổ chức chứng nhận lập, Chủ đầu tư phê duyệt phải bao gồm ít nhất các nội dung sau:</w:t>
            </w:r>
          </w:p>
          <w:p w14:paraId="69612476" w14:textId="77777777" w:rsidR="008743E0" w:rsidRPr="00680EF8" w:rsidRDefault="008743E0" w:rsidP="008743E0">
            <w:pPr>
              <w:ind w:firstLine="174"/>
              <w:jc w:val="both"/>
              <w:rPr>
                <w:sz w:val="24"/>
                <w:szCs w:val="20"/>
              </w:rPr>
            </w:pPr>
            <w:r w:rsidRPr="00680EF8">
              <w:rPr>
                <w:sz w:val="24"/>
                <w:szCs w:val="20"/>
              </w:rPr>
              <w:t>a) Phạm vi đánh giá, chứng nhận;</w:t>
            </w:r>
          </w:p>
          <w:p w14:paraId="4EC0C3F8" w14:textId="77777777" w:rsidR="008743E0" w:rsidRPr="00680EF8" w:rsidRDefault="008743E0" w:rsidP="008743E0">
            <w:pPr>
              <w:ind w:firstLine="174"/>
              <w:jc w:val="both"/>
              <w:rPr>
                <w:sz w:val="24"/>
                <w:szCs w:val="20"/>
              </w:rPr>
            </w:pPr>
            <w:r w:rsidRPr="00680EF8">
              <w:rPr>
                <w:sz w:val="24"/>
                <w:szCs w:val="20"/>
              </w:rPr>
              <w:t>b) Phương pháp, quy trình thực hiện;</w:t>
            </w:r>
          </w:p>
          <w:p w14:paraId="542AD9A8" w14:textId="77777777" w:rsidR="008743E0" w:rsidRPr="00680EF8" w:rsidRDefault="008743E0" w:rsidP="008743E0">
            <w:pPr>
              <w:ind w:firstLine="174"/>
              <w:jc w:val="both"/>
              <w:rPr>
                <w:sz w:val="24"/>
                <w:szCs w:val="20"/>
              </w:rPr>
            </w:pPr>
            <w:r w:rsidRPr="00680EF8">
              <w:rPr>
                <w:sz w:val="24"/>
                <w:szCs w:val="20"/>
              </w:rPr>
              <w:t>c) Các giới hạn an toàn, tiêu chuẩn chấp nhận rủi ro;</w:t>
            </w:r>
          </w:p>
          <w:p w14:paraId="0AECF6B3" w14:textId="77777777" w:rsidR="008743E0" w:rsidRPr="00680EF8" w:rsidRDefault="008743E0" w:rsidP="008743E0">
            <w:pPr>
              <w:ind w:firstLine="174"/>
              <w:jc w:val="both"/>
              <w:rPr>
                <w:sz w:val="24"/>
                <w:szCs w:val="20"/>
              </w:rPr>
            </w:pPr>
            <w:r w:rsidRPr="00680EF8">
              <w:rPr>
                <w:sz w:val="24"/>
                <w:szCs w:val="20"/>
              </w:rPr>
              <w:t>d) Kế hoạch thực hiện đánh giá, chứng nhận;</w:t>
            </w:r>
          </w:p>
          <w:p w14:paraId="369527FA" w14:textId="3FC0DD63" w:rsidR="00A1716B" w:rsidRPr="00680EF8" w:rsidRDefault="008743E0" w:rsidP="008743E0">
            <w:pPr>
              <w:ind w:firstLine="174"/>
              <w:jc w:val="both"/>
              <w:rPr>
                <w:sz w:val="24"/>
                <w:szCs w:val="20"/>
              </w:rPr>
            </w:pPr>
            <w:r w:rsidRPr="00680EF8">
              <w:rPr>
                <w:sz w:val="24"/>
                <w:szCs w:val="20"/>
              </w:rPr>
              <w:t>đ) Tài liệu chuyển giao.</w:t>
            </w:r>
          </w:p>
        </w:tc>
        <w:tc>
          <w:tcPr>
            <w:tcW w:w="5812" w:type="dxa"/>
          </w:tcPr>
          <w:p w14:paraId="2E85C045" w14:textId="1A88B0DF" w:rsidR="008743E0" w:rsidRPr="00680EF8" w:rsidRDefault="008743E0" w:rsidP="008743E0">
            <w:pPr>
              <w:ind w:firstLine="174"/>
              <w:jc w:val="both"/>
              <w:rPr>
                <w:b/>
                <w:bCs/>
                <w:sz w:val="24"/>
                <w:szCs w:val="20"/>
              </w:rPr>
            </w:pPr>
            <w:r w:rsidRPr="00680EF8">
              <w:rPr>
                <w:b/>
                <w:bCs/>
                <w:sz w:val="24"/>
                <w:szCs w:val="20"/>
              </w:rPr>
              <w:t>Điều 10</w:t>
            </w:r>
            <w:r w:rsidR="00413B72" w:rsidRPr="00680EF8">
              <w:rPr>
                <w:b/>
                <w:bCs/>
                <w:sz w:val="24"/>
                <w:szCs w:val="20"/>
              </w:rPr>
              <w:t>2</w:t>
            </w:r>
            <w:r w:rsidRPr="00680EF8">
              <w:rPr>
                <w:b/>
                <w:bCs/>
                <w:sz w:val="24"/>
                <w:szCs w:val="20"/>
              </w:rPr>
              <w:t>. Quy định chung về đánh giá, chứng nhận an toàn hệ thống</w:t>
            </w:r>
          </w:p>
          <w:p w14:paraId="23657F0E" w14:textId="77777777" w:rsidR="00ED3DCB" w:rsidRPr="00680EF8" w:rsidRDefault="00ED3DCB" w:rsidP="00ED3DCB">
            <w:pPr>
              <w:ind w:firstLine="174"/>
              <w:jc w:val="both"/>
              <w:rPr>
                <w:sz w:val="24"/>
                <w:szCs w:val="20"/>
              </w:rPr>
            </w:pPr>
            <w:r w:rsidRPr="00680EF8">
              <w:rPr>
                <w:sz w:val="24"/>
                <w:szCs w:val="20"/>
              </w:rPr>
              <w:t>1. Đường sắt tốc độ cao, đường sắt cấp I, đường sắt đô thị xây dựng mới hoặc nâng cấp theo quy định tại khoản 2 Điều này, trước khi đưa vào khai thác phải được Tư vấn an toàn hệ thống đánh giá, chứng nhận an toàn hệ thống.</w:t>
            </w:r>
          </w:p>
          <w:p w14:paraId="07C7F842" w14:textId="77777777" w:rsidR="00ED3DCB" w:rsidRPr="00680EF8" w:rsidRDefault="00ED3DCB" w:rsidP="00ED3DCB">
            <w:pPr>
              <w:ind w:firstLine="174"/>
              <w:jc w:val="both"/>
              <w:rPr>
                <w:sz w:val="24"/>
                <w:szCs w:val="20"/>
              </w:rPr>
            </w:pPr>
            <w:r w:rsidRPr="00680EF8">
              <w:rPr>
                <w:sz w:val="24"/>
                <w:szCs w:val="20"/>
              </w:rPr>
              <w:t>2. Trường hợp phải được đánh giá, chứng nhận an toàn hệ thống khi thực hiên nâng cấp tuyến đường sắt gồm:</w:t>
            </w:r>
          </w:p>
          <w:p w14:paraId="1D8BA9FC" w14:textId="77777777" w:rsidR="00ED3DCB" w:rsidRPr="00680EF8" w:rsidRDefault="00ED3DCB" w:rsidP="00ED3DCB">
            <w:pPr>
              <w:ind w:firstLine="174"/>
              <w:jc w:val="both"/>
              <w:rPr>
                <w:sz w:val="24"/>
                <w:szCs w:val="20"/>
              </w:rPr>
            </w:pPr>
            <w:r w:rsidRPr="00680EF8">
              <w:rPr>
                <w:sz w:val="24"/>
                <w:szCs w:val="20"/>
              </w:rPr>
              <w:t>a) Thay đổi hệ thống thông tin - tín hiệu điều khiển chạy tàu;</w:t>
            </w:r>
          </w:p>
          <w:p w14:paraId="1204F042" w14:textId="77777777" w:rsidR="00ED3DCB" w:rsidRPr="00680EF8" w:rsidRDefault="00ED3DCB" w:rsidP="00ED3DCB">
            <w:pPr>
              <w:ind w:firstLine="174"/>
              <w:jc w:val="both"/>
              <w:rPr>
                <w:sz w:val="24"/>
                <w:szCs w:val="20"/>
              </w:rPr>
            </w:pPr>
            <w:r w:rsidRPr="00680EF8">
              <w:rPr>
                <w:sz w:val="24"/>
                <w:szCs w:val="20"/>
              </w:rPr>
              <w:t>b) Thay đổi kiểu loại toa xe đường sắt (không bao gồm các phương tiện chuyên dùng phục vụ thi công, duy tu bảo trì đường sắt);</w:t>
            </w:r>
          </w:p>
          <w:p w14:paraId="6281C0EF" w14:textId="77777777" w:rsidR="00ED3DCB" w:rsidRPr="00680EF8" w:rsidRDefault="00ED3DCB" w:rsidP="00ED3DCB">
            <w:pPr>
              <w:ind w:firstLine="174"/>
              <w:jc w:val="both"/>
              <w:rPr>
                <w:sz w:val="24"/>
                <w:szCs w:val="20"/>
              </w:rPr>
            </w:pPr>
            <w:r w:rsidRPr="00680EF8">
              <w:rPr>
                <w:sz w:val="24"/>
                <w:szCs w:val="20"/>
              </w:rPr>
              <w:t>c) Cải tạo hệ thống cung cấp điện sức kéo;</w:t>
            </w:r>
          </w:p>
          <w:p w14:paraId="26D36A11" w14:textId="77777777" w:rsidR="00ED3DCB" w:rsidRPr="00680EF8" w:rsidRDefault="00ED3DCB" w:rsidP="00ED3DCB">
            <w:pPr>
              <w:ind w:firstLine="174"/>
              <w:jc w:val="both"/>
              <w:rPr>
                <w:sz w:val="24"/>
                <w:szCs w:val="20"/>
              </w:rPr>
            </w:pPr>
            <w:r w:rsidRPr="00680EF8">
              <w:rPr>
                <w:sz w:val="24"/>
                <w:szCs w:val="20"/>
              </w:rPr>
              <w:t>d) Nâng cao năng lực vận tải, mở rộng quy mô tuyến;</w:t>
            </w:r>
          </w:p>
          <w:p w14:paraId="1798CE78" w14:textId="77777777" w:rsidR="00ED3DCB" w:rsidRPr="00680EF8" w:rsidRDefault="00ED3DCB" w:rsidP="00ED3DCB">
            <w:pPr>
              <w:ind w:firstLine="174"/>
              <w:jc w:val="both"/>
              <w:rPr>
                <w:sz w:val="24"/>
                <w:szCs w:val="20"/>
              </w:rPr>
            </w:pPr>
            <w:r w:rsidRPr="00680EF8">
              <w:rPr>
                <w:sz w:val="24"/>
                <w:szCs w:val="20"/>
              </w:rPr>
              <w:t>đ) Thay đổi cơ cấu tổ chức của Tổ chức vận hành.</w:t>
            </w:r>
          </w:p>
          <w:p w14:paraId="5C357F39" w14:textId="77777777" w:rsidR="00ED3DCB" w:rsidRPr="00680EF8" w:rsidRDefault="00ED3DCB" w:rsidP="00ED3DCB">
            <w:pPr>
              <w:ind w:firstLine="174"/>
              <w:jc w:val="both"/>
              <w:rPr>
                <w:sz w:val="24"/>
                <w:szCs w:val="20"/>
              </w:rPr>
            </w:pPr>
            <w:r w:rsidRPr="00680EF8">
              <w:rPr>
                <w:sz w:val="24"/>
                <w:szCs w:val="20"/>
              </w:rPr>
              <w:t>3. Đề cương đánh giá, chứng nhận do Tư vấn an toàn hệ thống lập, Chủ đầu tư dự án phê duyệt bao gồm nhưng không giới hạn các nội dung sau:</w:t>
            </w:r>
          </w:p>
          <w:p w14:paraId="0B5E9F4D" w14:textId="77777777" w:rsidR="00ED3DCB" w:rsidRPr="00680EF8" w:rsidRDefault="00ED3DCB" w:rsidP="00ED3DCB">
            <w:pPr>
              <w:ind w:firstLine="174"/>
              <w:jc w:val="both"/>
              <w:rPr>
                <w:sz w:val="24"/>
                <w:szCs w:val="20"/>
              </w:rPr>
            </w:pPr>
            <w:r w:rsidRPr="00680EF8">
              <w:rPr>
                <w:sz w:val="24"/>
                <w:szCs w:val="20"/>
              </w:rPr>
              <w:t>a) Phạm vi đánh giá, chứng nhận;</w:t>
            </w:r>
          </w:p>
          <w:p w14:paraId="48120E89" w14:textId="77777777" w:rsidR="00ED3DCB" w:rsidRPr="00680EF8" w:rsidRDefault="00ED3DCB" w:rsidP="00ED3DCB">
            <w:pPr>
              <w:ind w:firstLine="174"/>
              <w:jc w:val="both"/>
              <w:rPr>
                <w:sz w:val="24"/>
                <w:szCs w:val="20"/>
              </w:rPr>
            </w:pPr>
            <w:r w:rsidRPr="00680EF8">
              <w:rPr>
                <w:sz w:val="24"/>
                <w:szCs w:val="20"/>
              </w:rPr>
              <w:t>b) Phương pháp, quy trình thực hiện;</w:t>
            </w:r>
          </w:p>
          <w:p w14:paraId="77C47522" w14:textId="77777777" w:rsidR="00ED3DCB" w:rsidRPr="00680EF8" w:rsidRDefault="00ED3DCB" w:rsidP="00ED3DCB">
            <w:pPr>
              <w:ind w:firstLine="174"/>
              <w:jc w:val="both"/>
              <w:rPr>
                <w:sz w:val="24"/>
                <w:szCs w:val="20"/>
              </w:rPr>
            </w:pPr>
            <w:r w:rsidRPr="00680EF8">
              <w:rPr>
                <w:sz w:val="24"/>
                <w:szCs w:val="20"/>
              </w:rPr>
              <w:t>c) Các giới hạn an toàn, tiêu chuẩn chấp nhận rủi ro;</w:t>
            </w:r>
          </w:p>
          <w:p w14:paraId="46CE919D" w14:textId="77777777" w:rsidR="00ED3DCB" w:rsidRPr="00680EF8" w:rsidRDefault="00ED3DCB" w:rsidP="00ED3DCB">
            <w:pPr>
              <w:ind w:firstLine="174"/>
              <w:jc w:val="both"/>
              <w:rPr>
                <w:sz w:val="24"/>
                <w:szCs w:val="20"/>
              </w:rPr>
            </w:pPr>
            <w:r w:rsidRPr="00680EF8">
              <w:rPr>
                <w:sz w:val="24"/>
                <w:szCs w:val="20"/>
              </w:rPr>
              <w:t>d) Kế hoạch thực hiện đánh giá, chứng nhận;</w:t>
            </w:r>
          </w:p>
          <w:p w14:paraId="132B7BF6" w14:textId="7DB4FC0A" w:rsidR="00A1716B" w:rsidRPr="00680EF8" w:rsidRDefault="00ED3DCB" w:rsidP="00ED3DCB">
            <w:pPr>
              <w:ind w:firstLine="174"/>
              <w:jc w:val="both"/>
              <w:rPr>
                <w:sz w:val="24"/>
                <w:szCs w:val="20"/>
              </w:rPr>
            </w:pPr>
            <w:r w:rsidRPr="00680EF8">
              <w:rPr>
                <w:sz w:val="24"/>
                <w:szCs w:val="20"/>
              </w:rPr>
              <w:t>đ) Tài liệu chuyển giao.</w:t>
            </w:r>
          </w:p>
        </w:tc>
        <w:tc>
          <w:tcPr>
            <w:tcW w:w="4395" w:type="dxa"/>
          </w:tcPr>
          <w:p w14:paraId="063F538E" w14:textId="04E6B2B9" w:rsidR="00A1716B" w:rsidRPr="00680EF8" w:rsidRDefault="008743E0" w:rsidP="00C34001">
            <w:pPr>
              <w:ind w:firstLine="174"/>
              <w:jc w:val="both"/>
              <w:rPr>
                <w:sz w:val="24"/>
                <w:szCs w:val="20"/>
              </w:rPr>
            </w:pPr>
            <w:r w:rsidRPr="00680EF8">
              <w:rPr>
                <w:sz w:val="24"/>
                <w:szCs w:val="20"/>
              </w:rPr>
              <w:t>Lược bỏ nội dung liên quan đến thẩm định hồ sơ an toàn hệ thống của Cục ĐSVN và bổ sung quy định đối với đường sắt tốc độ cao, đường sắt cấp I theo quy định của Luật Đường sắt năm 2025.</w:t>
            </w:r>
          </w:p>
        </w:tc>
      </w:tr>
      <w:tr w:rsidR="00FF5CC0" w:rsidRPr="00680EF8" w14:paraId="41E746B9" w14:textId="77777777" w:rsidTr="002E1810">
        <w:tc>
          <w:tcPr>
            <w:tcW w:w="5245" w:type="dxa"/>
          </w:tcPr>
          <w:p w14:paraId="0F9A8AF7" w14:textId="595F2370" w:rsidR="00435E65" w:rsidRPr="00680EF8" w:rsidRDefault="00435E65" w:rsidP="00435E65">
            <w:pPr>
              <w:ind w:firstLine="174"/>
              <w:jc w:val="both"/>
              <w:rPr>
                <w:b/>
                <w:bCs/>
                <w:sz w:val="24"/>
                <w:szCs w:val="20"/>
              </w:rPr>
            </w:pPr>
            <w:r w:rsidRPr="00680EF8">
              <w:rPr>
                <w:b/>
                <w:bCs/>
                <w:sz w:val="24"/>
                <w:szCs w:val="20"/>
              </w:rPr>
              <w:t>Điều 5. Quy định về hệ thống quản lý an toàn vận hành</w:t>
            </w:r>
            <w:r w:rsidR="00D74A23" w:rsidRPr="00680EF8">
              <w:rPr>
                <w:b/>
                <w:bCs/>
                <w:sz w:val="24"/>
                <w:szCs w:val="20"/>
              </w:rPr>
              <w:t xml:space="preserve"> (TT31)</w:t>
            </w:r>
          </w:p>
          <w:p w14:paraId="36D1D9CE" w14:textId="41A992C7" w:rsidR="00435E65" w:rsidRPr="00680EF8" w:rsidRDefault="00435E65" w:rsidP="00435E65">
            <w:pPr>
              <w:ind w:firstLine="174"/>
              <w:jc w:val="both"/>
              <w:rPr>
                <w:sz w:val="24"/>
                <w:szCs w:val="20"/>
              </w:rPr>
            </w:pPr>
            <w:r w:rsidRPr="00680EF8">
              <w:rPr>
                <w:sz w:val="24"/>
                <w:szCs w:val="20"/>
              </w:rPr>
              <w:t>1. Doanh nghiệp kinh doanh đường sắt đô thị phải xây dựng và duy trì hệ thống quản lý an toàn và được Cục Đường sắt Việt Nam kiểm tra, chứng nhận định kỳ trong quá trình khai thác.</w:t>
            </w:r>
          </w:p>
          <w:p w14:paraId="2B9D96E5" w14:textId="77777777" w:rsidR="00435E65" w:rsidRPr="00680EF8" w:rsidRDefault="00435E65" w:rsidP="00435E65">
            <w:pPr>
              <w:ind w:firstLine="174"/>
              <w:jc w:val="both"/>
              <w:rPr>
                <w:sz w:val="24"/>
                <w:szCs w:val="20"/>
              </w:rPr>
            </w:pPr>
            <w:r w:rsidRPr="00680EF8">
              <w:rPr>
                <w:sz w:val="24"/>
                <w:szCs w:val="20"/>
              </w:rPr>
              <w:t>2. Hệ thống quản lý an toàn vận hành phải đảm bảo thực hiện được ít nhất các nội dung sau đây:</w:t>
            </w:r>
          </w:p>
          <w:p w14:paraId="57B2879C" w14:textId="77777777" w:rsidR="00435E65" w:rsidRPr="00680EF8" w:rsidRDefault="00435E65" w:rsidP="00435E65">
            <w:pPr>
              <w:ind w:firstLine="174"/>
              <w:jc w:val="both"/>
              <w:rPr>
                <w:sz w:val="24"/>
                <w:szCs w:val="20"/>
              </w:rPr>
            </w:pPr>
            <w:r w:rsidRPr="00680EF8">
              <w:rPr>
                <w:sz w:val="24"/>
                <w:szCs w:val="20"/>
              </w:rPr>
              <w:t>a) Chính sách an toàn được người đại diện pháp luật của Tổ chức vận hành phê duyệt và được phổ biến trong nội bộ tổ chức;</w:t>
            </w:r>
          </w:p>
          <w:p w14:paraId="77096341" w14:textId="77777777" w:rsidR="00435E65" w:rsidRPr="00680EF8" w:rsidRDefault="00435E65" w:rsidP="00435E65">
            <w:pPr>
              <w:ind w:firstLine="174"/>
              <w:jc w:val="both"/>
              <w:rPr>
                <w:sz w:val="24"/>
                <w:szCs w:val="20"/>
              </w:rPr>
            </w:pPr>
            <w:r w:rsidRPr="00680EF8">
              <w:rPr>
                <w:sz w:val="24"/>
                <w:szCs w:val="20"/>
              </w:rPr>
              <w:t xml:space="preserve">b) Các mục tiêu an toàn bao gồm: mục tiêu định tính và mục tiêu định lượng. Mục tiêu định tính là các mục tiêu về đánh giá, xếp hạng mức an toàn, mục tiêu định lượng là các mục tiêu số liệu cụ thể có thể đo đếm được; </w:t>
            </w:r>
          </w:p>
          <w:p w14:paraId="3E31B0EB" w14:textId="77777777" w:rsidR="00435E65" w:rsidRPr="00680EF8" w:rsidRDefault="00435E65" w:rsidP="00435E65">
            <w:pPr>
              <w:ind w:firstLine="174"/>
              <w:jc w:val="both"/>
              <w:rPr>
                <w:sz w:val="24"/>
                <w:szCs w:val="20"/>
              </w:rPr>
            </w:pPr>
            <w:r w:rsidRPr="00680EF8">
              <w:rPr>
                <w:sz w:val="24"/>
                <w:szCs w:val="20"/>
              </w:rPr>
              <w:t>c) Kế hoạch an toàn: kế hoạch thực hiện các mục tiêu an toàn;</w:t>
            </w:r>
          </w:p>
          <w:p w14:paraId="135D0E67" w14:textId="77777777" w:rsidR="00435E65" w:rsidRPr="00680EF8" w:rsidRDefault="00435E65" w:rsidP="00435E65">
            <w:pPr>
              <w:ind w:firstLine="174"/>
              <w:jc w:val="both"/>
              <w:rPr>
                <w:sz w:val="24"/>
                <w:szCs w:val="20"/>
              </w:rPr>
            </w:pPr>
            <w:r w:rsidRPr="00680EF8">
              <w:rPr>
                <w:sz w:val="24"/>
                <w:szCs w:val="20"/>
              </w:rPr>
              <w:t>d) Quản lý sự phù hợp với các tiêu chuẩn kỹ thuật và tuân thủ quy định vận hành liên quan;</w:t>
            </w:r>
          </w:p>
          <w:p w14:paraId="73FE2F86" w14:textId="77777777" w:rsidR="00435E65" w:rsidRPr="00680EF8" w:rsidRDefault="00435E65" w:rsidP="00435E65">
            <w:pPr>
              <w:ind w:firstLine="174"/>
              <w:jc w:val="both"/>
              <w:rPr>
                <w:sz w:val="24"/>
                <w:szCs w:val="20"/>
              </w:rPr>
            </w:pPr>
            <w:r w:rsidRPr="00680EF8">
              <w:rPr>
                <w:sz w:val="24"/>
                <w:szCs w:val="20"/>
              </w:rPr>
              <w:t xml:space="preserve">đ) Quản lý sự thay đổi; </w:t>
            </w:r>
          </w:p>
          <w:p w14:paraId="79722B07" w14:textId="77777777" w:rsidR="00435E65" w:rsidRPr="00680EF8" w:rsidRDefault="00435E65" w:rsidP="00435E65">
            <w:pPr>
              <w:ind w:firstLine="174"/>
              <w:jc w:val="both"/>
              <w:rPr>
                <w:sz w:val="24"/>
                <w:szCs w:val="20"/>
              </w:rPr>
            </w:pPr>
            <w:r w:rsidRPr="00680EF8">
              <w:rPr>
                <w:sz w:val="24"/>
                <w:szCs w:val="20"/>
              </w:rPr>
              <w:t>e) Quản lý rủi ro;</w:t>
            </w:r>
          </w:p>
          <w:p w14:paraId="2BE9956B" w14:textId="77777777" w:rsidR="00435E65" w:rsidRPr="00680EF8" w:rsidRDefault="00435E65" w:rsidP="00435E65">
            <w:pPr>
              <w:ind w:firstLine="174"/>
              <w:jc w:val="both"/>
              <w:rPr>
                <w:sz w:val="24"/>
                <w:szCs w:val="20"/>
              </w:rPr>
            </w:pPr>
            <w:r w:rsidRPr="00680EF8">
              <w:rPr>
                <w:sz w:val="24"/>
                <w:szCs w:val="20"/>
              </w:rPr>
              <w:t>g) Quản lý năng lực người làm công tác vận hành, bảo trì hệ thống;</w:t>
            </w:r>
          </w:p>
          <w:p w14:paraId="3B15F6AC" w14:textId="77777777" w:rsidR="00435E65" w:rsidRPr="00680EF8" w:rsidRDefault="00435E65" w:rsidP="00435E65">
            <w:pPr>
              <w:ind w:firstLine="174"/>
              <w:jc w:val="both"/>
              <w:rPr>
                <w:sz w:val="24"/>
                <w:szCs w:val="20"/>
              </w:rPr>
            </w:pPr>
            <w:r w:rsidRPr="00680EF8">
              <w:rPr>
                <w:sz w:val="24"/>
                <w:szCs w:val="20"/>
              </w:rPr>
              <w:t>h) Quản lý đào tạo nguồn nhân lực quản lý an toàn;</w:t>
            </w:r>
          </w:p>
          <w:p w14:paraId="54A5054A" w14:textId="77777777" w:rsidR="00435E65" w:rsidRPr="00680EF8" w:rsidRDefault="00435E65" w:rsidP="00435E65">
            <w:pPr>
              <w:ind w:firstLine="174"/>
              <w:jc w:val="both"/>
              <w:rPr>
                <w:sz w:val="24"/>
                <w:szCs w:val="20"/>
              </w:rPr>
            </w:pPr>
            <w:r w:rsidRPr="00680EF8">
              <w:rPr>
                <w:sz w:val="24"/>
                <w:szCs w:val="20"/>
              </w:rPr>
              <w:t>i) Quản lý tài liệu, trao đổi thông tin liên quan đến an toàn;</w:t>
            </w:r>
          </w:p>
          <w:p w14:paraId="59C8DBCC" w14:textId="77777777" w:rsidR="00435E65" w:rsidRPr="00680EF8" w:rsidRDefault="00435E65" w:rsidP="00435E65">
            <w:pPr>
              <w:ind w:firstLine="174"/>
              <w:jc w:val="both"/>
              <w:rPr>
                <w:sz w:val="24"/>
                <w:szCs w:val="20"/>
              </w:rPr>
            </w:pPr>
            <w:r w:rsidRPr="00680EF8">
              <w:rPr>
                <w:sz w:val="24"/>
                <w:szCs w:val="20"/>
              </w:rPr>
              <w:t>k) Quản lý tình huống khẩn cấp: các quy định về công tác cứu hộ, cảnh báo, thông tin và phối hợp với các bên liên quan trong trường hợp khẩn cấp;</w:t>
            </w:r>
          </w:p>
          <w:p w14:paraId="09A4FAE1" w14:textId="77777777" w:rsidR="00435E65" w:rsidRPr="00680EF8" w:rsidRDefault="00435E65" w:rsidP="00435E65">
            <w:pPr>
              <w:ind w:firstLine="174"/>
              <w:jc w:val="both"/>
              <w:rPr>
                <w:sz w:val="24"/>
                <w:szCs w:val="20"/>
              </w:rPr>
            </w:pPr>
            <w:r w:rsidRPr="00680EF8">
              <w:rPr>
                <w:sz w:val="24"/>
                <w:szCs w:val="20"/>
              </w:rPr>
              <w:t>l) Quản lý điều tra tai nạn, sự cố: đảm bảo các tai nạn, sự cố, các tình huống nguy hiểm được ghi chép, điều tra và phân tích cùng với các biện pháp khắc phục phòng ngừa cần thiết được áp dụng;</w:t>
            </w:r>
          </w:p>
          <w:p w14:paraId="41CE30ED" w14:textId="19392E15" w:rsidR="00042FA9" w:rsidRPr="00680EF8" w:rsidRDefault="00435E65" w:rsidP="00435E65">
            <w:pPr>
              <w:ind w:firstLine="174"/>
              <w:jc w:val="both"/>
              <w:rPr>
                <w:sz w:val="24"/>
                <w:szCs w:val="20"/>
              </w:rPr>
            </w:pPr>
            <w:r w:rsidRPr="00680EF8">
              <w:rPr>
                <w:sz w:val="24"/>
                <w:szCs w:val="20"/>
              </w:rPr>
              <w:t>m) Đánh giá nội bộ.</w:t>
            </w:r>
          </w:p>
        </w:tc>
        <w:tc>
          <w:tcPr>
            <w:tcW w:w="5812" w:type="dxa"/>
          </w:tcPr>
          <w:p w14:paraId="266F66DB" w14:textId="6DB68489" w:rsidR="00435E65" w:rsidRPr="00680EF8" w:rsidRDefault="00435E65" w:rsidP="00435E65">
            <w:pPr>
              <w:ind w:firstLine="174"/>
              <w:jc w:val="both"/>
              <w:rPr>
                <w:b/>
                <w:bCs/>
                <w:sz w:val="24"/>
                <w:szCs w:val="20"/>
              </w:rPr>
            </w:pPr>
            <w:r w:rsidRPr="00680EF8">
              <w:rPr>
                <w:b/>
                <w:bCs/>
                <w:sz w:val="24"/>
                <w:szCs w:val="20"/>
              </w:rPr>
              <w:t>Điều 10</w:t>
            </w:r>
            <w:r w:rsidR="00413B72" w:rsidRPr="00680EF8">
              <w:rPr>
                <w:b/>
                <w:bCs/>
                <w:sz w:val="24"/>
                <w:szCs w:val="20"/>
              </w:rPr>
              <w:t>3</w:t>
            </w:r>
            <w:r w:rsidRPr="00680EF8">
              <w:rPr>
                <w:b/>
                <w:bCs/>
                <w:sz w:val="24"/>
                <w:szCs w:val="20"/>
              </w:rPr>
              <w:t>. Hệ thống quản lý an toàn vận hành</w:t>
            </w:r>
          </w:p>
          <w:p w14:paraId="4F96CF5E" w14:textId="77777777" w:rsidR="00ED3DCB" w:rsidRPr="00680EF8" w:rsidRDefault="00ED3DCB" w:rsidP="00ED3DCB">
            <w:pPr>
              <w:ind w:firstLine="174"/>
              <w:jc w:val="both"/>
              <w:rPr>
                <w:sz w:val="24"/>
                <w:szCs w:val="20"/>
              </w:rPr>
            </w:pPr>
            <w:r w:rsidRPr="00680EF8">
              <w:rPr>
                <w:sz w:val="24"/>
                <w:szCs w:val="20"/>
              </w:rPr>
              <w:t>1. Đường sắt tốc độ cao, đường sắt cấp I, đường sắt đô thị phải áp dụng hệ thống quản lý an toàn vận hành trong quá trình khai thác, sử dụng. Trách nhiệm xây dựng, duy trì hệ thống quản lý an toàn vận hành:</w:t>
            </w:r>
          </w:p>
          <w:p w14:paraId="679E1F50" w14:textId="77777777" w:rsidR="00ED3DCB" w:rsidRPr="00680EF8" w:rsidRDefault="00ED3DCB" w:rsidP="00ED3DCB">
            <w:pPr>
              <w:ind w:firstLine="174"/>
              <w:jc w:val="both"/>
              <w:rPr>
                <w:sz w:val="24"/>
                <w:szCs w:val="20"/>
              </w:rPr>
            </w:pPr>
            <w:r w:rsidRPr="00680EF8">
              <w:rPr>
                <w:sz w:val="24"/>
                <w:szCs w:val="20"/>
              </w:rPr>
              <w:t>a) Doanh nghiệp quản lý tài sản đường sắt tổ chức xây dựng, phê duyệt và duy trì hệ thống quản lý an toàn vận hành đối với các tuyến đường sắt do nhà nước đầu tư;</w:t>
            </w:r>
          </w:p>
          <w:p w14:paraId="38243BEB" w14:textId="77777777" w:rsidR="00ED3DCB" w:rsidRPr="00680EF8" w:rsidRDefault="00ED3DCB" w:rsidP="00ED3DCB">
            <w:pPr>
              <w:ind w:firstLine="174"/>
              <w:jc w:val="both"/>
              <w:rPr>
                <w:sz w:val="24"/>
                <w:szCs w:val="20"/>
              </w:rPr>
            </w:pPr>
            <w:r w:rsidRPr="00680EF8">
              <w:rPr>
                <w:sz w:val="24"/>
                <w:szCs w:val="20"/>
              </w:rPr>
              <w:t>b) Chủ sở hữu công trình đường sắt tổ chức xây dựng, phê duyệt và duy trì hệ thống an toàn vận hành đối với các tuyến đường sắt đầu tư bằng nguồn vốn ngoài nhà nước.</w:t>
            </w:r>
          </w:p>
          <w:p w14:paraId="611B89E0" w14:textId="77777777" w:rsidR="00ED3DCB" w:rsidRPr="00680EF8" w:rsidRDefault="00ED3DCB" w:rsidP="00ED3DCB">
            <w:pPr>
              <w:ind w:firstLine="174"/>
              <w:jc w:val="both"/>
              <w:rPr>
                <w:sz w:val="24"/>
                <w:szCs w:val="20"/>
              </w:rPr>
            </w:pPr>
            <w:r w:rsidRPr="00680EF8">
              <w:rPr>
                <w:sz w:val="24"/>
                <w:szCs w:val="20"/>
              </w:rPr>
              <w:t>2. Hệ thống quản lý an toàn vận hành bao gồm nhưng không giới hạn các nội dung sau:</w:t>
            </w:r>
          </w:p>
          <w:p w14:paraId="7885389A" w14:textId="77777777" w:rsidR="00ED3DCB" w:rsidRPr="00680EF8" w:rsidRDefault="00ED3DCB" w:rsidP="00ED3DCB">
            <w:pPr>
              <w:ind w:firstLine="174"/>
              <w:jc w:val="both"/>
              <w:rPr>
                <w:sz w:val="24"/>
                <w:szCs w:val="20"/>
              </w:rPr>
            </w:pPr>
            <w:r w:rsidRPr="00680EF8">
              <w:rPr>
                <w:sz w:val="24"/>
                <w:szCs w:val="20"/>
              </w:rPr>
              <w:t>a) Chính sách an toàn được người đại diện pháp luật của Tổ chức vận hành phê duyệt và được phổ biến trong nội bộ tổ chức;</w:t>
            </w:r>
          </w:p>
          <w:p w14:paraId="29D9712B" w14:textId="77777777" w:rsidR="00ED3DCB" w:rsidRPr="00680EF8" w:rsidRDefault="00ED3DCB" w:rsidP="00ED3DCB">
            <w:pPr>
              <w:ind w:firstLine="174"/>
              <w:jc w:val="both"/>
              <w:rPr>
                <w:sz w:val="24"/>
                <w:szCs w:val="20"/>
              </w:rPr>
            </w:pPr>
            <w:r w:rsidRPr="00680EF8">
              <w:rPr>
                <w:sz w:val="24"/>
                <w:szCs w:val="20"/>
              </w:rPr>
              <w:t>b) Các mục tiêu an toàn bao gồm: mục tiêu định tính và mục tiêu định lượng. Mục tiêu định tính là các mục tiêu về đánh giá, xếp hạng mức an toàn, mục tiêu định lượng là các mục tiêu số liệu cụ thể có thể đo đếm được;</w:t>
            </w:r>
          </w:p>
          <w:p w14:paraId="15D756F7" w14:textId="77777777" w:rsidR="00ED3DCB" w:rsidRPr="00680EF8" w:rsidRDefault="00ED3DCB" w:rsidP="00ED3DCB">
            <w:pPr>
              <w:ind w:firstLine="174"/>
              <w:jc w:val="both"/>
              <w:rPr>
                <w:sz w:val="24"/>
                <w:szCs w:val="20"/>
              </w:rPr>
            </w:pPr>
            <w:r w:rsidRPr="00680EF8">
              <w:rPr>
                <w:sz w:val="24"/>
                <w:szCs w:val="20"/>
              </w:rPr>
              <w:t>c) Kế hoạch an toàn: kế hoạch thực hiện các mục tiêu an toàn;</w:t>
            </w:r>
          </w:p>
          <w:p w14:paraId="012FFB21" w14:textId="77777777" w:rsidR="00ED3DCB" w:rsidRPr="00680EF8" w:rsidRDefault="00ED3DCB" w:rsidP="00ED3DCB">
            <w:pPr>
              <w:ind w:firstLine="174"/>
              <w:jc w:val="both"/>
              <w:rPr>
                <w:sz w:val="24"/>
                <w:szCs w:val="20"/>
              </w:rPr>
            </w:pPr>
            <w:r w:rsidRPr="00680EF8">
              <w:rPr>
                <w:sz w:val="24"/>
                <w:szCs w:val="20"/>
              </w:rPr>
              <w:t>d) Quản lý sự phù hợp với các tiêu chuẩn kỹ thuật và tuân thủ quy định vận hành liên quan;</w:t>
            </w:r>
          </w:p>
          <w:p w14:paraId="28C1D9B6" w14:textId="77777777" w:rsidR="00ED3DCB" w:rsidRPr="00680EF8" w:rsidRDefault="00ED3DCB" w:rsidP="00ED3DCB">
            <w:pPr>
              <w:ind w:firstLine="174"/>
              <w:jc w:val="both"/>
              <w:rPr>
                <w:sz w:val="24"/>
                <w:szCs w:val="20"/>
              </w:rPr>
            </w:pPr>
            <w:r w:rsidRPr="00680EF8">
              <w:rPr>
                <w:sz w:val="24"/>
                <w:szCs w:val="20"/>
              </w:rPr>
              <w:t>đ) Quản lý sự thay đổi;</w:t>
            </w:r>
          </w:p>
          <w:p w14:paraId="2FC9E1DA" w14:textId="77777777" w:rsidR="00ED3DCB" w:rsidRPr="00680EF8" w:rsidRDefault="00ED3DCB" w:rsidP="00ED3DCB">
            <w:pPr>
              <w:ind w:firstLine="174"/>
              <w:jc w:val="both"/>
              <w:rPr>
                <w:sz w:val="24"/>
                <w:szCs w:val="20"/>
              </w:rPr>
            </w:pPr>
            <w:r w:rsidRPr="00680EF8">
              <w:rPr>
                <w:sz w:val="24"/>
                <w:szCs w:val="20"/>
              </w:rPr>
              <w:t>e) Quản lý rủi ro;</w:t>
            </w:r>
          </w:p>
          <w:p w14:paraId="6EEA3927" w14:textId="77777777" w:rsidR="00ED3DCB" w:rsidRPr="00680EF8" w:rsidRDefault="00ED3DCB" w:rsidP="00ED3DCB">
            <w:pPr>
              <w:ind w:firstLine="174"/>
              <w:jc w:val="both"/>
              <w:rPr>
                <w:sz w:val="24"/>
                <w:szCs w:val="20"/>
              </w:rPr>
            </w:pPr>
            <w:r w:rsidRPr="00680EF8">
              <w:rPr>
                <w:sz w:val="24"/>
                <w:szCs w:val="20"/>
              </w:rPr>
              <w:t>g) Quản lý năng lực người làm công tác vận hành, bảo trì hệ thống;</w:t>
            </w:r>
          </w:p>
          <w:p w14:paraId="2A9F8445" w14:textId="77777777" w:rsidR="00ED3DCB" w:rsidRPr="00680EF8" w:rsidRDefault="00ED3DCB" w:rsidP="00ED3DCB">
            <w:pPr>
              <w:ind w:firstLine="174"/>
              <w:jc w:val="both"/>
              <w:rPr>
                <w:sz w:val="24"/>
                <w:szCs w:val="20"/>
              </w:rPr>
            </w:pPr>
            <w:r w:rsidRPr="00680EF8">
              <w:rPr>
                <w:sz w:val="24"/>
                <w:szCs w:val="20"/>
              </w:rPr>
              <w:t>h) Quản lý đào tạo nguồn nhân lực quản lý an toàn;</w:t>
            </w:r>
          </w:p>
          <w:p w14:paraId="44A206EF" w14:textId="77777777" w:rsidR="00ED3DCB" w:rsidRPr="00680EF8" w:rsidRDefault="00ED3DCB" w:rsidP="00ED3DCB">
            <w:pPr>
              <w:ind w:firstLine="174"/>
              <w:jc w:val="both"/>
              <w:rPr>
                <w:sz w:val="24"/>
                <w:szCs w:val="20"/>
              </w:rPr>
            </w:pPr>
            <w:r w:rsidRPr="00680EF8">
              <w:rPr>
                <w:sz w:val="24"/>
                <w:szCs w:val="20"/>
              </w:rPr>
              <w:t>i) Quản lý tài liệu, trao đổi thông tin liên quan đến an toàn;</w:t>
            </w:r>
          </w:p>
          <w:p w14:paraId="16F0DDB0" w14:textId="77777777" w:rsidR="00ED3DCB" w:rsidRPr="00680EF8" w:rsidRDefault="00ED3DCB" w:rsidP="00ED3DCB">
            <w:pPr>
              <w:ind w:firstLine="174"/>
              <w:jc w:val="both"/>
              <w:rPr>
                <w:sz w:val="24"/>
                <w:szCs w:val="20"/>
              </w:rPr>
            </w:pPr>
            <w:r w:rsidRPr="00680EF8">
              <w:rPr>
                <w:sz w:val="24"/>
                <w:szCs w:val="20"/>
              </w:rPr>
              <w:t>k) Quản lý tình huống khẩn cấp: các quy định về công tác cứu hộ, cảnh báo, thông tin và phối hợp với các bên liên quan trong trường hợp khẩn cấp;</w:t>
            </w:r>
          </w:p>
          <w:p w14:paraId="31755AC4" w14:textId="77777777" w:rsidR="00ED3DCB" w:rsidRPr="00680EF8" w:rsidRDefault="00ED3DCB" w:rsidP="00ED3DCB">
            <w:pPr>
              <w:ind w:firstLine="174"/>
              <w:jc w:val="both"/>
              <w:rPr>
                <w:sz w:val="24"/>
                <w:szCs w:val="20"/>
              </w:rPr>
            </w:pPr>
            <w:r w:rsidRPr="00680EF8">
              <w:rPr>
                <w:sz w:val="24"/>
                <w:szCs w:val="20"/>
              </w:rPr>
              <w:t>l) Quản lý điều tra tai nạn, sự cố: bảo đảm các tai nạn, sự cố, các tình huống nguy hiểm được ghi chép, điều tra và phân tích cùng với các biện pháp khắc phục phòng ngừa cần thiết được áp dụng;</w:t>
            </w:r>
          </w:p>
          <w:p w14:paraId="1E37D5E2" w14:textId="7E27E305" w:rsidR="00042FA9" w:rsidRPr="00680EF8" w:rsidRDefault="00ED3DCB" w:rsidP="00ED3DCB">
            <w:pPr>
              <w:ind w:firstLine="174"/>
              <w:jc w:val="both"/>
              <w:rPr>
                <w:sz w:val="24"/>
                <w:szCs w:val="20"/>
              </w:rPr>
            </w:pPr>
            <w:r w:rsidRPr="00680EF8">
              <w:rPr>
                <w:sz w:val="24"/>
                <w:szCs w:val="20"/>
              </w:rPr>
              <w:t>m) Đánh giá nội bộ.</w:t>
            </w:r>
          </w:p>
        </w:tc>
        <w:tc>
          <w:tcPr>
            <w:tcW w:w="4395" w:type="dxa"/>
          </w:tcPr>
          <w:p w14:paraId="2802BE23" w14:textId="77777777" w:rsidR="00042FA9" w:rsidRPr="00680EF8" w:rsidRDefault="00073364" w:rsidP="00C34001">
            <w:pPr>
              <w:ind w:firstLine="174"/>
              <w:jc w:val="both"/>
              <w:rPr>
                <w:sz w:val="24"/>
                <w:szCs w:val="20"/>
              </w:rPr>
            </w:pPr>
            <w:r w:rsidRPr="00680EF8">
              <w:rPr>
                <w:sz w:val="24"/>
                <w:szCs w:val="20"/>
              </w:rPr>
              <w:t>Bổ sung quy định đối với đường sắt tốc độ cao, đường sắt cấp I; bãi bỏ nội dung kiểm tra, chứng nhận định kỳ của Cục ĐSVN theo quy định của Luật Đường sắt năm 2025.</w:t>
            </w:r>
          </w:p>
          <w:p w14:paraId="518A5956" w14:textId="77777777" w:rsidR="00073364" w:rsidRPr="00680EF8" w:rsidRDefault="00073364" w:rsidP="00073364">
            <w:pPr>
              <w:ind w:firstLine="174"/>
              <w:jc w:val="both"/>
              <w:rPr>
                <w:sz w:val="24"/>
                <w:szCs w:val="20"/>
              </w:rPr>
            </w:pPr>
            <w:r w:rsidRPr="00680EF8">
              <w:rPr>
                <w:sz w:val="24"/>
                <w:szCs w:val="20"/>
              </w:rPr>
              <w:t>Bổ sung loại hình đường sắt do tư nhân đầu tư.</w:t>
            </w:r>
          </w:p>
          <w:p w14:paraId="5F14F426" w14:textId="4392069E" w:rsidR="00073364" w:rsidRPr="00680EF8" w:rsidRDefault="00073364" w:rsidP="00073364">
            <w:pPr>
              <w:ind w:firstLine="174"/>
              <w:jc w:val="both"/>
              <w:rPr>
                <w:sz w:val="24"/>
                <w:szCs w:val="20"/>
              </w:rPr>
            </w:pPr>
            <w:r w:rsidRPr="00680EF8">
              <w:rPr>
                <w:sz w:val="24"/>
                <w:szCs w:val="20"/>
              </w:rPr>
              <w:t>Theo nội dung của Luật ĐS, cắt giảm TTHC kiểm tra, chứng nhận định kỳ hệ thống quản lý an toàn vận hành. Do đó, hệ thống quản lý an toàn vận hành cần phải được xây dựng bài bản, chuyên nghiệp để cơ quan nhà nước có thể kiểm tra định kỳ, đột xuất việc duy trì hệ thống này, nhằm bảo đảm an toàn.</w:t>
            </w:r>
          </w:p>
        </w:tc>
      </w:tr>
      <w:tr w:rsidR="00FF5CC0" w:rsidRPr="00680EF8" w14:paraId="27F70D42" w14:textId="77777777" w:rsidTr="002E1810">
        <w:tc>
          <w:tcPr>
            <w:tcW w:w="5245" w:type="dxa"/>
          </w:tcPr>
          <w:p w14:paraId="3D0213F2" w14:textId="3EFC7F3D" w:rsidR="008F09B7" w:rsidRPr="00680EF8" w:rsidRDefault="008F09B7" w:rsidP="008F09B7">
            <w:pPr>
              <w:ind w:firstLine="174"/>
              <w:jc w:val="both"/>
              <w:rPr>
                <w:b/>
                <w:bCs/>
                <w:sz w:val="24"/>
                <w:szCs w:val="20"/>
              </w:rPr>
            </w:pPr>
            <w:r w:rsidRPr="00680EF8">
              <w:rPr>
                <w:b/>
                <w:bCs/>
                <w:sz w:val="24"/>
                <w:szCs w:val="20"/>
              </w:rPr>
              <w:t>Điều 6. Nội dung đánh giá, chứng nhận an toàn hệ thống khi xây dựng mới</w:t>
            </w:r>
            <w:r w:rsidR="00BA5C00" w:rsidRPr="00680EF8">
              <w:rPr>
                <w:b/>
                <w:bCs/>
                <w:sz w:val="24"/>
                <w:szCs w:val="20"/>
              </w:rPr>
              <w:t xml:space="preserve"> (TT31)</w:t>
            </w:r>
          </w:p>
          <w:p w14:paraId="13C406B4" w14:textId="57EA89A1" w:rsidR="008F09B7" w:rsidRPr="00680EF8" w:rsidRDefault="008F09B7" w:rsidP="008F09B7">
            <w:pPr>
              <w:ind w:firstLine="174"/>
              <w:jc w:val="both"/>
              <w:rPr>
                <w:sz w:val="24"/>
                <w:szCs w:val="20"/>
              </w:rPr>
            </w:pPr>
            <w:r w:rsidRPr="00680EF8">
              <w:rPr>
                <w:sz w:val="24"/>
                <w:szCs w:val="20"/>
              </w:rPr>
              <w:t>1. Đánh giá độ tin cậy, tính sẵn sàng, khả năng bảo dưỡng và độ an toàn đối với các hệ thống sau: phương tiện; hệ thống thông tin - tín hiệu điều khiển chạy tàu; hệ thống cung cấp điện sức kéo; cửa chắn ke ga (nếu có).</w:t>
            </w:r>
          </w:p>
          <w:p w14:paraId="6241EE6C" w14:textId="77777777" w:rsidR="008F09B7" w:rsidRPr="00680EF8" w:rsidRDefault="008F09B7" w:rsidP="008F09B7">
            <w:pPr>
              <w:ind w:firstLine="174"/>
              <w:jc w:val="both"/>
              <w:rPr>
                <w:sz w:val="24"/>
                <w:szCs w:val="20"/>
              </w:rPr>
            </w:pPr>
            <w:r w:rsidRPr="00680EF8">
              <w:rPr>
                <w:sz w:val="24"/>
                <w:szCs w:val="20"/>
              </w:rPr>
              <w:t>2. Đánh giá rủi ro phương án sơ tán hành khách trong trường hợp khẩn cấp, trên cầu cạn, trong đường hầm, nhà ga; đánh giá rủi ro kiểm soát khói, thoát nhiệt, thông gió trong đường hầm.</w:t>
            </w:r>
          </w:p>
          <w:p w14:paraId="298B40A5" w14:textId="7B22F78C" w:rsidR="008F09B7" w:rsidRPr="00680EF8" w:rsidRDefault="008F09B7" w:rsidP="008F09B7">
            <w:pPr>
              <w:ind w:firstLine="174"/>
              <w:jc w:val="both"/>
              <w:rPr>
                <w:sz w:val="24"/>
                <w:szCs w:val="20"/>
              </w:rPr>
            </w:pPr>
            <w:r w:rsidRPr="00680EF8">
              <w:rPr>
                <w:sz w:val="24"/>
                <w:szCs w:val="20"/>
              </w:rPr>
              <w:t>3. Đánh giá tích hợp hệ thống.</w:t>
            </w:r>
          </w:p>
          <w:p w14:paraId="5E3BB6DB" w14:textId="48FCBB0C" w:rsidR="008F09B7" w:rsidRPr="00680EF8" w:rsidRDefault="008F09B7" w:rsidP="008F09B7">
            <w:pPr>
              <w:ind w:firstLine="174"/>
              <w:jc w:val="both"/>
              <w:rPr>
                <w:sz w:val="24"/>
                <w:szCs w:val="20"/>
              </w:rPr>
            </w:pPr>
            <w:r w:rsidRPr="00680EF8">
              <w:rPr>
                <w:sz w:val="24"/>
                <w:szCs w:val="20"/>
              </w:rPr>
              <w:t>4. Đánh giá thử nghiệm vận hành, chạy thử hệ thống.</w:t>
            </w:r>
          </w:p>
          <w:p w14:paraId="33E2E340" w14:textId="0346D133" w:rsidR="008F09B7" w:rsidRPr="00680EF8" w:rsidRDefault="008F09B7" w:rsidP="008F09B7">
            <w:pPr>
              <w:ind w:firstLine="174"/>
              <w:jc w:val="both"/>
              <w:rPr>
                <w:sz w:val="24"/>
                <w:szCs w:val="20"/>
              </w:rPr>
            </w:pPr>
            <w:r w:rsidRPr="00680EF8">
              <w:rPr>
                <w:sz w:val="24"/>
                <w:szCs w:val="20"/>
              </w:rPr>
              <w:t xml:space="preserve">5. Đánh giá Hệ thống quản lý an toàn vận hành. </w:t>
            </w:r>
          </w:p>
          <w:p w14:paraId="5F93B03D" w14:textId="087A0CD2" w:rsidR="008F09B7" w:rsidRPr="00680EF8" w:rsidRDefault="008F09B7" w:rsidP="008F09B7">
            <w:pPr>
              <w:ind w:firstLine="174"/>
              <w:jc w:val="both"/>
              <w:rPr>
                <w:b/>
                <w:bCs/>
                <w:sz w:val="24"/>
                <w:szCs w:val="20"/>
              </w:rPr>
            </w:pPr>
            <w:r w:rsidRPr="00680EF8">
              <w:rPr>
                <w:b/>
                <w:bCs/>
                <w:sz w:val="24"/>
                <w:szCs w:val="20"/>
              </w:rPr>
              <w:t>Điều 7. Nội dung đánh giá, chứng nhận an toàn hệ thống khi nâng cấp</w:t>
            </w:r>
            <w:r w:rsidR="00BA5C00" w:rsidRPr="00680EF8">
              <w:rPr>
                <w:b/>
                <w:bCs/>
                <w:sz w:val="24"/>
                <w:szCs w:val="20"/>
              </w:rPr>
              <w:t xml:space="preserve"> (TT31)</w:t>
            </w:r>
          </w:p>
          <w:p w14:paraId="3FDCF08C" w14:textId="77777777" w:rsidR="008F09B7" w:rsidRPr="00680EF8" w:rsidRDefault="008F09B7" w:rsidP="008F09B7">
            <w:pPr>
              <w:ind w:firstLine="174"/>
              <w:jc w:val="both"/>
              <w:rPr>
                <w:sz w:val="24"/>
                <w:szCs w:val="20"/>
              </w:rPr>
            </w:pPr>
            <w:r w:rsidRPr="00680EF8">
              <w:rPr>
                <w:sz w:val="24"/>
                <w:szCs w:val="20"/>
              </w:rPr>
              <w:t>1. Đối với các hạng mục được nâng cấp theo quy định tại điểm a, điểm b, điểm c, điểm d khoản 2 Điều 4 Thông tư này thực hiện như sau:</w:t>
            </w:r>
          </w:p>
          <w:p w14:paraId="1A050347" w14:textId="77777777" w:rsidR="008F09B7" w:rsidRPr="00680EF8" w:rsidRDefault="008F09B7" w:rsidP="008F09B7">
            <w:pPr>
              <w:ind w:firstLine="174"/>
              <w:jc w:val="both"/>
              <w:rPr>
                <w:sz w:val="24"/>
                <w:szCs w:val="20"/>
              </w:rPr>
            </w:pPr>
            <w:r w:rsidRPr="00680EF8">
              <w:rPr>
                <w:sz w:val="24"/>
                <w:szCs w:val="20"/>
              </w:rPr>
              <w:t>a) Đánh giá độ tin cậy, tính sẵn sàng, khả năng bảo dưỡng và độ an toàn đối với các hạng mục được nâng cấp theo quy định tại điểm a, điểm b, điểm c khoản 2 Điều 4 của Thông tư này;</w:t>
            </w:r>
          </w:p>
          <w:p w14:paraId="4D5B7B28" w14:textId="77777777" w:rsidR="008F09B7" w:rsidRPr="00680EF8" w:rsidRDefault="008F09B7" w:rsidP="008F09B7">
            <w:pPr>
              <w:ind w:firstLine="174"/>
              <w:jc w:val="both"/>
              <w:rPr>
                <w:sz w:val="24"/>
                <w:szCs w:val="20"/>
              </w:rPr>
            </w:pPr>
            <w:r w:rsidRPr="00680EF8">
              <w:rPr>
                <w:sz w:val="24"/>
                <w:szCs w:val="20"/>
              </w:rPr>
              <w:t>b) Đánh giá tích hợp hệ thống;</w:t>
            </w:r>
          </w:p>
          <w:p w14:paraId="4990887E" w14:textId="77777777" w:rsidR="008F09B7" w:rsidRPr="00680EF8" w:rsidRDefault="008F09B7" w:rsidP="008F09B7">
            <w:pPr>
              <w:ind w:firstLine="174"/>
              <w:jc w:val="both"/>
              <w:rPr>
                <w:sz w:val="24"/>
                <w:szCs w:val="20"/>
              </w:rPr>
            </w:pPr>
            <w:r w:rsidRPr="00680EF8">
              <w:rPr>
                <w:sz w:val="24"/>
                <w:szCs w:val="20"/>
              </w:rPr>
              <w:t>c) Đánh giá chạy thử hệ thống sau khi nâng cấp;</w:t>
            </w:r>
          </w:p>
          <w:p w14:paraId="48D1373E" w14:textId="77777777" w:rsidR="008F09B7" w:rsidRPr="00680EF8" w:rsidRDefault="008F09B7" w:rsidP="008F09B7">
            <w:pPr>
              <w:ind w:firstLine="174"/>
              <w:jc w:val="both"/>
              <w:rPr>
                <w:sz w:val="24"/>
                <w:szCs w:val="20"/>
              </w:rPr>
            </w:pPr>
            <w:r w:rsidRPr="00680EF8">
              <w:rPr>
                <w:sz w:val="24"/>
                <w:szCs w:val="20"/>
              </w:rPr>
              <w:t>d) Đánh giá Hệ thống quản lý an toàn vận hành.</w:t>
            </w:r>
          </w:p>
          <w:p w14:paraId="2AE0B50F" w14:textId="1D412DD3" w:rsidR="00042FA9" w:rsidRPr="00680EF8" w:rsidRDefault="008F09B7" w:rsidP="008F09B7">
            <w:pPr>
              <w:ind w:firstLine="174"/>
              <w:jc w:val="both"/>
              <w:rPr>
                <w:sz w:val="24"/>
                <w:szCs w:val="20"/>
              </w:rPr>
            </w:pPr>
            <w:r w:rsidRPr="00680EF8">
              <w:rPr>
                <w:sz w:val="24"/>
                <w:szCs w:val="20"/>
              </w:rPr>
              <w:t>2. Đối với hạng mục Thay đổi cơ cấu tổ chức của Tổ chức vận hành chỉ thực hiện đánh giá Hệ thống quản lý an toàn vận hành.</w:t>
            </w:r>
          </w:p>
        </w:tc>
        <w:tc>
          <w:tcPr>
            <w:tcW w:w="5812" w:type="dxa"/>
          </w:tcPr>
          <w:p w14:paraId="3AB052D2" w14:textId="780CB2AA" w:rsidR="0095042F" w:rsidRPr="00680EF8" w:rsidRDefault="0095042F" w:rsidP="0095042F">
            <w:pPr>
              <w:ind w:firstLine="174"/>
              <w:jc w:val="both"/>
              <w:rPr>
                <w:b/>
                <w:bCs/>
                <w:sz w:val="24"/>
                <w:szCs w:val="20"/>
              </w:rPr>
            </w:pPr>
            <w:r w:rsidRPr="00680EF8">
              <w:rPr>
                <w:b/>
                <w:bCs/>
                <w:sz w:val="24"/>
                <w:szCs w:val="20"/>
              </w:rPr>
              <w:t>Điều 10</w:t>
            </w:r>
            <w:r w:rsidR="00413B72" w:rsidRPr="00680EF8">
              <w:rPr>
                <w:b/>
                <w:bCs/>
                <w:sz w:val="24"/>
                <w:szCs w:val="20"/>
              </w:rPr>
              <w:t>4</w:t>
            </w:r>
            <w:r w:rsidRPr="00680EF8">
              <w:rPr>
                <w:b/>
                <w:bCs/>
                <w:sz w:val="24"/>
                <w:szCs w:val="20"/>
              </w:rPr>
              <w:t>. Nội dung đánh giá, chứng nhận an toàn hệ thống</w:t>
            </w:r>
          </w:p>
          <w:p w14:paraId="6948FDA5" w14:textId="77777777" w:rsidR="00490DCC" w:rsidRPr="00680EF8" w:rsidRDefault="00490DCC" w:rsidP="00490DCC">
            <w:pPr>
              <w:ind w:firstLine="174"/>
              <w:jc w:val="both"/>
              <w:rPr>
                <w:sz w:val="24"/>
                <w:szCs w:val="20"/>
              </w:rPr>
            </w:pPr>
            <w:r w:rsidRPr="00680EF8">
              <w:rPr>
                <w:sz w:val="24"/>
                <w:szCs w:val="20"/>
              </w:rPr>
              <w:t>1. Nội dung đánh giá, chứng nhận an toàn hệ thống khi xây dựng mới:</w:t>
            </w:r>
          </w:p>
          <w:p w14:paraId="3037810D" w14:textId="77777777" w:rsidR="00490DCC" w:rsidRPr="00680EF8" w:rsidRDefault="00490DCC" w:rsidP="00490DCC">
            <w:pPr>
              <w:ind w:firstLine="174"/>
              <w:jc w:val="both"/>
              <w:rPr>
                <w:sz w:val="24"/>
                <w:szCs w:val="20"/>
              </w:rPr>
            </w:pPr>
            <w:r w:rsidRPr="00680EF8">
              <w:rPr>
                <w:sz w:val="24"/>
                <w:szCs w:val="20"/>
              </w:rPr>
              <w:t>a) Đánh giá độ tin cậy, tính sẵn sàng, khả năng bảo dưỡng và độ an toàn đối với các hệ thống sau: toa xe đường sắt (không bao gồm các phương tiện chuyên dùng phục vụ thi công, duy tu bảo trì đường sắt); hệ thống thông tin - tín hiệu điều khiển chạy tàu; hệ thống cung cấp điện sức kéo; cửa chắn ke ga (nếu có);</w:t>
            </w:r>
          </w:p>
          <w:p w14:paraId="5C5EAEF5" w14:textId="77777777" w:rsidR="00490DCC" w:rsidRPr="00680EF8" w:rsidRDefault="00490DCC" w:rsidP="00490DCC">
            <w:pPr>
              <w:ind w:firstLine="174"/>
              <w:jc w:val="both"/>
              <w:rPr>
                <w:sz w:val="24"/>
                <w:szCs w:val="20"/>
              </w:rPr>
            </w:pPr>
            <w:r w:rsidRPr="00680EF8">
              <w:rPr>
                <w:sz w:val="24"/>
                <w:szCs w:val="20"/>
              </w:rPr>
              <w:t>b) Đánh giá rủi ro phương án sơ tán hành khách trong trường hợp khẩn cấp, trên cầu cạn, trong đường hầm, nhà ga; đánh giá rủi ro kiểm soát khói, thoát nhiệt, thông gió trong đường hầm;</w:t>
            </w:r>
          </w:p>
          <w:p w14:paraId="376AC1AC" w14:textId="77777777" w:rsidR="00490DCC" w:rsidRPr="00680EF8" w:rsidRDefault="00490DCC" w:rsidP="00490DCC">
            <w:pPr>
              <w:ind w:firstLine="174"/>
              <w:jc w:val="both"/>
              <w:rPr>
                <w:sz w:val="24"/>
                <w:szCs w:val="20"/>
              </w:rPr>
            </w:pPr>
            <w:r w:rsidRPr="00680EF8">
              <w:rPr>
                <w:sz w:val="24"/>
                <w:szCs w:val="20"/>
              </w:rPr>
              <w:t>c) Đánh giá tích hợp hệ thống;</w:t>
            </w:r>
          </w:p>
          <w:p w14:paraId="1594C711" w14:textId="77777777" w:rsidR="00490DCC" w:rsidRPr="00680EF8" w:rsidRDefault="00490DCC" w:rsidP="00490DCC">
            <w:pPr>
              <w:ind w:firstLine="174"/>
              <w:jc w:val="both"/>
              <w:rPr>
                <w:sz w:val="24"/>
                <w:szCs w:val="20"/>
              </w:rPr>
            </w:pPr>
            <w:r w:rsidRPr="00680EF8">
              <w:rPr>
                <w:sz w:val="24"/>
                <w:szCs w:val="20"/>
              </w:rPr>
              <w:t>d) Đánh giá thử nghiệm vận hành, chạy thử hệ thống;</w:t>
            </w:r>
          </w:p>
          <w:p w14:paraId="07A59A04" w14:textId="77777777" w:rsidR="00490DCC" w:rsidRPr="00680EF8" w:rsidRDefault="00490DCC" w:rsidP="00490DCC">
            <w:pPr>
              <w:ind w:firstLine="174"/>
              <w:jc w:val="both"/>
              <w:rPr>
                <w:sz w:val="24"/>
                <w:szCs w:val="20"/>
              </w:rPr>
            </w:pPr>
            <w:r w:rsidRPr="00680EF8">
              <w:rPr>
                <w:sz w:val="24"/>
                <w:szCs w:val="20"/>
              </w:rPr>
              <w:t>đ) Đánh giá Hệ thống quản lý an toàn vận hành.</w:t>
            </w:r>
          </w:p>
          <w:p w14:paraId="77123FD3" w14:textId="77777777" w:rsidR="00490DCC" w:rsidRPr="00680EF8" w:rsidRDefault="00490DCC" w:rsidP="00490DCC">
            <w:pPr>
              <w:ind w:firstLine="174"/>
              <w:jc w:val="both"/>
              <w:rPr>
                <w:sz w:val="24"/>
                <w:szCs w:val="20"/>
              </w:rPr>
            </w:pPr>
            <w:r w:rsidRPr="00680EF8">
              <w:rPr>
                <w:sz w:val="24"/>
                <w:szCs w:val="20"/>
              </w:rPr>
              <w:t>2. Nội dung đánh giá, chứng nhận an toàn hệ thống khi nâng cấp:</w:t>
            </w:r>
          </w:p>
          <w:p w14:paraId="12278096" w14:textId="77777777" w:rsidR="00490DCC" w:rsidRPr="00680EF8" w:rsidRDefault="00490DCC" w:rsidP="00490DCC">
            <w:pPr>
              <w:ind w:firstLine="174"/>
              <w:jc w:val="both"/>
              <w:rPr>
                <w:sz w:val="24"/>
                <w:szCs w:val="20"/>
              </w:rPr>
            </w:pPr>
            <w:r w:rsidRPr="00680EF8">
              <w:rPr>
                <w:sz w:val="24"/>
                <w:szCs w:val="20"/>
              </w:rPr>
              <w:t>a) Đánh giá độ tin cậy, tính sẵn sàng, khả năng bảo dưỡng và độ an toàn đối với các hạng mục được nâng cấp;</w:t>
            </w:r>
          </w:p>
          <w:p w14:paraId="107CA295" w14:textId="77777777" w:rsidR="00490DCC" w:rsidRPr="00680EF8" w:rsidRDefault="00490DCC" w:rsidP="00490DCC">
            <w:pPr>
              <w:ind w:firstLine="174"/>
              <w:jc w:val="both"/>
              <w:rPr>
                <w:sz w:val="24"/>
                <w:szCs w:val="20"/>
              </w:rPr>
            </w:pPr>
            <w:r w:rsidRPr="00680EF8">
              <w:rPr>
                <w:sz w:val="24"/>
                <w:szCs w:val="20"/>
              </w:rPr>
              <w:t>b) Đánh giá tích hợp hệ thống;</w:t>
            </w:r>
          </w:p>
          <w:p w14:paraId="1875E86D" w14:textId="77777777" w:rsidR="00490DCC" w:rsidRPr="00680EF8" w:rsidRDefault="00490DCC" w:rsidP="00490DCC">
            <w:pPr>
              <w:ind w:firstLine="174"/>
              <w:jc w:val="both"/>
              <w:rPr>
                <w:sz w:val="24"/>
                <w:szCs w:val="20"/>
              </w:rPr>
            </w:pPr>
            <w:r w:rsidRPr="00680EF8">
              <w:rPr>
                <w:sz w:val="24"/>
                <w:szCs w:val="20"/>
              </w:rPr>
              <w:t>c) Đánh giá chạy thử hệ thống sau khi nâng cấp;</w:t>
            </w:r>
          </w:p>
          <w:p w14:paraId="7E625D35" w14:textId="77777777" w:rsidR="00490DCC" w:rsidRPr="00680EF8" w:rsidRDefault="00490DCC" w:rsidP="00490DCC">
            <w:pPr>
              <w:ind w:firstLine="174"/>
              <w:jc w:val="both"/>
              <w:rPr>
                <w:sz w:val="24"/>
                <w:szCs w:val="20"/>
              </w:rPr>
            </w:pPr>
            <w:r w:rsidRPr="00680EF8">
              <w:rPr>
                <w:sz w:val="24"/>
                <w:szCs w:val="20"/>
              </w:rPr>
              <w:t>d) Đánh giá Hệ thống quản lý an toàn vận hành.</w:t>
            </w:r>
          </w:p>
          <w:p w14:paraId="098EBBF2" w14:textId="1E9EC2A0" w:rsidR="00AE2C07" w:rsidRPr="00680EF8" w:rsidRDefault="00490DCC" w:rsidP="00490DCC">
            <w:pPr>
              <w:ind w:firstLine="174"/>
              <w:jc w:val="both"/>
              <w:rPr>
                <w:sz w:val="24"/>
                <w:szCs w:val="20"/>
              </w:rPr>
            </w:pPr>
            <w:r w:rsidRPr="00680EF8">
              <w:rPr>
                <w:sz w:val="24"/>
                <w:szCs w:val="20"/>
              </w:rPr>
              <w:t>3. Đối với trường hợp chỉ thay đổi cơ cấu tổ chức của Tổ chức vận hành chỉ thực hiện đánh giá Hệ thống quản lý an toàn vận hành.</w:t>
            </w:r>
          </w:p>
        </w:tc>
        <w:tc>
          <w:tcPr>
            <w:tcW w:w="4395" w:type="dxa"/>
          </w:tcPr>
          <w:p w14:paraId="680CF9C6" w14:textId="77777777" w:rsidR="00042FA9" w:rsidRPr="00680EF8" w:rsidRDefault="0095042F" w:rsidP="00C34001">
            <w:pPr>
              <w:ind w:firstLine="174"/>
              <w:jc w:val="both"/>
              <w:rPr>
                <w:sz w:val="24"/>
                <w:szCs w:val="20"/>
              </w:rPr>
            </w:pPr>
            <w:r w:rsidRPr="00680EF8">
              <w:rPr>
                <w:sz w:val="24"/>
                <w:szCs w:val="20"/>
              </w:rPr>
              <w:t>Ghép chung quy định tại Điều 6 và Điều 7 Thông tư số 31/2018/TT-BGTVT.</w:t>
            </w:r>
          </w:p>
          <w:p w14:paraId="7764EF7E" w14:textId="784864E9" w:rsidR="00AE2C07" w:rsidRPr="00680EF8" w:rsidRDefault="00AE2C07" w:rsidP="00C34001">
            <w:pPr>
              <w:ind w:firstLine="174"/>
              <w:jc w:val="both"/>
              <w:rPr>
                <w:sz w:val="24"/>
                <w:szCs w:val="20"/>
              </w:rPr>
            </w:pPr>
            <w:r w:rsidRPr="00680EF8">
              <w:rPr>
                <w:sz w:val="24"/>
                <w:szCs w:val="20"/>
              </w:rPr>
              <w:t>Sửa lại câu từ cho rõ nghĩa.</w:t>
            </w:r>
          </w:p>
          <w:p w14:paraId="43CCEEEF" w14:textId="3B78307E" w:rsidR="0095042F" w:rsidRPr="00680EF8" w:rsidRDefault="0095042F" w:rsidP="00C34001">
            <w:pPr>
              <w:ind w:firstLine="174"/>
              <w:jc w:val="both"/>
              <w:rPr>
                <w:sz w:val="24"/>
                <w:szCs w:val="20"/>
              </w:rPr>
            </w:pPr>
          </w:p>
        </w:tc>
      </w:tr>
      <w:tr w:rsidR="00FF5CC0" w:rsidRPr="00680EF8" w14:paraId="026E5E6C" w14:textId="77777777" w:rsidTr="002E1810">
        <w:tc>
          <w:tcPr>
            <w:tcW w:w="5245" w:type="dxa"/>
          </w:tcPr>
          <w:p w14:paraId="2D921A36" w14:textId="21CFED7E" w:rsidR="00920D02" w:rsidRPr="00680EF8" w:rsidRDefault="00920D02" w:rsidP="00920D02">
            <w:pPr>
              <w:ind w:firstLine="174"/>
              <w:jc w:val="both"/>
              <w:rPr>
                <w:b/>
                <w:bCs/>
                <w:sz w:val="24"/>
                <w:szCs w:val="20"/>
              </w:rPr>
            </w:pPr>
            <w:r w:rsidRPr="00680EF8">
              <w:rPr>
                <w:b/>
                <w:bCs/>
                <w:sz w:val="24"/>
                <w:szCs w:val="20"/>
              </w:rPr>
              <w:t>Điều 8. Trình tự thực hiện đánh giá, chứng nhận an toàn hệ thống khi xây dựng mới hoặc nâng cấp</w:t>
            </w:r>
            <w:r w:rsidR="00BA5C00" w:rsidRPr="00680EF8">
              <w:rPr>
                <w:b/>
                <w:bCs/>
                <w:sz w:val="24"/>
                <w:szCs w:val="20"/>
              </w:rPr>
              <w:t xml:space="preserve"> (TT31)</w:t>
            </w:r>
          </w:p>
          <w:p w14:paraId="590444F6" w14:textId="77777777" w:rsidR="00920D02" w:rsidRPr="00680EF8" w:rsidRDefault="00920D02" w:rsidP="00920D02">
            <w:pPr>
              <w:ind w:firstLine="174"/>
              <w:jc w:val="both"/>
              <w:rPr>
                <w:sz w:val="24"/>
                <w:szCs w:val="20"/>
              </w:rPr>
            </w:pPr>
            <w:r w:rsidRPr="00680EF8">
              <w:rPr>
                <w:sz w:val="24"/>
                <w:szCs w:val="20"/>
              </w:rPr>
              <w:t>1. Chủ đầu tư xây dựng các quy định kỹ thuật của gói thầu đánh giá, chứng nhận an toàn hệ thống theo quy định của pháp luật về đấu thầu.</w:t>
            </w:r>
          </w:p>
          <w:p w14:paraId="13D665D0" w14:textId="77777777" w:rsidR="00920D02" w:rsidRPr="00680EF8" w:rsidRDefault="00920D02" w:rsidP="00920D02">
            <w:pPr>
              <w:ind w:firstLine="174"/>
              <w:jc w:val="both"/>
              <w:rPr>
                <w:sz w:val="24"/>
                <w:szCs w:val="20"/>
              </w:rPr>
            </w:pPr>
            <w:r w:rsidRPr="00680EF8">
              <w:rPr>
                <w:sz w:val="24"/>
                <w:szCs w:val="20"/>
              </w:rPr>
              <w:t>2. Căn cứ quy định kỹ thuật, Tổ chức chứng nhận xây dựng Đề cương đánh giá, chứng nhận theo quy định tại khoản 3 Điều 4 của Thông tư này.</w:t>
            </w:r>
          </w:p>
          <w:p w14:paraId="230CAB3D" w14:textId="77777777" w:rsidR="00920D02" w:rsidRPr="00680EF8" w:rsidRDefault="00920D02" w:rsidP="00920D02">
            <w:pPr>
              <w:ind w:firstLine="174"/>
              <w:jc w:val="both"/>
              <w:rPr>
                <w:sz w:val="24"/>
                <w:szCs w:val="20"/>
              </w:rPr>
            </w:pPr>
            <w:r w:rsidRPr="00680EF8">
              <w:rPr>
                <w:sz w:val="24"/>
                <w:szCs w:val="20"/>
              </w:rPr>
              <w:t>3. Tổ chức chứng nhận thực hiện theo Đề cương đánh giá, chứng nhận đã được phê duyệt. Căn cứ theo kế hoạch nêu trong đề cương và tiến độ thực tế của dự án, Tổ chức chứng nhận gửi báo cáo đánh giá định kỳ hoặc báo cáo đánh giá các hạng mục ngay sau khi hoàn thành công việc cho Chủ đầu tư và các bên liên quan.</w:t>
            </w:r>
          </w:p>
          <w:p w14:paraId="54C07AEB" w14:textId="2AC3AB8A" w:rsidR="00042FA9" w:rsidRPr="00680EF8" w:rsidRDefault="00920D02" w:rsidP="00920D02">
            <w:pPr>
              <w:ind w:firstLine="174"/>
              <w:jc w:val="both"/>
              <w:rPr>
                <w:sz w:val="24"/>
                <w:szCs w:val="20"/>
              </w:rPr>
            </w:pPr>
            <w:r w:rsidRPr="00680EF8">
              <w:rPr>
                <w:sz w:val="24"/>
                <w:szCs w:val="20"/>
              </w:rPr>
              <w:t xml:space="preserve">4. Sau khi hoàn thành và kết thúc toàn bộ công việc theo Đề cương đánh giá, chứng nhận, Tổ chức chứng nhận lập báo cáo đánh giá cuối cùng, cấp Giấy chứng nhận an toàn hệ thống. </w:t>
            </w:r>
          </w:p>
        </w:tc>
        <w:tc>
          <w:tcPr>
            <w:tcW w:w="5812" w:type="dxa"/>
          </w:tcPr>
          <w:p w14:paraId="2B9C2B59" w14:textId="6F50FA83" w:rsidR="00D160C8" w:rsidRPr="00680EF8" w:rsidRDefault="00D160C8" w:rsidP="00D160C8">
            <w:pPr>
              <w:ind w:firstLine="174"/>
              <w:jc w:val="both"/>
              <w:rPr>
                <w:b/>
                <w:bCs/>
                <w:sz w:val="24"/>
                <w:szCs w:val="20"/>
              </w:rPr>
            </w:pPr>
            <w:r w:rsidRPr="00680EF8">
              <w:rPr>
                <w:b/>
                <w:bCs/>
                <w:sz w:val="24"/>
                <w:szCs w:val="20"/>
              </w:rPr>
              <w:t>Điều 10</w:t>
            </w:r>
            <w:r w:rsidR="00413B72" w:rsidRPr="00680EF8">
              <w:rPr>
                <w:b/>
                <w:bCs/>
                <w:sz w:val="24"/>
                <w:szCs w:val="20"/>
              </w:rPr>
              <w:t>5</w:t>
            </w:r>
            <w:r w:rsidRPr="00680EF8">
              <w:rPr>
                <w:b/>
                <w:bCs/>
                <w:sz w:val="24"/>
                <w:szCs w:val="20"/>
              </w:rPr>
              <w:t>. Trình tự thực hiện đánh giá, chứng nhận an toàn hệ thống</w:t>
            </w:r>
          </w:p>
          <w:p w14:paraId="1B8818F2" w14:textId="77777777" w:rsidR="00490DCC" w:rsidRPr="00680EF8" w:rsidRDefault="00490DCC" w:rsidP="00490DCC">
            <w:pPr>
              <w:ind w:firstLine="174"/>
              <w:jc w:val="both"/>
              <w:rPr>
                <w:sz w:val="24"/>
                <w:szCs w:val="20"/>
              </w:rPr>
            </w:pPr>
            <w:r w:rsidRPr="00680EF8">
              <w:rPr>
                <w:sz w:val="24"/>
                <w:szCs w:val="20"/>
              </w:rPr>
              <w:t>1. Chủ đầu tư dự án tổ chức lập, phê duyệt đề cương – dự toán để xác định yêu cầu kỹ thuật và giá gói thầu đánh giá, chứng nhận an toàn hệ thống theo quy định và lựa chọn nhà thầu Tư vấn an toàn hệ thống theo quy định.</w:t>
            </w:r>
          </w:p>
          <w:p w14:paraId="4F31CDBC" w14:textId="77777777" w:rsidR="00490DCC" w:rsidRPr="00680EF8" w:rsidRDefault="00490DCC" w:rsidP="00490DCC">
            <w:pPr>
              <w:ind w:firstLine="174"/>
              <w:jc w:val="both"/>
              <w:rPr>
                <w:sz w:val="24"/>
                <w:szCs w:val="20"/>
              </w:rPr>
            </w:pPr>
            <w:r w:rsidRPr="00680EF8">
              <w:rPr>
                <w:sz w:val="24"/>
                <w:szCs w:val="20"/>
              </w:rPr>
              <w:t>2. Căn cứ yêu cầu kỹ thuật của dự án, Tư vấn an toàn hệ thống xây dựng Đề cương đánh giá, chứng nhận theo quy định tại khoản 3 Điều 102 của Thông tư này.</w:t>
            </w:r>
          </w:p>
          <w:p w14:paraId="44AE8C9F" w14:textId="77777777" w:rsidR="00490DCC" w:rsidRPr="00680EF8" w:rsidRDefault="00490DCC" w:rsidP="00490DCC">
            <w:pPr>
              <w:ind w:firstLine="174"/>
              <w:jc w:val="both"/>
              <w:rPr>
                <w:sz w:val="24"/>
                <w:szCs w:val="20"/>
              </w:rPr>
            </w:pPr>
            <w:r w:rsidRPr="00680EF8">
              <w:rPr>
                <w:sz w:val="24"/>
                <w:szCs w:val="20"/>
              </w:rPr>
              <w:t>3. Tư vấn an toàn hệ thống thực hiện theo Đề cương đánh giá, chứng nhận đã được phê duyệt. Căn cứ theo kế hoạch nêu trong đề cương và tiến độ thực tế của dự án, Tư vấn an toàn hệ thống gửi báo cáo đánh giá định kỳ hoặc báo cáo đánh giá các hạng mục ngay sau khi hoàn thành công việc cho Chủ đầu tư dự án và các bên liên quan.</w:t>
            </w:r>
          </w:p>
          <w:p w14:paraId="7738599E" w14:textId="77559C1B" w:rsidR="00042FA9" w:rsidRPr="00680EF8" w:rsidRDefault="00490DCC" w:rsidP="00490DCC">
            <w:pPr>
              <w:ind w:firstLine="174"/>
              <w:jc w:val="both"/>
              <w:rPr>
                <w:sz w:val="24"/>
                <w:szCs w:val="20"/>
              </w:rPr>
            </w:pPr>
            <w:r w:rsidRPr="00680EF8">
              <w:rPr>
                <w:sz w:val="24"/>
                <w:szCs w:val="20"/>
              </w:rPr>
              <w:t>4. Sau khi hoàn thành và kết thúc toàn bộ công việc theo Đề cương đánh giá, chứng nhận, Tư vấn an toàn hệ thống lập báo cáo đánh giá cuối cùng, cấp Giấy chứng nhận an toàn hệ thống.</w:t>
            </w:r>
          </w:p>
        </w:tc>
        <w:tc>
          <w:tcPr>
            <w:tcW w:w="4395" w:type="dxa"/>
          </w:tcPr>
          <w:p w14:paraId="47D2F0D8" w14:textId="253AD3E0" w:rsidR="00042FA9" w:rsidRPr="00680EF8" w:rsidRDefault="00D160C8" w:rsidP="00490DCC">
            <w:pPr>
              <w:ind w:firstLine="174"/>
              <w:jc w:val="both"/>
              <w:rPr>
                <w:sz w:val="24"/>
                <w:szCs w:val="20"/>
              </w:rPr>
            </w:pPr>
            <w:r w:rsidRPr="00680EF8">
              <w:rPr>
                <w:sz w:val="24"/>
                <w:szCs w:val="20"/>
              </w:rPr>
              <w:t xml:space="preserve">Sửa lại tên Điều cho phù hợp, </w:t>
            </w:r>
            <w:r w:rsidR="00490DCC" w:rsidRPr="00680EF8">
              <w:rPr>
                <w:sz w:val="24"/>
                <w:szCs w:val="20"/>
              </w:rPr>
              <w:t>làm rõ quy định kỹ thuật và đề cương – dự toán để xác định yêu cầu kỹ thuật và giá gói thầu đánh giá, chứng nhận an toàn hệ thống. C</w:t>
            </w:r>
            <w:r w:rsidRPr="00680EF8">
              <w:rPr>
                <w:sz w:val="24"/>
                <w:szCs w:val="20"/>
              </w:rPr>
              <w:t xml:space="preserve">ác nội dung còn lại </w:t>
            </w:r>
            <w:r w:rsidR="00490DCC" w:rsidRPr="00680EF8">
              <w:rPr>
                <w:sz w:val="24"/>
                <w:szCs w:val="20"/>
              </w:rPr>
              <w:t xml:space="preserve">cơ bản </w:t>
            </w:r>
            <w:r w:rsidRPr="00680EF8">
              <w:rPr>
                <w:sz w:val="24"/>
                <w:szCs w:val="20"/>
              </w:rPr>
              <w:t>giữ nguyên</w:t>
            </w:r>
          </w:p>
        </w:tc>
      </w:tr>
      <w:tr w:rsidR="00FF5CC0" w:rsidRPr="00680EF8" w14:paraId="2C7C3952" w14:textId="77777777" w:rsidTr="002E1810">
        <w:tc>
          <w:tcPr>
            <w:tcW w:w="5245" w:type="dxa"/>
          </w:tcPr>
          <w:p w14:paraId="4683FC30" w14:textId="4B69E9B3" w:rsidR="00920D02" w:rsidRPr="00680EF8" w:rsidRDefault="00920D02" w:rsidP="00920D02">
            <w:pPr>
              <w:ind w:firstLine="174"/>
              <w:jc w:val="both"/>
              <w:rPr>
                <w:b/>
                <w:bCs/>
                <w:sz w:val="24"/>
                <w:szCs w:val="20"/>
              </w:rPr>
            </w:pPr>
            <w:r w:rsidRPr="00680EF8">
              <w:rPr>
                <w:b/>
                <w:bCs/>
                <w:sz w:val="24"/>
                <w:szCs w:val="20"/>
              </w:rPr>
              <w:t>Điều 9. Giấy chứng nhận an toàn hệ thống</w:t>
            </w:r>
            <w:r w:rsidR="00BA5C00" w:rsidRPr="00680EF8">
              <w:rPr>
                <w:b/>
                <w:bCs/>
                <w:sz w:val="24"/>
                <w:szCs w:val="20"/>
              </w:rPr>
              <w:t xml:space="preserve"> (TT31)</w:t>
            </w:r>
          </w:p>
          <w:p w14:paraId="506E9314" w14:textId="77777777" w:rsidR="00920D02" w:rsidRPr="00680EF8" w:rsidRDefault="00920D02" w:rsidP="00920D02">
            <w:pPr>
              <w:ind w:firstLine="174"/>
              <w:jc w:val="both"/>
              <w:rPr>
                <w:sz w:val="24"/>
                <w:szCs w:val="20"/>
              </w:rPr>
            </w:pPr>
            <w:r w:rsidRPr="00680EF8">
              <w:rPr>
                <w:sz w:val="24"/>
                <w:szCs w:val="20"/>
              </w:rPr>
              <w:t>Giấy chứng nhận an toàn hệ thống bao gồm các nội dung cơ bản sau đây:</w:t>
            </w:r>
          </w:p>
          <w:p w14:paraId="3D0D57B5" w14:textId="77777777" w:rsidR="00920D02" w:rsidRPr="00680EF8" w:rsidRDefault="00920D02" w:rsidP="00920D02">
            <w:pPr>
              <w:ind w:firstLine="174"/>
              <w:jc w:val="both"/>
              <w:rPr>
                <w:sz w:val="24"/>
                <w:szCs w:val="20"/>
              </w:rPr>
            </w:pPr>
            <w:r w:rsidRPr="00680EF8">
              <w:rPr>
                <w:sz w:val="24"/>
                <w:szCs w:val="20"/>
              </w:rPr>
              <w:t>1. Tên, địa chỉ của Tổ chức chứng nhận.</w:t>
            </w:r>
          </w:p>
          <w:p w14:paraId="43EA94BE" w14:textId="77777777" w:rsidR="00920D02" w:rsidRPr="00680EF8" w:rsidRDefault="00920D02" w:rsidP="00920D02">
            <w:pPr>
              <w:ind w:firstLine="174"/>
              <w:jc w:val="both"/>
              <w:rPr>
                <w:sz w:val="24"/>
                <w:szCs w:val="20"/>
              </w:rPr>
            </w:pPr>
            <w:r w:rsidRPr="00680EF8">
              <w:rPr>
                <w:sz w:val="24"/>
                <w:szCs w:val="20"/>
              </w:rPr>
              <w:t>2. Tên của tuyến, đoạn tuyến đường sắt đô thị.</w:t>
            </w:r>
          </w:p>
          <w:p w14:paraId="19591CA2" w14:textId="77777777" w:rsidR="00920D02" w:rsidRPr="00680EF8" w:rsidRDefault="00920D02" w:rsidP="00920D02">
            <w:pPr>
              <w:ind w:firstLine="174"/>
              <w:jc w:val="both"/>
              <w:rPr>
                <w:sz w:val="24"/>
                <w:szCs w:val="20"/>
              </w:rPr>
            </w:pPr>
            <w:r w:rsidRPr="00680EF8">
              <w:rPr>
                <w:sz w:val="24"/>
                <w:szCs w:val="20"/>
              </w:rPr>
              <w:t>3. Tên, địa chỉ của tổ chức vận hành.</w:t>
            </w:r>
          </w:p>
          <w:p w14:paraId="0AAC4401" w14:textId="1422BBD9" w:rsidR="00920D02" w:rsidRPr="00680EF8" w:rsidRDefault="00920D02" w:rsidP="00920D02">
            <w:pPr>
              <w:ind w:firstLine="174"/>
              <w:jc w:val="both"/>
              <w:rPr>
                <w:sz w:val="24"/>
                <w:szCs w:val="20"/>
              </w:rPr>
            </w:pPr>
            <w:r w:rsidRPr="00680EF8">
              <w:rPr>
                <w:sz w:val="24"/>
                <w:szCs w:val="20"/>
              </w:rPr>
              <w:t>4. Thông tin về đặc tính kỹ thuật của tuyến đường sắt đô thị, bao gồm: khổ đường, chiều dài tuyến, đoạn tuyến, số ga, hệ thống cung cấp điện sức kéo, thành phần đoàn tàu, hệ thống thông tin - tín hiệu, năng lực chuyên chở.</w:t>
            </w:r>
          </w:p>
          <w:p w14:paraId="0DB982FA" w14:textId="77777777" w:rsidR="00920D02" w:rsidRPr="00680EF8" w:rsidRDefault="00920D02" w:rsidP="00920D02">
            <w:pPr>
              <w:ind w:firstLine="174"/>
              <w:jc w:val="both"/>
              <w:rPr>
                <w:sz w:val="24"/>
                <w:szCs w:val="20"/>
              </w:rPr>
            </w:pPr>
            <w:r w:rsidRPr="00680EF8">
              <w:rPr>
                <w:sz w:val="24"/>
                <w:szCs w:val="20"/>
              </w:rPr>
              <w:t>5. Tiêu chuẩn áp dụng để chứng nhận.</w:t>
            </w:r>
          </w:p>
          <w:p w14:paraId="3A52ABC9" w14:textId="20E27588" w:rsidR="00042FA9" w:rsidRPr="00680EF8" w:rsidRDefault="00920D02" w:rsidP="00920D02">
            <w:pPr>
              <w:ind w:firstLine="174"/>
              <w:jc w:val="both"/>
              <w:rPr>
                <w:sz w:val="24"/>
                <w:szCs w:val="20"/>
              </w:rPr>
            </w:pPr>
            <w:r w:rsidRPr="00680EF8">
              <w:rPr>
                <w:sz w:val="24"/>
                <w:szCs w:val="20"/>
              </w:rPr>
              <w:t>6. Kết luận của Tổ chức chứng nhận về sự phù hợp với tiêu chuẩn áp dụng và an toàn vận hành của tuyến đường sắt đô thị.</w:t>
            </w:r>
          </w:p>
        </w:tc>
        <w:tc>
          <w:tcPr>
            <w:tcW w:w="5812" w:type="dxa"/>
          </w:tcPr>
          <w:p w14:paraId="545DFA9F" w14:textId="0E499D26" w:rsidR="00D160C8" w:rsidRPr="00680EF8" w:rsidRDefault="00D160C8" w:rsidP="00D160C8">
            <w:pPr>
              <w:ind w:firstLine="174"/>
              <w:jc w:val="both"/>
              <w:rPr>
                <w:b/>
                <w:bCs/>
                <w:sz w:val="24"/>
                <w:szCs w:val="20"/>
              </w:rPr>
            </w:pPr>
            <w:r w:rsidRPr="00680EF8">
              <w:rPr>
                <w:b/>
                <w:bCs/>
                <w:sz w:val="24"/>
                <w:szCs w:val="20"/>
              </w:rPr>
              <w:t>Điều 10</w:t>
            </w:r>
            <w:r w:rsidR="00413B72" w:rsidRPr="00680EF8">
              <w:rPr>
                <w:b/>
                <w:bCs/>
                <w:sz w:val="24"/>
                <w:szCs w:val="20"/>
              </w:rPr>
              <w:t>6</w:t>
            </w:r>
            <w:r w:rsidRPr="00680EF8">
              <w:rPr>
                <w:b/>
                <w:bCs/>
                <w:sz w:val="24"/>
                <w:szCs w:val="20"/>
              </w:rPr>
              <w:t>. Giấy chứng nhận an toàn hệ thống</w:t>
            </w:r>
          </w:p>
          <w:p w14:paraId="5C23CB04" w14:textId="77777777" w:rsidR="00EB557C" w:rsidRPr="00680EF8" w:rsidRDefault="00EB557C" w:rsidP="00EB557C">
            <w:pPr>
              <w:ind w:firstLine="174"/>
              <w:jc w:val="both"/>
              <w:rPr>
                <w:sz w:val="24"/>
                <w:szCs w:val="20"/>
              </w:rPr>
            </w:pPr>
            <w:r w:rsidRPr="00680EF8">
              <w:rPr>
                <w:sz w:val="24"/>
                <w:szCs w:val="20"/>
              </w:rPr>
              <w:t>Giấy chứng nhận an toàn hệ thống bao gồm các nội dung cơ bản sau đây:</w:t>
            </w:r>
          </w:p>
          <w:p w14:paraId="6430458C" w14:textId="77777777" w:rsidR="00EB557C" w:rsidRPr="00680EF8" w:rsidRDefault="00EB557C" w:rsidP="00EB557C">
            <w:pPr>
              <w:ind w:firstLine="174"/>
              <w:jc w:val="both"/>
              <w:rPr>
                <w:sz w:val="24"/>
                <w:szCs w:val="20"/>
              </w:rPr>
            </w:pPr>
            <w:r w:rsidRPr="00680EF8">
              <w:rPr>
                <w:sz w:val="24"/>
                <w:szCs w:val="20"/>
              </w:rPr>
              <w:t>1. Tên, địa chỉ của Tư vấn an toàn hệ thống.</w:t>
            </w:r>
          </w:p>
          <w:p w14:paraId="2AE8F7AF" w14:textId="77777777" w:rsidR="00EB557C" w:rsidRPr="00680EF8" w:rsidRDefault="00EB557C" w:rsidP="00EB557C">
            <w:pPr>
              <w:ind w:firstLine="174"/>
              <w:jc w:val="both"/>
              <w:rPr>
                <w:sz w:val="24"/>
                <w:szCs w:val="20"/>
              </w:rPr>
            </w:pPr>
            <w:r w:rsidRPr="00680EF8">
              <w:rPr>
                <w:sz w:val="24"/>
                <w:szCs w:val="20"/>
              </w:rPr>
              <w:t>2. Tên của tuyến, đoạn tuyến đường sắt.</w:t>
            </w:r>
          </w:p>
          <w:p w14:paraId="4672B6A9" w14:textId="77777777" w:rsidR="00EB557C" w:rsidRPr="00680EF8" w:rsidRDefault="00EB557C" w:rsidP="00EB557C">
            <w:pPr>
              <w:ind w:firstLine="174"/>
              <w:jc w:val="both"/>
              <w:rPr>
                <w:sz w:val="24"/>
                <w:szCs w:val="20"/>
              </w:rPr>
            </w:pPr>
            <w:r w:rsidRPr="00680EF8">
              <w:rPr>
                <w:sz w:val="24"/>
                <w:szCs w:val="20"/>
              </w:rPr>
              <w:t>3. Tên, địa chỉ của tổ chức vận hành.</w:t>
            </w:r>
          </w:p>
          <w:p w14:paraId="39D6532D" w14:textId="77777777" w:rsidR="00EB557C" w:rsidRPr="00680EF8" w:rsidRDefault="00EB557C" w:rsidP="00EB557C">
            <w:pPr>
              <w:ind w:firstLine="174"/>
              <w:jc w:val="both"/>
              <w:rPr>
                <w:sz w:val="24"/>
                <w:szCs w:val="20"/>
              </w:rPr>
            </w:pPr>
            <w:r w:rsidRPr="00680EF8">
              <w:rPr>
                <w:sz w:val="24"/>
                <w:szCs w:val="20"/>
              </w:rPr>
              <w:t xml:space="preserve">4. Thông tin về đặc tính kỹ thuật của tuyến đường sắt, bao gồm: </w:t>
            </w:r>
          </w:p>
          <w:p w14:paraId="6E41C0C2" w14:textId="77777777" w:rsidR="00EB557C" w:rsidRPr="00680EF8" w:rsidRDefault="00EB557C" w:rsidP="00EB557C">
            <w:pPr>
              <w:ind w:firstLine="174"/>
              <w:jc w:val="both"/>
              <w:rPr>
                <w:sz w:val="24"/>
                <w:szCs w:val="20"/>
              </w:rPr>
            </w:pPr>
            <w:r w:rsidRPr="00680EF8">
              <w:rPr>
                <w:sz w:val="24"/>
                <w:szCs w:val="20"/>
              </w:rPr>
              <w:t>a) Khổ đường, chiều dài tuyến, đoạn tuyến, số ga;</w:t>
            </w:r>
          </w:p>
          <w:p w14:paraId="6B8CC364" w14:textId="77777777" w:rsidR="00EB557C" w:rsidRPr="00680EF8" w:rsidRDefault="00EB557C" w:rsidP="00EB557C">
            <w:pPr>
              <w:ind w:firstLine="174"/>
              <w:jc w:val="both"/>
              <w:rPr>
                <w:sz w:val="24"/>
                <w:szCs w:val="20"/>
              </w:rPr>
            </w:pPr>
            <w:r w:rsidRPr="00680EF8">
              <w:rPr>
                <w:sz w:val="24"/>
                <w:szCs w:val="20"/>
              </w:rPr>
              <w:t>b) Hệ thống cung cấp điện sức kéo: loại hình cấp điện, cấp điện áp;</w:t>
            </w:r>
          </w:p>
          <w:p w14:paraId="1230C958" w14:textId="77777777" w:rsidR="00EB557C" w:rsidRPr="00680EF8" w:rsidRDefault="00EB557C" w:rsidP="00EB557C">
            <w:pPr>
              <w:ind w:firstLine="174"/>
              <w:jc w:val="both"/>
              <w:rPr>
                <w:sz w:val="24"/>
                <w:szCs w:val="20"/>
              </w:rPr>
            </w:pPr>
            <w:r w:rsidRPr="00680EF8">
              <w:rPr>
                <w:sz w:val="24"/>
                <w:szCs w:val="20"/>
              </w:rPr>
              <w:t>c) Thành phần đoàn tàu: số lượng toa xe, tải trọng trục, tốc độ thiết kế/ vận hành tối đa;</w:t>
            </w:r>
          </w:p>
          <w:p w14:paraId="74A8EBBD" w14:textId="77777777" w:rsidR="00EB557C" w:rsidRPr="00680EF8" w:rsidRDefault="00EB557C" w:rsidP="00EB557C">
            <w:pPr>
              <w:ind w:firstLine="174"/>
              <w:jc w:val="both"/>
              <w:rPr>
                <w:sz w:val="24"/>
                <w:szCs w:val="20"/>
              </w:rPr>
            </w:pPr>
            <w:r w:rsidRPr="00680EF8">
              <w:rPr>
                <w:sz w:val="24"/>
                <w:szCs w:val="20"/>
              </w:rPr>
              <w:t>d) Hệ thống điều khiển chạy tàu (CBTC (Communication-Based Train Control), ATO (Automatic Train Operation), ETCS (European Train Control System)...);</w:t>
            </w:r>
          </w:p>
          <w:p w14:paraId="0F68A966" w14:textId="77777777" w:rsidR="00EB557C" w:rsidRPr="00680EF8" w:rsidRDefault="00EB557C" w:rsidP="00EB557C">
            <w:pPr>
              <w:ind w:firstLine="174"/>
              <w:jc w:val="both"/>
              <w:rPr>
                <w:sz w:val="24"/>
                <w:szCs w:val="20"/>
              </w:rPr>
            </w:pPr>
            <w:r w:rsidRPr="00680EF8">
              <w:rPr>
                <w:sz w:val="24"/>
                <w:szCs w:val="20"/>
              </w:rPr>
              <w:t>đ) Năng lực chuyên chở: số lượng hành khách/ giờ/ hướng.</w:t>
            </w:r>
          </w:p>
          <w:p w14:paraId="3D376BB9" w14:textId="77777777" w:rsidR="00EB557C" w:rsidRPr="00680EF8" w:rsidRDefault="00EB557C" w:rsidP="00EB557C">
            <w:pPr>
              <w:ind w:firstLine="174"/>
              <w:jc w:val="both"/>
              <w:rPr>
                <w:sz w:val="24"/>
                <w:szCs w:val="20"/>
              </w:rPr>
            </w:pPr>
            <w:r w:rsidRPr="00680EF8">
              <w:rPr>
                <w:sz w:val="24"/>
                <w:szCs w:val="20"/>
              </w:rPr>
              <w:t>5. Tiêu chuẩn áp dụng để chứng nhận.</w:t>
            </w:r>
          </w:p>
          <w:p w14:paraId="109506EE" w14:textId="122C5E7E" w:rsidR="00042FA9" w:rsidRPr="00680EF8" w:rsidRDefault="00EB557C" w:rsidP="00EB557C">
            <w:pPr>
              <w:ind w:firstLine="174"/>
              <w:jc w:val="both"/>
              <w:rPr>
                <w:sz w:val="24"/>
                <w:szCs w:val="20"/>
              </w:rPr>
            </w:pPr>
            <w:r w:rsidRPr="00680EF8">
              <w:rPr>
                <w:sz w:val="24"/>
                <w:szCs w:val="20"/>
              </w:rPr>
              <w:t>6. Kết luận của Tư vấn an toàn hệ thống về sự phù hợp với tiêu chuẩn áp dụng và an toàn vận hành của tuyến đường sắt.</w:t>
            </w:r>
          </w:p>
        </w:tc>
        <w:tc>
          <w:tcPr>
            <w:tcW w:w="4395" w:type="dxa"/>
          </w:tcPr>
          <w:p w14:paraId="403781D2" w14:textId="66164C1A" w:rsidR="00042FA9" w:rsidRPr="00680EF8" w:rsidRDefault="00EB557C" w:rsidP="00C34001">
            <w:pPr>
              <w:ind w:firstLine="174"/>
              <w:jc w:val="both"/>
              <w:rPr>
                <w:sz w:val="24"/>
                <w:szCs w:val="20"/>
              </w:rPr>
            </w:pPr>
            <w:r w:rsidRPr="00680EF8">
              <w:rPr>
                <w:sz w:val="24"/>
                <w:szCs w:val="20"/>
              </w:rPr>
              <w:t>Chi tiết một số nội dung cần thiết để bảo đảm thuận tiện trong việc áp dụng quy định.</w:t>
            </w:r>
          </w:p>
        </w:tc>
      </w:tr>
      <w:tr w:rsidR="00FF5CC0" w:rsidRPr="00680EF8" w14:paraId="0C84D766" w14:textId="77777777" w:rsidTr="002E1810">
        <w:tc>
          <w:tcPr>
            <w:tcW w:w="5245" w:type="dxa"/>
          </w:tcPr>
          <w:p w14:paraId="3C04B15B" w14:textId="77777777" w:rsidR="00D0292C" w:rsidRPr="00680EF8" w:rsidRDefault="00D0292C" w:rsidP="00D0292C">
            <w:pPr>
              <w:ind w:firstLine="174"/>
              <w:jc w:val="center"/>
              <w:rPr>
                <w:b/>
                <w:bCs/>
                <w:sz w:val="24"/>
                <w:szCs w:val="20"/>
              </w:rPr>
            </w:pPr>
            <w:r w:rsidRPr="00680EF8">
              <w:rPr>
                <w:b/>
                <w:bCs/>
                <w:sz w:val="24"/>
                <w:szCs w:val="20"/>
              </w:rPr>
              <w:t>Chương III</w:t>
            </w:r>
          </w:p>
          <w:p w14:paraId="1B14B452" w14:textId="77777777" w:rsidR="00D0292C" w:rsidRPr="00680EF8" w:rsidRDefault="00D0292C" w:rsidP="00D0292C">
            <w:pPr>
              <w:ind w:firstLine="174"/>
              <w:jc w:val="center"/>
              <w:rPr>
                <w:sz w:val="24"/>
                <w:szCs w:val="20"/>
              </w:rPr>
            </w:pPr>
            <w:r w:rsidRPr="00680EF8">
              <w:rPr>
                <w:b/>
                <w:bCs/>
                <w:sz w:val="24"/>
                <w:szCs w:val="20"/>
              </w:rPr>
              <w:t>THẨM ĐỊNH HỒ SƠ AN TOÀN HỆ THỐNG</w:t>
            </w:r>
          </w:p>
          <w:p w14:paraId="0456737A" w14:textId="4E850255" w:rsidR="00D0292C" w:rsidRPr="00680EF8" w:rsidRDefault="00D0292C" w:rsidP="00D0292C">
            <w:pPr>
              <w:ind w:firstLine="174"/>
              <w:jc w:val="both"/>
              <w:rPr>
                <w:b/>
                <w:bCs/>
                <w:sz w:val="24"/>
                <w:szCs w:val="20"/>
              </w:rPr>
            </w:pPr>
            <w:r w:rsidRPr="00680EF8">
              <w:rPr>
                <w:b/>
                <w:bCs/>
                <w:sz w:val="24"/>
                <w:szCs w:val="20"/>
              </w:rPr>
              <w:t>Điều 10. Quy định về hồ sơ thẩm định</w:t>
            </w:r>
          </w:p>
          <w:p w14:paraId="0398BFF4" w14:textId="77777777" w:rsidR="00D0292C" w:rsidRPr="00680EF8" w:rsidRDefault="00D0292C" w:rsidP="00D0292C">
            <w:pPr>
              <w:ind w:firstLine="174"/>
              <w:jc w:val="both"/>
              <w:rPr>
                <w:sz w:val="24"/>
                <w:szCs w:val="20"/>
              </w:rPr>
            </w:pPr>
            <w:r w:rsidRPr="00680EF8">
              <w:rPr>
                <w:sz w:val="24"/>
                <w:szCs w:val="20"/>
              </w:rPr>
              <w:t>1. Hồ sơ thẩm định bao gồm:</w:t>
            </w:r>
          </w:p>
          <w:p w14:paraId="1608A2B3" w14:textId="77777777" w:rsidR="00D0292C" w:rsidRPr="00680EF8" w:rsidRDefault="00D0292C" w:rsidP="00D0292C">
            <w:pPr>
              <w:ind w:firstLine="174"/>
              <w:jc w:val="both"/>
              <w:rPr>
                <w:sz w:val="24"/>
                <w:szCs w:val="20"/>
              </w:rPr>
            </w:pPr>
            <w:r w:rsidRPr="00680EF8">
              <w:rPr>
                <w:sz w:val="24"/>
                <w:szCs w:val="20"/>
              </w:rPr>
              <w:t>a) Giấy đề nghị thẩm định theo mẫu quy định tại Phụ lục 1 ban hành kèm theo Thông tư này;</w:t>
            </w:r>
          </w:p>
          <w:p w14:paraId="64566333" w14:textId="77777777" w:rsidR="00D0292C" w:rsidRPr="00680EF8" w:rsidRDefault="00D0292C" w:rsidP="00D0292C">
            <w:pPr>
              <w:ind w:firstLine="174"/>
              <w:jc w:val="both"/>
              <w:rPr>
                <w:sz w:val="24"/>
                <w:szCs w:val="20"/>
              </w:rPr>
            </w:pPr>
            <w:r w:rsidRPr="00680EF8">
              <w:rPr>
                <w:sz w:val="24"/>
                <w:szCs w:val="20"/>
              </w:rPr>
              <w:t>b) Bản sao hợp lệ Đề cương đánh giá, chứng nhận và các phiên bản cập nhật sửa đổi đã được Chủ đầu tư phê duyệt;</w:t>
            </w:r>
          </w:p>
          <w:p w14:paraId="612881E1" w14:textId="77777777" w:rsidR="00D0292C" w:rsidRPr="00680EF8" w:rsidRDefault="00D0292C" w:rsidP="00D0292C">
            <w:pPr>
              <w:ind w:firstLine="174"/>
              <w:jc w:val="both"/>
              <w:rPr>
                <w:sz w:val="24"/>
                <w:szCs w:val="20"/>
              </w:rPr>
            </w:pPr>
            <w:r w:rsidRPr="00680EF8">
              <w:rPr>
                <w:sz w:val="24"/>
                <w:szCs w:val="20"/>
              </w:rPr>
              <w:t>c) Các báo cáo đánh giá có xác nhận của Chủ đầu tư và bản sao hợp lệ Giấy chứng nhận an toàn hệ thống của Tổ chức chứng nhận.</w:t>
            </w:r>
          </w:p>
          <w:p w14:paraId="6A0B7338" w14:textId="77777777" w:rsidR="00D0292C" w:rsidRPr="00680EF8" w:rsidRDefault="00D0292C" w:rsidP="00D0292C">
            <w:pPr>
              <w:ind w:firstLine="174"/>
              <w:jc w:val="both"/>
              <w:rPr>
                <w:sz w:val="24"/>
                <w:szCs w:val="20"/>
              </w:rPr>
            </w:pPr>
            <w:r w:rsidRPr="00680EF8">
              <w:rPr>
                <w:sz w:val="24"/>
                <w:szCs w:val="20"/>
              </w:rPr>
              <w:t>2. Thời điểm nộp hồ sơ: toàn bộ hồ sơ được nộp sau khi Tổ chức chứng nhận hoàn thành hồ sơ đánh giá.</w:t>
            </w:r>
          </w:p>
          <w:p w14:paraId="54502D6B" w14:textId="77777777" w:rsidR="00D0292C" w:rsidRPr="00680EF8" w:rsidRDefault="00D0292C" w:rsidP="00D0292C">
            <w:pPr>
              <w:ind w:firstLine="174"/>
              <w:jc w:val="both"/>
              <w:rPr>
                <w:sz w:val="24"/>
                <w:szCs w:val="20"/>
              </w:rPr>
            </w:pPr>
            <w:r w:rsidRPr="00680EF8">
              <w:rPr>
                <w:sz w:val="24"/>
                <w:szCs w:val="20"/>
              </w:rPr>
              <w:t>3. Cách thức nộp hồ sơ: Chủ đầu tư nộp hồ sơ thẩm định trực tiếp hoặc qua đường bưu điện đến Cục Đường sắt Việt Nam.</w:t>
            </w:r>
          </w:p>
          <w:p w14:paraId="22EB484D" w14:textId="4B8E45F8" w:rsidR="00D0292C" w:rsidRPr="00680EF8" w:rsidRDefault="00D0292C" w:rsidP="00D0292C">
            <w:pPr>
              <w:ind w:firstLine="174"/>
              <w:jc w:val="both"/>
              <w:rPr>
                <w:b/>
                <w:bCs/>
                <w:sz w:val="24"/>
                <w:szCs w:val="20"/>
              </w:rPr>
            </w:pPr>
            <w:r w:rsidRPr="00680EF8">
              <w:rPr>
                <w:b/>
                <w:bCs/>
                <w:sz w:val="24"/>
                <w:szCs w:val="20"/>
              </w:rPr>
              <w:t>Điều 11. Nội dung thẩm định</w:t>
            </w:r>
          </w:p>
          <w:p w14:paraId="37417110" w14:textId="77777777" w:rsidR="00D0292C" w:rsidRPr="00680EF8" w:rsidRDefault="00D0292C" w:rsidP="00D0292C">
            <w:pPr>
              <w:ind w:firstLine="174"/>
              <w:jc w:val="both"/>
              <w:rPr>
                <w:sz w:val="24"/>
                <w:szCs w:val="20"/>
              </w:rPr>
            </w:pPr>
            <w:r w:rsidRPr="00680EF8">
              <w:rPr>
                <w:sz w:val="24"/>
                <w:szCs w:val="20"/>
              </w:rPr>
              <w:t>Nội dung thẩm định hồ sơ an toàn hệ thống khi xây dựng mới và nâng cấp bao gồm:</w:t>
            </w:r>
          </w:p>
          <w:p w14:paraId="649B4A67" w14:textId="77777777" w:rsidR="00D0292C" w:rsidRPr="00680EF8" w:rsidRDefault="00D0292C" w:rsidP="00D0292C">
            <w:pPr>
              <w:ind w:firstLine="174"/>
              <w:jc w:val="both"/>
              <w:rPr>
                <w:sz w:val="24"/>
                <w:szCs w:val="20"/>
              </w:rPr>
            </w:pPr>
            <w:r w:rsidRPr="00680EF8">
              <w:rPr>
                <w:sz w:val="24"/>
                <w:szCs w:val="20"/>
              </w:rPr>
              <w:t>1. Kiểm tra tính hợp lệ, đầy đủ của hồ sơ theo quy định tại khoản 1 Điều 10 Thông tư này.</w:t>
            </w:r>
          </w:p>
          <w:p w14:paraId="34823838" w14:textId="77777777" w:rsidR="00D0292C" w:rsidRPr="00680EF8" w:rsidRDefault="00D0292C" w:rsidP="00D0292C">
            <w:pPr>
              <w:ind w:firstLine="174"/>
              <w:jc w:val="both"/>
              <w:rPr>
                <w:sz w:val="24"/>
                <w:szCs w:val="20"/>
              </w:rPr>
            </w:pPr>
            <w:r w:rsidRPr="00680EF8">
              <w:rPr>
                <w:sz w:val="24"/>
                <w:szCs w:val="20"/>
              </w:rPr>
              <w:t>2. Rà soát nội dung các báo cáo đánh giá theo đề cương đã được phê duyệt.</w:t>
            </w:r>
          </w:p>
          <w:p w14:paraId="02B39E47" w14:textId="77777777" w:rsidR="00D0292C" w:rsidRPr="00680EF8" w:rsidRDefault="00D0292C" w:rsidP="00D0292C">
            <w:pPr>
              <w:ind w:firstLine="174"/>
              <w:jc w:val="both"/>
              <w:rPr>
                <w:sz w:val="24"/>
                <w:szCs w:val="20"/>
              </w:rPr>
            </w:pPr>
            <w:r w:rsidRPr="00680EF8">
              <w:rPr>
                <w:sz w:val="24"/>
                <w:szCs w:val="20"/>
              </w:rPr>
              <w:t>3. Kiểm tra việc thực hiện đầy đủ các nội dung đánh giá theo quy định tại Điều 6 Thông tư này đối với tuyến đường sắt đô thị xây dựng mới và Điều 7 Thông tư này đối với tuyến đường sắt đô thị nâng cấp.</w:t>
            </w:r>
          </w:p>
          <w:p w14:paraId="3FCBCCC7" w14:textId="200A7098" w:rsidR="00D0292C" w:rsidRPr="00680EF8" w:rsidRDefault="00D0292C" w:rsidP="00D0292C">
            <w:pPr>
              <w:ind w:firstLine="174"/>
              <w:jc w:val="both"/>
              <w:rPr>
                <w:b/>
                <w:bCs/>
                <w:sz w:val="24"/>
                <w:szCs w:val="20"/>
              </w:rPr>
            </w:pPr>
            <w:r w:rsidRPr="00680EF8">
              <w:rPr>
                <w:b/>
                <w:bCs/>
                <w:sz w:val="24"/>
                <w:szCs w:val="20"/>
              </w:rPr>
              <w:t>Điều 12. Trình tự thực hiện thẩm định</w:t>
            </w:r>
          </w:p>
          <w:p w14:paraId="087BD6F9" w14:textId="77777777" w:rsidR="00D0292C" w:rsidRPr="00680EF8" w:rsidRDefault="00D0292C" w:rsidP="00D0292C">
            <w:pPr>
              <w:ind w:firstLine="174"/>
              <w:jc w:val="both"/>
              <w:rPr>
                <w:sz w:val="24"/>
                <w:szCs w:val="20"/>
              </w:rPr>
            </w:pPr>
            <w:r w:rsidRPr="00680EF8">
              <w:rPr>
                <w:sz w:val="24"/>
                <w:szCs w:val="20"/>
              </w:rPr>
              <w:t>1. Chủ đầu tư lập 01 bộ hồ sơ quy định tại khoản 1 Điều 10 gửi Cục Đường sắt Việt Nam, trong thời hạn ba (03) ngày làm việc, Cục Đường sắt Việt Nam có thông báo tiếp nhận hồ sơ theo mẫu tại Phụ lục 5 ban hành kèm theo Thông tư này; đồng thời sao gửi hồ sơ tới Cục Quản lý xây dựng và Chất lượng công trình giao thông, Cục Đăng kiểm Việt Nam.</w:t>
            </w:r>
          </w:p>
          <w:p w14:paraId="11F2CF6C" w14:textId="77777777" w:rsidR="00D0292C" w:rsidRPr="00680EF8" w:rsidRDefault="00D0292C" w:rsidP="00D0292C">
            <w:pPr>
              <w:ind w:firstLine="174"/>
              <w:jc w:val="both"/>
              <w:rPr>
                <w:sz w:val="24"/>
                <w:szCs w:val="20"/>
              </w:rPr>
            </w:pPr>
            <w:r w:rsidRPr="00680EF8">
              <w:rPr>
                <w:sz w:val="24"/>
                <w:szCs w:val="20"/>
              </w:rPr>
              <w:t>2. Các Cục tiếp nhận hồ sơ tiến hành thẩm định theo quy định tại Điều 11 của Thông tư này, sau hai mươi (20) ngày làm việc, kể từ ngày nhận được hồ sơ, Cục Quản lý xây dựng và chất lượng công trình giao thông, Cục Đăng kiểm Việt Nam gửi Thông báo kết quả thẩm định theo mẫu tại Phụ lục 6 ban hành kèm theo Thông tư này đến Cục Đường sắt Việt Nam.</w:t>
            </w:r>
          </w:p>
          <w:p w14:paraId="2B0C2838" w14:textId="77777777" w:rsidR="00D0292C" w:rsidRPr="00680EF8" w:rsidRDefault="00D0292C" w:rsidP="00D0292C">
            <w:pPr>
              <w:ind w:firstLine="174"/>
              <w:jc w:val="both"/>
              <w:rPr>
                <w:sz w:val="24"/>
                <w:szCs w:val="20"/>
              </w:rPr>
            </w:pPr>
            <w:r w:rsidRPr="00680EF8">
              <w:rPr>
                <w:sz w:val="24"/>
                <w:szCs w:val="20"/>
              </w:rPr>
              <w:t>3. Trong thời hạn năm (05) ngày làm việc kể từ ngày nhận được các Thông báo kết quả thẩm định, nếu kết quả thẩm định đạt yêu cầu Cục Đường sắt Việt Nam cấp Giấy chứng nhận thẩm định hồ sơ an toàn hệ thống theo mẫu tại Phụ lục 3 ban hành kèm theo Thông tư này. Trường hợp kết quả thẩm định không đạt yêu cầu, Cục Đường sắt Việt Nam tổng hợp kết quả thẩm định chuyển cho Chủ đầu tư để bổ sung, hoàn thiện.</w:t>
            </w:r>
          </w:p>
          <w:p w14:paraId="0C6FB8D9" w14:textId="77777777" w:rsidR="00D0292C" w:rsidRPr="00680EF8" w:rsidRDefault="00D0292C" w:rsidP="00D0292C">
            <w:pPr>
              <w:ind w:firstLine="174"/>
              <w:jc w:val="center"/>
              <w:rPr>
                <w:b/>
                <w:bCs/>
                <w:sz w:val="24"/>
                <w:szCs w:val="20"/>
              </w:rPr>
            </w:pPr>
            <w:r w:rsidRPr="00680EF8">
              <w:rPr>
                <w:b/>
                <w:bCs/>
                <w:sz w:val="24"/>
                <w:szCs w:val="20"/>
              </w:rPr>
              <w:t>Chương IV</w:t>
            </w:r>
          </w:p>
          <w:p w14:paraId="351321C4" w14:textId="77777777" w:rsidR="00D0292C" w:rsidRPr="00680EF8" w:rsidRDefault="00D0292C" w:rsidP="00D0292C">
            <w:pPr>
              <w:ind w:firstLine="174"/>
              <w:jc w:val="center"/>
              <w:rPr>
                <w:sz w:val="24"/>
                <w:szCs w:val="20"/>
              </w:rPr>
            </w:pPr>
            <w:r w:rsidRPr="00680EF8">
              <w:rPr>
                <w:b/>
                <w:bCs/>
                <w:sz w:val="24"/>
                <w:szCs w:val="20"/>
              </w:rPr>
              <w:t>KIỂM TRA, CHỨNG NHẬN ĐỊNH KỲ HỆ THỐNG QUẢN LÝ AN TOÀN VẬN HÀNH</w:t>
            </w:r>
          </w:p>
          <w:p w14:paraId="3A033A3D" w14:textId="77777777" w:rsidR="00D0292C" w:rsidRPr="00680EF8" w:rsidRDefault="00D0292C" w:rsidP="00D0292C">
            <w:pPr>
              <w:ind w:firstLine="174"/>
              <w:jc w:val="both"/>
              <w:rPr>
                <w:b/>
                <w:bCs/>
                <w:sz w:val="24"/>
                <w:szCs w:val="20"/>
              </w:rPr>
            </w:pPr>
            <w:r w:rsidRPr="00680EF8">
              <w:rPr>
                <w:b/>
                <w:bCs/>
                <w:sz w:val="24"/>
                <w:szCs w:val="20"/>
              </w:rPr>
              <w:t>Điều 13. Quy định về kiểm tra, chứng nhận định kỳ hệ thống quản lý an toàn vận hành</w:t>
            </w:r>
          </w:p>
          <w:p w14:paraId="28DE0E6D" w14:textId="77777777" w:rsidR="00D0292C" w:rsidRPr="00680EF8" w:rsidRDefault="00D0292C" w:rsidP="00D0292C">
            <w:pPr>
              <w:ind w:firstLine="174"/>
              <w:jc w:val="both"/>
              <w:rPr>
                <w:sz w:val="24"/>
                <w:szCs w:val="20"/>
              </w:rPr>
            </w:pPr>
            <w:r w:rsidRPr="00680EF8">
              <w:rPr>
                <w:sz w:val="24"/>
                <w:szCs w:val="20"/>
              </w:rPr>
              <w:t>1. Sau 36 tháng, kể từ ngày tuyến đường sắt đô thị xây dựng mới được đưa vào vận hành, Hệ thống quản lý an toàn vận hành phải được kiểm tra, chứng nhận định kỳ lần đầu. Trước khi kết thúc thời hạn 36 tháng ít nhất 02 tháng, Hệ thống quản lý an toàn vận hành phải được tiến hành kiểm tra, chứng nhận định kỳ.</w:t>
            </w:r>
          </w:p>
          <w:p w14:paraId="69DC4463" w14:textId="77777777" w:rsidR="00D0292C" w:rsidRPr="00680EF8" w:rsidRDefault="00D0292C" w:rsidP="00D0292C">
            <w:pPr>
              <w:ind w:firstLine="174"/>
              <w:jc w:val="both"/>
              <w:rPr>
                <w:sz w:val="24"/>
                <w:szCs w:val="20"/>
              </w:rPr>
            </w:pPr>
            <w:r w:rsidRPr="00680EF8">
              <w:rPr>
                <w:sz w:val="24"/>
                <w:szCs w:val="20"/>
              </w:rPr>
              <w:t xml:space="preserve">2. Trước khi Giấy chứng nhận định kỳ hệ thống quản lý an toàn vận hành hết hiệu lực ít nhất 02 tháng, Hệ thống quản lý an toàn vận hành phải được tiến hành kiểm tra, chứng nhận định kỳ. </w:t>
            </w:r>
          </w:p>
          <w:p w14:paraId="42386D2C" w14:textId="77777777" w:rsidR="00D0292C" w:rsidRPr="00680EF8" w:rsidRDefault="00D0292C" w:rsidP="00D0292C">
            <w:pPr>
              <w:ind w:firstLine="174"/>
              <w:jc w:val="both"/>
              <w:rPr>
                <w:sz w:val="24"/>
                <w:szCs w:val="20"/>
              </w:rPr>
            </w:pPr>
            <w:r w:rsidRPr="00680EF8">
              <w:rPr>
                <w:sz w:val="24"/>
                <w:szCs w:val="20"/>
              </w:rPr>
              <w:t>3. Hồ sơ kiểm tra định kỳ bao gồm:</w:t>
            </w:r>
          </w:p>
          <w:p w14:paraId="09C0F758" w14:textId="77777777" w:rsidR="00D0292C" w:rsidRPr="00680EF8" w:rsidRDefault="00D0292C" w:rsidP="00D0292C">
            <w:pPr>
              <w:ind w:firstLine="174"/>
              <w:jc w:val="both"/>
              <w:rPr>
                <w:sz w:val="24"/>
                <w:szCs w:val="20"/>
              </w:rPr>
            </w:pPr>
            <w:r w:rsidRPr="00680EF8">
              <w:rPr>
                <w:sz w:val="24"/>
                <w:szCs w:val="20"/>
              </w:rPr>
              <w:t>a) Giấy đề nghị chứng nhận định kỳ hệ thống quản lý an toàn vận hành đường sắt đô thị theo mẫu quy định tại Phụ lục 2 ban hành kèm theo Thông tư này;</w:t>
            </w:r>
          </w:p>
          <w:p w14:paraId="4ADDB3F3" w14:textId="77777777" w:rsidR="00D0292C" w:rsidRPr="00680EF8" w:rsidRDefault="00D0292C" w:rsidP="00D0292C">
            <w:pPr>
              <w:ind w:firstLine="174"/>
              <w:jc w:val="both"/>
              <w:rPr>
                <w:sz w:val="24"/>
                <w:szCs w:val="20"/>
              </w:rPr>
            </w:pPr>
            <w:r w:rsidRPr="00680EF8">
              <w:rPr>
                <w:sz w:val="24"/>
                <w:szCs w:val="20"/>
              </w:rPr>
              <w:t>b) Báo cáo đánh giá nội bộ của Tổ chức vận hành.</w:t>
            </w:r>
          </w:p>
          <w:p w14:paraId="364D47F8" w14:textId="65023079" w:rsidR="00D0292C" w:rsidRPr="00680EF8" w:rsidRDefault="00D0292C" w:rsidP="00D0292C">
            <w:pPr>
              <w:ind w:firstLine="174"/>
              <w:jc w:val="both"/>
              <w:rPr>
                <w:sz w:val="24"/>
                <w:szCs w:val="20"/>
              </w:rPr>
            </w:pPr>
            <w:r w:rsidRPr="00680EF8">
              <w:rPr>
                <w:sz w:val="24"/>
                <w:szCs w:val="20"/>
              </w:rPr>
              <w:t>4. Cách thức nộp hồ sơ: Tổ chức vận hành nộp trực tiếp hoặc nộp qua đường bưu điện đến Cục Đường sắt Việt Nam.</w:t>
            </w:r>
          </w:p>
          <w:p w14:paraId="4DCED500" w14:textId="77777777" w:rsidR="00D0292C" w:rsidRPr="00680EF8" w:rsidRDefault="00D0292C" w:rsidP="00D0292C">
            <w:pPr>
              <w:ind w:firstLine="174"/>
              <w:jc w:val="both"/>
              <w:rPr>
                <w:b/>
                <w:bCs/>
                <w:sz w:val="24"/>
                <w:szCs w:val="20"/>
              </w:rPr>
            </w:pPr>
            <w:r w:rsidRPr="00680EF8">
              <w:rPr>
                <w:b/>
                <w:bCs/>
                <w:sz w:val="24"/>
                <w:szCs w:val="20"/>
              </w:rPr>
              <w:t>Điều 14. Nội dung thực hiện</w:t>
            </w:r>
          </w:p>
          <w:p w14:paraId="12CE4E06" w14:textId="77777777" w:rsidR="00D0292C" w:rsidRPr="00680EF8" w:rsidRDefault="00D0292C" w:rsidP="00D0292C">
            <w:pPr>
              <w:ind w:firstLine="174"/>
              <w:jc w:val="both"/>
              <w:rPr>
                <w:sz w:val="24"/>
                <w:szCs w:val="20"/>
              </w:rPr>
            </w:pPr>
            <w:r w:rsidRPr="00680EF8">
              <w:rPr>
                <w:sz w:val="24"/>
                <w:szCs w:val="20"/>
              </w:rPr>
              <w:t>1. Xem xét báo cáo đánh giá nội bộ và các tài liệu liên quan đến Hệ thống quản lý an toàn vận hành của Tổ chức vận hành.</w:t>
            </w:r>
          </w:p>
          <w:p w14:paraId="0F93FAAC" w14:textId="77777777" w:rsidR="00D0292C" w:rsidRPr="00680EF8" w:rsidRDefault="00D0292C" w:rsidP="00D0292C">
            <w:pPr>
              <w:ind w:firstLine="174"/>
              <w:jc w:val="both"/>
              <w:rPr>
                <w:sz w:val="24"/>
                <w:szCs w:val="20"/>
              </w:rPr>
            </w:pPr>
            <w:r w:rsidRPr="00680EF8">
              <w:rPr>
                <w:sz w:val="24"/>
                <w:szCs w:val="20"/>
              </w:rPr>
              <w:t>2. Kiểm tra việc duy trì hiệu lực của Hệ thống quản lý an toàn vận hành theo quy định tại khoản 2 Điều 5 của Thông tư này.</w:t>
            </w:r>
          </w:p>
          <w:p w14:paraId="3B045EB1" w14:textId="77777777" w:rsidR="00D0292C" w:rsidRPr="00680EF8" w:rsidRDefault="00D0292C" w:rsidP="00D0292C">
            <w:pPr>
              <w:ind w:firstLine="174"/>
              <w:jc w:val="both"/>
              <w:rPr>
                <w:b/>
                <w:bCs/>
                <w:sz w:val="24"/>
                <w:szCs w:val="20"/>
              </w:rPr>
            </w:pPr>
            <w:r w:rsidRPr="00680EF8">
              <w:rPr>
                <w:b/>
                <w:bCs/>
                <w:sz w:val="24"/>
                <w:szCs w:val="20"/>
              </w:rPr>
              <w:t>Điều 15. Trình tự thực hiện</w:t>
            </w:r>
          </w:p>
          <w:p w14:paraId="31B18DB5" w14:textId="014F948A" w:rsidR="00D0292C" w:rsidRPr="00680EF8" w:rsidRDefault="00D0292C" w:rsidP="00D0292C">
            <w:pPr>
              <w:ind w:firstLine="174"/>
              <w:jc w:val="both"/>
              <w:rPr>
                <w:sz w:val="24"/>
                <w:szCs w:val="20"/>
              </w:rPr>
            </w:pPr>
            <w:r w:rsidRPr="00680EF8">
              <w:rPr>
                <w:sz w:val="24"/>
                <w:szCs w:val="20"/>
              </w:rPr>
              <w:t>1. Cục Đường sắt Việt Nam tiếp nhận, kiểm tra hồ sơ, trường hợp hồ sơ chưa đầy đủ thì hướng dẫn hoàn thiện ngay trong ngày làm việc (đối với trường hợp nộp trực tiếp) hoặc có văn bản hướng dẫn hoàn thiện hồ sơ (đối với trường hợp nộp hồ sơ qua đường bưu điện) trong thời hạn 02 ngày làm việc, kể từ ngày nhận được hồ sơ.</w:t>
            </w:r>
          </w:p>
          <w:p w14:paraId="039637B1" w14:textId="29176377" w:rsidR="00D0292C" w:rsidRPr="00680EF8" w:rsidRDefault="00D0292C" w:rsidP="00D0292C">
            <w:pPr>
              <w:ind w:firstLine="174"/>
              <w:jc w:val="both"/>
              <w:rPr>
                <w:sz w:val="24"/>
                <w:szCs w:val="20"/>
              </w:rPr>
            </w:pPr>
            <w:r w:rsidRPr="00680EF8">
              <w:rPr>
                <w:sz w:val="24"/>
                <w:szCs w:val="20"/>
              </w:rPr>
              <w:t>2. Trường hợp hồ sơ đầy đủ theo quy định tại khoản 3 Điều 13 của Thông tư này, trong thời hạn không quá 15 ngày làm việc, kể từ ngày nhận đủ hồ sơ theo quy định, Cục Đường sắt Việt Nam có trách nhiệm:</w:t>
            </w:r>
          </w:p>
          <w:p w14:paraId="34E33A19" w14:textId="77777777" w:rsidR="00D0292C" w:rsidRPr="00680EF8" w:rsidRDefault="00D0292C" w:rsidP="00D0292C">
            <w:pPr>
              <w:ind w:firstLine="174"/>
              <w:jc w:val="both"/>
              <w:rPr>
                <w:sz w:val="24"/>
                <w:szCs w:val="20"/>
              </w:rPr>
            </w:pPr>
            <w:r w:rsidRPr="00680EF8">
              <w:rPr>
                <w:sz w:val="24"/>
                <w:szCs w:val="20"/>
              </w:rPr>
              <w:t>a) Thực hiện kiểm tra việc duy trì Hệ thống quản lý an toàn vận hành và cấp Giấy chứng nhận định kỳ hệ thống quản lý an toàn vận hành đường sắt đô thị theo mẫu quy định tại Phụ lục 4 ban hành kèm Thông tư này nếu kết quả kiểm tra đạt yêu cầu;</w:t>
            </w:r>
          </w:p>
          <w:p w14:paraId="0C389EC9" w14:textId="77777777" w:rsidR="00D0292C" w:rsidRPr="00680EF8" w:rsidRDefault="00D0292C" w:rsidP="00D0292C">
            <w:pPr>
              <w:ind w:firstLine="174"/>
              <w:jc w:val="both"/>
              <w:rPr>
                <w:sz w:val="24"/>
                <w:szCs w:val="20"/>
              </w:rPr>
            </w:pPr>
            <w:r w:rsidRPr="00680EF8">
              <w:rPr>
                <w:sz w:val="24"/>
                <w:szCs w:val="20"/>
              </w:rPr>
              <w:t xml:space="preserve">b) Có văn bản trả lời và nêu lý do không cấp Giấy chứng nhận định kỳ hệ thống quản lý an toàn vận hành đường sắt đô thị trong trường hợp kết quả kiểm tra không đạt yêu cầu. </w:t>
            </w:r>
          </w:p>
          <w:p w14:paraId="7330465B" w14:textId="77777777" w:rsidR="00D0292C" w:rsidRPr="00680EF8" w:rsidRDefault="00D0292C" w:rsidP="00D0292C">
            <w:pPr>
              <w:ind w:firstLine="174"/>
              <w:jc w:val="both"/>
              <w:rPr>
                <w:b/>
                <w:bCs/>
                <w:sz w:val="24"/>
                <w:szCs w:val="20"/>
              </w:rPr>
            </w:pPr>
            <w:r w:rsidRPr="00680EF8">
              <w:rPr>
                <w:b/>
                <w:bCs/>
                <w:sz w:val="24"/>
                <w:szCs w:val="20"/>
              </w:rPr>
              <w:t>Điều 16. Hiệu lực của Giấy chứng nhận định kỳ hệ thống quản lý an toàn vận hành đường sắt đô thị</w:t>
            </w:r>
          </w:p>
          <w:p w14:paraId="1E07F9E3" w14:textId="77777777" w:rsidR="00D0292C" w:rsidRPr="00680EF8" w:rsidRDefault="00D0292C" w:rsidP="00D0292C">
            <w:pPr>
              <w:ind w:firstLine="174"/>
              <w:jc w:val="both"/>
              <w:rPr>
                <w:sz w:val="24"/>
                <w:szCs w:val="20"/>
              </w:rPr>
            </w:pPr>
            <w:r w:rsidRPr="00680EF8">
              <w:rPr>
                <w:sz w:val="24"/>
                <w:szCs w:val="20"/>
              </w:rPr>
              <w:t>1. Giấy chứng nhận định kỳ hệ thống quản lý an toàn vận hành đường sắt đô thị có hiệu lực 24 tháng, kể từ ngày cấp.</w:t>
            </w:r>
          </w:p>
          <w:p w14:paraId="7ABF79D2" w14:textId="330A3170" w:rsidR="00042FA9" w:rsidRPr="00680EF8" w:rsidRDefault="00D0292C" w:rsidP="00D0292C">
            <w:pPr>
              <w:ind w:firstLine="174"/>
              <w:jc w:val="both"/>
              <w:rPr>
                <w:sz w:val="24"/>
                <w:szCs w:val="20"/>
              </w:rPr>
            </w:pPr>
            <w:r w:rsidRPr="00680EF8">
              <w:rPr>
                <w:sz w:val="24"/>
                <w:szCs w:val="20"/>
              </w:rPr>
              <w:t>2. Giấy chứng nhận định kỳ hệ thống quản lý an toàn vận hành đường sắt đô thị sẽ hết hiệu lực khi tuyến, đoạn tuyến đường sắt đô thị tiến hành nâng cấp theo quy định tại khoản 2 Điều 4 của Thông tư này.</w:t>
            </w:r>
          </w:p>
        </w:tc>
        <w:tc>
          <w:tcPr>
            <w:tcW w:w="5812" w:type="dxa"/>
          </w:tcPr>
          <w:p w14:paraId="1EB15DD5" w14:textId="77777777" w:rsidR="00042FA9" w:rsidRPr="00680EF8" w:rsidRDefault="00042FA9" w:rsidP="00455B63">
            <w:pPr>
              <w:ind w:firstLine="174"/>
              <w:jc w:val="both"/>
              <w:rPr>
                <w:sz w:val="24"/>
                <w:szCs w:val="20"/>
              </w:rPr>
            </w:pPr>
          </w:p>
        </w:tc>
        <w:tc>
          <w:tcPr>
            <w:tcW w:w="4395" w:type="dxa"/>
          </w:tcPr>
          <w:p w14:paraId="156987A1" w14:textId="5B961042" w:rsidR="00042FA9" w:rsidRPr="00680EF8" w:rsidRDefault="00505E11" w:rsidP="00C34001">
            <w:pPr>
              <w:ind w:firstLine="174"/>
              <w:jc w:val="both"/>
              <w:rPr>
                <w:sz w:val="24"/>
                <w:szCs w:val="20"/>
              </w:rPr>
            </w:pPr>
            <w:r w:rsidRPr="00680EF8">
              <w:rPr>
                <w:sz w:val="24"/>
                <w:szCs w:val="20"/>
              </w:rPr>
              <w:t>Đề nghị bỏ quy định có liên quan đến thẩm định hồ sơ an toàn hệ thống và kiểm tra, chứng nhận định kỳ hệ thống quản lý an toàn vận hành để thực hiện cắt giảm, đơn giản hoá thủ tục hành chính theo Nghị quyết số 66/NQ-CP của Chính phủ về Chương trình cắt giảm, đơn giản hóa TTHC liên quan đến hoạt động sản xuất, kinh doanh năm 2025 của Bộ Xây; Quyết định số 383/QĐ-BXD ngày 11/4/2024 của Bộ Xây dựng và Báo cáo số 131/BC-BXD ngày 30/6/2025 báo cáo kết quả rà soát, cắt giảm, đơn giản hóa TTHC liên quan đến hoạt động sản xuất, kinh doanh của Bộ Xây dựng</w:t>
            </w:r>
            <w:r w:rsidR="00CF3C3E" w:rsidRPr="00680EF8">
              <w:rPr>
                <w:sz w:val="24"/>
                <w:szCs w:val="20"/>
              </w:rPr>
              <w:t>.</w:t>
            </w:r>
          </w:p>
        </w:tc>
      </w:tr>
      <w:tr w:rsidR="00FF5CC0" w:rsidRPr="00680EF8" w14:paraId="59A93C88" w14:textId="77777777" w:rsidTr="002E1810">
        <w:tc>
          <w:tcPr>
            <w:tcW w:w="5245" w:type="dxa"/>
          </w:tcPr>
          <w:p w14:paraId="36AB6C5F" w14:textId="77777777" w:rsidR="00A1716B" w:rsidRPr="00680EF8" w:rsidRDefault="00A1716B" w:rsidP="00C34001">
            <w:pPr>
              <w:ind w:firstLine="174"/>
              <w:jc w:val="both"/>
              <w:rPr>
                <w:sz w:val="24"/>
                <w:szCs w:val="20"/>
              </w:rPr>
            </w:pPr>
          </w:p>
        </w:tc>
        <w:tc>
          <w:tcPr>
            <w:tcW w:w="5812" w:type="dxa"/>
          </w:tcPr>
          <w:p w14:paraId="77C20B2E" w14:textId="77777777" w:rsidR="00057C97" w:rsidRPr="00680EF8" w:rsidRDefault="00057C97" w:rsidP="00057C97">
            <w:pPr>
              <w:ind w:firstLine="174"/>
              <w:jc w:val="center"/>
              <w:rPr>
                <w:b/>
                <w:bCs/>
                <w:sz w:val="24"/>
                <w:szCs w:val="20"/>
              </w:rPr>
            </w:pPr>
            <w:r w:rsidRPr="00680EF8">
              <w:rPr>
                <w:b/>
                <w:bCs/>
                <w:sz w:val="24"/>
                <w:szCs w:val="20"/>
              </w:rPr>
              <w:t>Chương X</w:t>
            </w:r>
          </w:p>
          <w:p w14:paraId="696943F6" w14:textId="6A33DA8C" w:rsidR="00A1716B" w:rsidRPr="00680EF8" w:rsidRDefault="00057C97" w:rsidP="00057C97">
            <w:pPr>
              <w:ind w:firstLine="174"/>
              <w:jc w:val="center"/>
              <w:rPr>
                <w:sz w:val="24"/>
                <w:szCs w:val="20"/>
              </w:rPr>
            </w:pPr>
            <w:r w:rsidRPr="00680EF8">
              <w:rPr>
                <w:b/>
                <w:bCs/>
                <w:sz w:val="24"/>
                <w:szCs w:val="20"/>
              </w:rPr>
              <w:t>TỔ CHỨC THỰC HIỆN</w:t>
            </w:r>
          </w:p>
        </w:tc>
        <w:tc>
          <w:tcPr>
            <w:tcW w:w="4395" w:type="dxa"/>
          </w:tcPr>
          <w:p w14:paraId="71DD944A" w14:textId="77777777" w:rsidR="00A1716B" w:rsidRPr="00680EF8" w:rsidRDefault="00057C97" w:rsidP="00C34001">
            <w:pPr>
              <w:ind w:firstLine="174"/>
              <w:jc w:val="both"/>
              <w:rPr>
                <w:sz w:val="24"/>
                <w:szCs w:val="20"/>
              </w:rPr>
            </w:pPr>
            <w:r w:rsidRPr="00680EF8">
              <w:rPr>
                <w:sz w:val="24"/>
                <w:szCs w:val="20"/>
              </w:rPr>
              <w:t>Chương này được xây dựng trên cơ sở tổng hợp các điều, khoản quy định về trách nhiệm của các chủ thể trong việc quản lý, khai thác kết cấu hạ tầng đường sắt tại:</w:t>
            </w:r>
          </w:p>
          <w:p w14:paraId="6FAB1837" w14:textId="77777777" w:rsidR="004C3CCB" w:rsidRPr="00680EF8" w:rsidRDefault="004C3CCB" w:rsidP="004C3CCB">
            <w:pPr>
              <w:ind w:firstLine="174"/>
              <w:jc w:val="both"/>
              <w:rPr>
                <w:sz w:val="24"/>
                <w:szCs w:val="20"/>
              </w:rPr>
            </w:pPr>
            <w:r w:rsidRPr="00680EF8">
              <w:rPr>
                <w:sz w:val="24"/>
                <w:szCs w:val="20"/>
              </w:rPr>
              <w:t>- Thông tư số 26/2018/TT-BGTVT quy định điều kiện, trình tự, thủ tục thực hiện kết nối ray đường sắt đô thị, đường sắt chuyên dùng với đường sắt quốc gia (sửa đổi, bổ sung tại Thông tư số 11/2023/TT-BGTVT).</w:t>
            </w:r>
          </w:p>
          <w:p w14:paraId="11CCF31D" w14:textId="77777777" w:rsidR="004C3CCB" w:rsidRPr="00680EF8" w:rsidRDefault="004C3CCB" w:rsidP="004C3CCB">
            <w:pPr>
              <w:ind w:firstLine="174"/>
              <w:jc w:val="both"/>
              <w:rPr>
                <w:sz w:val="24"/>
                <w:szCs w:val="20"/>
              </w:rPr>
            </w:pPr>
            <w:r w:rsidRPr="00680EF8">
              <w:rPr>
                <w:sz w:val="24"/>
                <w:szCs w:val="20"/>
              </w:rPr>
              <w:t>- Thông tư số 29/2023/TT-BGTVT quy định về đường ngang và cấp giấy phép xây dựng công trình thiết yếu trong phạm vi đất dành cho đường sắt.</w:t>
            </w:r>
          </w:p>
          <w:p w14:paraId="7E976032" w14:textId="77777777" w:rsidR="004C3CCB" w:rsidRPr="00680EF8" w:rsidRDefault="004C3CCB" w:rsidP="004C3CCB">
            <w:pPr>
              <w:ind w:firstLine="174"/>
              <w:jc w:val="both"/>
              <w:rPr>
                <w:sz w:val="24"/>
                <w:szCs w:val="20"/>
              </w:rPr>
            </w:pPr>
            <w:r w:rsidRPr="00680EF8">
              <w:rPr>
                <w:sz w:val="24"/>
                <w:szCs w:val="20"/>
              </w:rPr>
              <w:t>- Thông tư số 11/2018/TT-BGTVT  quy định về cầu chung, giao thông trên khu vực cầu chung.</w:t>
            </w:r>
          </w:p>
          <w:p w14:paraId="10525501" w14:textId="77777777" w:rsidR="004C3CCB" w:rsidRPr="00680EF8" w:rsidRDefault="004C3CCB" w:rsidP="004C3CCB">
            <w:pPr>
              <w:ind w:firstLine="174"/>
              <w:jc w:val="both"/>
              <w:rPr>
                <w:sz w:val="24"/>
                <w:szCs w:val="20"/>
              </w:rPr>
            </w:pPr>
            <w:r w:rsidRPr="00680EF8">
              <w:rPr>
                <w:sz w:val="24"/>
                <w:szCs w:val="20"/>
              </w:rPr>
              <w:t>- Thông tư số 28/2018/TT-BGTVT quy định về kết nối tín hiệu đèn giao thông đường bộ với tín hiệu đèn báo hiệu trên đường bộ tại đường ngang, cung cấp thông tin hỗ trợ cảnh giới tại các điểm giao cắt giữa đường bộ và đường sắt.</w:t>
            </w:r>
          </w:p>
          <w:p w14:paraId="4193BE23" w14:textId="77777777" w:rsidR="004C3CCB" w:rsidRPr="00680EF8" w:rsidRDefault="004C3CCB" w:rsidP="004C3CCB">
            <w:pPr>
              <w:ind w:firstLine="174"/>
              <w:jc w:val="both"/>
              <w:rPr>
                <w:sz w:val="24"/>
                <w:szCs w:val="20"/>
              </w:rPr>
            </w:pPr>
            <w:r w:rsidRPr="00680EF8">
              <w:rPr>
                <w:sz w:val="24"/>
                <w:szCs w:val="20"/>
              </w:rPr>
              <w:t>- Thông tư số 06/2025/TT-BXD quy định về quản lý, bảo trì kết cấu hạ tầng đường sắt quốc gia.</w:t>
            </w:r>
          </w:p>
          <w:p w14:paraId="5BF21616" w14:textId="77777777" w:rsidR="004C3CCB" w:rsidRPr="00680EF8" w:rsidRDefault="004C3CCB" w:rsidP="004C3CCB">
            <w:pPr>
              <w:ind w:firstLine="174"/>
              <w:jc w:val="both"/>
              <w:rPr>
                <w:sz w:val="24"/>
                <w:szCs w:val="20"/>
              </w:rPr>
            </w:pPr>
            <w:r w:rsidRPr="00680EF8">
              <w:rPr>
                <w:sz w:val="24"/>
                <w:szCs w:val="20"/>
              </w:rPr>
              <w:t>- Thông tư số 17/2021/TT-BGTVT quy định về phòng, chống, khắc phục hậu quả thiên tai; ứng phó sự cố và cứu nạn trong lĩnh vực đường sắt.</w:t>
            </w:r>
          </w:p>
          <w:p w14:paraId="71462DDE" w14:textId="77777777" w:rsidR="004C3CCB" w:rsidRPr="00680EF8" w:rsidRDefault="004C3CCB" w:rsidP="004C3CCB">
            <w:pPr>
              <w:ind w:firstLine="174"/>
              <w:jc w:val="both"/>
              <w:rPr>
                <w:sz w:val="24"/>
                <w:szCs w:val="20"/>
              </w:rPr>
            </w:pPr>
            <w:r w:rsidRPr="00680EF8">
              <w:rPr>
                <w:sz w:val="24"/>
                <w:szCs w:val="20"/>
              </w:rPr>
              <w:t>- Thông tư số 27/2018/TT-BGTVT quy định về xây dựng, công bố công lệnh tải trọng, công lệnh tốc độ trên đường sắt quốc gia, đường sắt đô thị chạy chung với đường sắt quốc gia, đường sắt chuyên dùng.</w:t>
            </w:r>
          </w:p>
          <w:p w14:paraId="2C5AA2B9" w14:textId="77777777" w:rsidR="004C3CCB" w:rsidRPr="00680EF8" w:rsidRDefault="004C3CCB" w:rsidP="004C3CCB">
            <w:pPr>
              <w:ind w:firstLine="174"/>
              <w:jc w:val="both"/>
              <w:rPr>
                <w:sz w:val="24"/>
                <w:szCs w:val="20"/>
              </w:rPr>
            </w:pPr>
            <w:r w:rsidRPr="00680EF8">
              <w:rPr>
                <w:sz w:val="24"/>
                <w:szCs w:val="20"/>
              </w:rPr>
              <w:t>- Thông tư số 24/2018/TT-BGTVT quy định về xây dựng biểu đồ chạy tàu và điều hành giao thông vận tải đường sắt.</w:t>
            </w:r>
          </w:p>
          <w:p w14:paraId="06613134" w14:textId="2C215D76" w:rsidR="00057C97" w:rsidRPr="00680EF8" w:rsidRDefault="004C3CCB" w:rsidP="004C3CCB">
            <w:pPr>
              <w:ind w:firstLine="174"/>
              <w:jc w:val="both"/>
              <w:rPr>
                <w:sz w:val="24"/>
                <w:szCs w:val="20"/>
              </w:rPr>
            </w:pPr>
            <w:r w:rsidRPr="00680EF8">
              <w:rPr>
                <w:sz w:val="24"/>
                <w:szCs w:val="20"/>
              </w:rPr>
              <w:t xml:space="preserve">- Thông tư số 31/2018/TT-BGTVT quy định về đánh giá, chứng nhận an toàn hệ thống đối với đường sắt đô thị </w:t>
            </w:r>
            <w:r w:rsidRPr="00680EF8">
              <w:rPr>
                <w:i/>
                <w:iCs/>
                <w:sz w:val="24"/>
                <w:szCs w:val="20"/>
              </w:rPr>
              <w:t>(sửa đổi, bổ sung tại Thông tư số 32/2020/TT-BGTVT, Thông tư số 14/2021/TT-BGTVT).</w:t>
            </w:r>
          </w:p>
        </w:tc>
      </w:tr>
      <w:tr w:rsidR="00FF5CC0" w:rsidRPr="00680EF8" w14:paraId="288E3FC0" w14:textId="77777777" w:rsidTr="002E1810">
        <w:tc>
          <w:tcPr>
            <w:tcW w:w="5245" w:type="dxa"/>
          </w:tcPr>
          <w:p w14:paraId="7FBFB5ED" w14:textId="6EABD15D" w:rsidR="00500E8B" w:rsidRPr="00680EF8" w:rsidRDefault="00500E8B" w:rsidP="00500E8B">
            <w:pPr>
              <w:ind w:firstLine="174"/>
              <w:jc w:val="both"/>
              <w:rPr>
                <w:b/>
                <w:bCs/>
                <w:sz w:val="24"/>
                <w:szCs w:val="20"/>
              </w:rPr>
            </w:pPr>
            <w:r w:rsidRPr="00680EF8">
              <w:rPr>
                <w:b/>
                <w:bCs/>
                <w:sz w:val="24"/>
                <w:szCs w:val="20"/>
              </w:rPr>
              <w:t xml:space="preserve">Điều 12. Đối với Cục Đường sắt Việt Nam (TT26) </w:t>
            </w:r>
          </w:p>
          <w:p w14:paraId="78B34A3E" w14:textId="77777777" w:rsidR="00500E8B" w:rsidRPr="00680EF8" w:rsidRDefault="00500E8B" w:rsidP="00500E8B">
            <w:pPr>
              <w:ind w:firstLine="174"/>
              <w:jc w:val="both"/>
              <w:rPr>
                <w:sz w:val="24"/>
                <w:szCs w:val="20"/>
              </w:rPr>
            </w:pPr>
            <w:r w:rsidRPr="00680EF8">
              <w:rPr>
                <w:sz w:val="24"/>
                <w:szCs w:val="20"/>
              </w:rPr>
              <w:t>1. Thực hiện nhiệm vụ của cơ quan quản lý nhà nước chuyên ngành đường sắt trong việc kết nối ray các tuyến đường sắt.</w:t>
            </w:r>
          </w:p>
          <w:p w14:paraId="08342E62" w14:textId="77777777" w:rsidR="00A1716B" w:rsidRPr="00680EF8" w:rsidRDefault="00500E8B" w:rsidP="00500E8B">
            <w:pPr>
              <w:ind w:firstLine="174"/>
              <w:jc w:val="both"/>
              <w:rPr>
                <w:sz w:val="24"/>
                <w:szCs w:val="20"/>
              </w:rPr>
            </w:pPr>
            <w:r w:rsidRPr="00680EF8">
              <w:rPr>
                <w:sz w:val="24"/>
                <w:szCs w:val="20"/>
              </w:rPr>
              <w:t>2. Chủ trì, phối hợp với các cơ quan, đơn vị liên quan kiểm tra việc thực hiện theo nội dung giấy phép kết nối đường sắt đô thị, đường sắt chuyên dùng với đường sắt quốc gia.</w:t>
            </w:r>
          </w:p>
          <w:p w14:paraId="24759F7E" w14:textId="5B42315B" w:rsidR="00435B4F" w:rsidRPr="00680EF8" w:rsidRDefault="00435B4F" w:rsidP="00435B4F">
            <w:pPr>
              <w:ind w:firstLine="174"/>
              <w:jc w:val="both"/>
              <w:rPr>
                <w:b/>
                <w:bCs/>
                <w:sz w:val="24"/>
                <w:szCs w:val="20"/>
              </w:rPr>
            </w:pPr>
            <w:r w:rsidRPr="00680EF8">
              <w:rPr>
                <w:b/>
                <w:bCs/>
                <w:sz w:val="24"/>
                <w:szCs w:val="20"/>
              </w:rPr>
              <w:t xml:space="preserve">Điều 13. Đối với cơ quan chuyên môn được Ủy ban nhân dân tỉnh giao quản lý về đường sắt đô thị </w:t>
            </w:r>
            <w:r w:rsidR="0003703F" w:rsidRPr="00680EF8">
              <w:rPr>
                <w:b/>
                <w:bCs/>
                <w:sz w:val="24"/>
                <w:szCs w:val="20"/>
              </w:rPr>
              <w:t>(TT26)</w:t>
            </w:r>
          </w:p>
          <w:p w14:paraId="4F746968" w14:textId="77777777" w:rsidR="00435B4F" w:rsidRPr="00680EF8" w:rsidRDefault="00435B4F" w:rsidP="00435B4F">
            <w:pPr>
              <w:ind w:firstLine="174"/>
              <w:jc w:val="both"/>
              <w:rPr>
                <w:sz w:val="24"/>
                <w:szCs w:val="20"/>
              </w:rPr>
            </w:pPr>
            <w:r w:rsidRPr="00680EF8">
              <w:rPr>
                <w:sz w:val="24"/>
                <w:szCs w:val="20"/>
              </w:rPr>
              <w:t>1. Thực hiện nhiệm vụ của cơ quan quản lý về đường sắt đô thị theo quy định của Ủy ban nhân dân cấp tỉnh.</w:t>
            </w:r>
          </w:p>
          <w:p w14:paraId="20CACC73" w14:textId="77777777" w:rsidR="006B6D76" w:rsidRPr="00680EF8" w:rsidRDefault="00435B4F" w:rsidP="00435B4F">
            <w:pPr>
              <w:ind w:firstLine="174"/>
              <w:jc w:val="both"/>
              <w:rPr>
                <w:sz w:val="24"/>
                <w:szCs w:val="20"/>
              </w:rPr>
            </w:pPr>
            <w:r w:rsidRPr="00680EF8">
              <w:rPr>
                <w:sz w:val="24"/>
                <w:szCs w:val="20"/>
              </w:rPr>
              <w:t>2. Chủ trì, phối hợp với các cơ quan, đơn vị liên quan kiểm tra việc thực hiện theo nội dung giấy phép kết nối các tuyến đường sắt đô thị trên địa bàn quản lý.</w:t>
            </w:r>
          </w:p>
          <w:p w14:paraId="5FA64FFA" w14:textId="61B5118C" w:rsidR="002C0291" w:rsidRPr="00680EF8" w:rsidRDefault="002C0291" w:rsidP="002C0291">
            <w:pPr>
              <w:ind w:firstLine="174"/>
              <w:jc w:val="both"/>
              <w:rPr>
                <w:b/>
                <w:bCs/>
                <w:sz w:val="24"/>
                <w:szCs w:val="20"/>
              </w:rPr>
            </w:pPr>
            <w:r w:rsidRPr="00680EF8">
              <w:rPr>
                <w:b/>
                <w:bCs/>
                <w:sz w:val="24"/>
                <w:szCs w:val="20"/>
              </w:rPr>
              <w:t xml:space="preserve">Điều 14. Doanh nghiệp kinh doanh kết cấu hạ tầng đường sắt quốc gia, doanh nghiệp kinh doanh đường sắt đô thị </w:t>
            </w:r>
            <w:r w:rsidR="0003703F" w:rsidRPr="00680EF8">
              <w:rPr>
                <w:b/>
                <w:bCs/>
                <w:sz w:val="24"/>
                <w:szCs w:val="20"/>
              </w:rPr>
              <w:t>(TT26)</w:t>
            </w:r>
          </w:p>
          <w:p w14:paraId="0A571CB0" w14:textId="77777777" w:rsidR="002C0291" w:rsidRPr="00680EF8" w:rsidRDefault="002C0291" w:rsidP="002C0291">
            <w:pPr>
              <w:ind w:firstLine="174"/>
              <w:jc w:val="both"/>
              <w:rPr>
                <w:sz w:val="24"/>
                <w:szCs w:val="20"/>
              </w:rPr>
            </w:pPr>
            <w:r w:rsidRPr="00680EF8">
              <w:rPr>
                <w:sz w:val="24"/>
                <w:szCs w:val="20"/>
              </w:rPr>
              <w:t>1. Có trách nhiệm tham gia ý kiến khi nhận được yêu cầu và chịu trách nhiệm trước pháp luật đối với các nội dung ý kiến đã tham gia.</w:t>
            </w:r>
          </w:p>
          <w:p w14:paraId="4AF450DF" w14:textId="77777777" w:rsidR="002C0291" w:rsidRPr="00680EF8" w:rsidRDefault="002C0291" w:rsidP="002C0291">
            <w:pPr>
              <w:ind w:firstLine="174"/>
              <w:jc w:val="both"/>
              <w:rPr>
                <w:sz w:val="24"/>
                <w:szCs w:val="20"/>
              </w:rPr>
            </w:pPr>
            <w:r w:rsidRPr="00680EF8">
              <w:rPr>
                <w:sz w:val="24"/>
                <w:szCs w:val="20"/>
              </w:rPr>
              <w:t>2. Trước khi khởi công công trình kết nối:</w:t>
            </w:r>
          </w:p>
          <w:p w14:paraId="19CF590D" w14:textId="77777777" w:rsidR="002C0291" w:rsidRPr="00680EF8" w:rsidRDefault="002C0291" w:rsidP="002C0291">
            <w:pPr>
              <w:ind w:firstLine="174"/>
              <w:jc w:val="both"/>
              <w:rPr>
                <w:sz w:val="24"/>
                <w:szCs w:val="20"/>
              </w:rPr>
            </w:pPr>
            <w:r w:rsidRPr="00680EF8">
              <w:rPr>
                <w:sz w:val="24"/>
                <w:szCs w:val="20"/>
              </w:rPr>
              <w:t>a) Thống nhất với tổ chức, cá nhân đề nghị kết nối về phương án tổ chức thi công, biện pháp bảo đảm an toàn giao thông, bảo vệ môi trường, phòng chống cháy nổ, thời gian thi công, thời gian phong tỏa phục vụ thi công khi kết nối với tuyến đường sắt thuộc phạm vi quản lý theo thẩm quyền. Trong thời hạn 15 ngày, kể từ ngày nhận được văn bản đề nghị, có văn bản thống nhất hoặc văn bản nói rõ lý do không thống nhất và gửi tổ chức, cá nhân đề nghị;</w:t>
            </w:r>
          </w:p>
          <w:p w14:paraId="4297F9A0" w14:textId="77777777" w:rsidR="002C0291" w:rsidRPr="00680EF8" w:rsidRDefault="002C0291" w:rsidP="002C0291">
            <w:pPr>
              <w:ind w:firstLine="174"/>
              <w:jc w:val="both"/>
              <w:rPr>
                <w:sz w:val="24"/>
                <w:szCs w:val="20"/>
              </w:rPr>
            </w:pPr>
            <w:r w:rsidRPr="00680EF8">
              <w:rPr>
                <w:sz w:val="24"/>
                <w:szCs w:val="20"/>
              </w:rPr>
              <w:t>b) Bàn giao hiện trường cho tổ chức, cá nhân đề nghị kết nối.</w:t>
            </w:r>
          </w:p>
          <w:p w14:paraId="5B5047EA" w14:textId="77777777" w:rsidR="002C0291" w:rsidRPr="00680EF8" w:rsidRDefault="002C0291" w:rsidP="002C0291">
            <w:pPr>
              <w:ind w:firstLine="174"/>
              <w:jc w:val="both"/>
              <w:rPr>
                <w:sz w:val="24"/>
                <w:szCs w:val="20"/>
              </w:rPr>
            </w:pPr>
            <w:r w:rsidRPr="00680EF8">
              <w:rPr>
                <w:sz w:val="24"/>
                <w:szCs w:val="20"/>
              </w:rPr>
              <w:t>3. Trong thời gian thi công công trình: Kiểm tra, đôn đốc và yêu cầu tổ chức, cá nhân đề nghị kết nối thực hiện đúng nội dung giấy phép kết nối được cấp, phương án bảo đảm an toàn công trình, an toàn giao thông, bảo vệ môi trường. Trường hợp phát hiện nguy cơ mất an toàn trong quá trình thi công, đề nghị chủ đầu tư dự án tạm dừng thi công để có biện pháp khắc phục; báo cáo cơ quan cấp giấy phép kết nối để xử lý theo quy định.</w:t>
            </w:r>
          </w:p>
          <w:p w14:paraId="31E3BF37" w14:textId="77777777" w:rsidR="002C0291" w:rsidRPr="00680EF8" w:rsidRDefault="002C0291" w:rsidP="002C0291">
            <w:pPr>
              <w:ind w:firstLine="174"/>
              <w:jc w:val="both"/>
              <w:rPr>
                <w:sz w:val="24"/>
                <w:szCs w:val="20"/>
              </w:rPr>
            </w:pPr>
            <w:r w:rsidRPr="00680EF8">
              <w:rPr>
                <w:sz w:val="24"/>
                <w:szCs w:val="20"/>
              </w:rPr>
              <w:t>4. Sau khi hoàn thành công trình: Tham gia nghiệm thu, tiếp nhận lại hiện trường và hồ sơ hoàn công công trình trong khu vực kết nối để quản lý, theo dõi, khai thác theo quy định.</w:t>
            </w:r>
          </w:p>
          <w:p w14:paraId="35FA2E70" w14:textId="77777777" w:rsidR="000E4706" w:rsidRPr="00680EF8" w:rsidRDefault="002C0291" w:rsidP="002C0291">
            <w:pPr>
              <w:ind w:firstLine="174"/>
              <w:jc w:val="both"/>
              <w:rPr>
                <w:sz w:val="24"/>
                <w:szCs w:val="20"/>
              </w:rPr>
            </w:pPr>
            <w:r w:rsidRPr="00680EF8">
              <w:rPr>
                <w:sz w:val="24"/>
                <w:szCs w:val="20"/>
              </w:rPr>
              <w:t>5. Chủ trì, phối hợp với tổ chức, cá nhân có đường sắt mới kết nối để bảo đảm các nguyên tắc kết nối quy định tại Điều 4 của Thông tư này.</w:t>
            </w:r>
          </w:p>
          <w:p w14:paraId="6463E0DD" w14:textId="72721386" w:rsidR="008B5985" w:rsidRPr="00680EF8" w:rsidRDefault="008B5985" w:rsidP="008B5985">
            <w:pPr>
              <w:ind w:firstLine="174"/>
              <w:jc w:val="both"/>
              <w:rPr>
                <w:b/>
                <w:bCs/>
                <w:sz w:val="24"/>
                <w:szCs w:val="20"/>
              </w:rPr>
            </w:pPr>
            <w:r w:rsidRPr="00680EF8">
              <w:rPr>
                <w:b/>
                <w:bCs/>
                <w:sz w:val="24"/>
                <w:szCs w:val="20"/>
              </w:rPr>
              <w:t xml:space="preserve">Điều 15. Tổ chức, cá nhân có nhu cầu kết nối các tuyến đường sắt </w:t>
            </w:r>
            <w:r w:rsidR="0003703F" w:rsidRPr="00680EF8">
              <w:rPr>
                <w:b/>
                <w:bCs/>
                <w:sz w:val="24"/>
                <w:szCs w:val="20"/>
              </w:rPr>
              <w:t>(TT26)</w:t>
            </w:r>
          </w:p>
          <w:p w14:paraId="66B65E91" w14:textId="77777777" w:rsidR="008B5985" w:rsidRPr="00680EF8" w:rsidRDefault="008B5985" w:rsidP="008B5985">
            <w:pPr>
              <w:ind w:firstLine="174"/>
              <w:jc w:val="both"/>
              <w:rPr>
                <w:sz w:val="24"/>
                <w:szCs w:val="20"/>
              </w:rPr>
            </w:pPr>
            <w:r w:rsidRPr="00680EF8">
              <w:rPr>
                <w:sz w:val="24"/>
                <w:szCs w:val="20"/>
              </w:rPr>
              <w:t>1. Trước khi phê duyệt dự án đầu tư xây dựng công trình phải thực hiện quy định tại khoản 1 và điểm a khoản 2 Điều 8 của Thông tư này để được chấp thuận chủ trương kết nối.</w:t>
            </w:r>
          </w:p>
          <w:p w14:paraId="7D56CA2C" w14:textId="77777777" w:rsidR="008B5985" w:rsidRPr="00680EF8" w:rsidRDefault="008B5985" w:rsidP="008B5985">
            <w:pPr>
              <w:ind w:firstLine="174"/>
              <w:jc w:val="both"/>
              <w:rPr>
                <w:sz w:val="24"/>
                <w:szCs w:val="20"/>
              </w:rPr>
            </w:pPr>
            <w:r w:rsidRPr="00680EF8">
              <w:rPr>
                <w:sz w:val="24"/>
                <w:szCs w:val="20"/>
              </w:rPr>
              <w:t>2. Thực hiện các thủ tục theo quy định tại Điều 9, Điều 10 của Thông tư này để được cấp, gia hạn giấy phép kết nối, bãi bỏ kết nối.</w:t>
            </w:r>
          </w:p>
          <w:p w14:paraId="0596F09A" w14:textId="77777777" w:rsidR="008B5985" w:rsidRPr="00680EF8" w:rsidRDefault="008B5985" w:rsidP="008B5985">
            <w:pPr>
              <w:ind w:firstLine="174"/>
              <w:jc w:val="both"/>
              <w:rPr>
                <w:sz w:val="24"/>
                <w:szCs w:val="20"/>
              </w:rPr>
            </w:pPr>
            <w:r w:rsidRPr="00680EF8">
              <w:rPr>
                <w:sz w:val="24"/>
                <w:szCs w:val="20"/>
              </w:rPr>
              <w:t>3. Trước khi khởi công công trình kết nối:</w:t>
            </w:r>
          </w:p>
          <w:p w14:paraId="0A98E5BE" w14:textId="77777777" w:rsidR="008B5985" w:rsidRPr="00680EF8" w:rsidRDefault="008B5985" w:rsidP="008B5985">
            <w:pPr>
              <w:ind w:firstLine="174"/>
              <w:jc w:val="both"/>
              <w:rPr>
                <w:sz w:val="24"/>
                <w:szCs w:val="20"/>
              </w:rPr>
            </w:pPr>
            <w:r w:rsidRPr="00680EF8">
              <w:rPr>
                <w:sz w:val="24"/>
                <w:szCs w:val="20"/>
              </w:rPr>
              <w:t>a) Thống nhất với doanh nghiệp nêu tại Điều 14 của Thông tư này về phương án tổ chức thi công, biện pháp bảo đảm an toàn giao thông, bảo vệ môi trường, phòng chống cháy, nổ, thời gian thi công, thời gian phong tỏa phục vụ thi công khi kết nối với tuyến đường sắt;</w:t>
            </w:r>
          </w:p>
          <w:p w14:paraId="26B25A6E" w14:textId="77777777" w:rsidR="008B5985" w:rsidRPr="00680EF8" w:rsidRDefault="008B5985" w:rsidP="008B5985">
            <w:pPr>
              <w:ind w:firstLine="174"/>
              <w:jc w:val="both"/>
              <w:rPr>
                <w:sz w:val="24"/>
                <w:szCs w:val="20"/>
              </w:rPr>
            </w:pPr>
            <w:r w:rsidRPr="00680EF8">
              <w:rPr>
                <w:sz w:val="24"/>
                <w:szCs w:val="20"/>
              </w:rPr>
              <w:t>b) Tiếp nhận hiện trường để triển khai thực hiện việc kết nối theo giấy phép.</w:t>
            </w:r>
          </w:p>
          <w:p w14:paraId="2343EE7A" w14:textId="77777777" w:rsidR="008B5985" w:rsidRPr="00680EF8" w:rsidRDefault="008B5985" w:rsidP="008B5985">
            <w:pPr>
              <w:ind w:firstLine="174"/>
              <w:jc w:val="both"/>
              <w:rPr>
                <w:sz w:val="24"/>
                <w:szCs w:val="20"/>
              </w:rPr>
            </w:pPr>
            <w:r w:rsidRPr="00680EF8">
              <w:rPr>
                <w:sz w:val="24"/>
                <w:szCs w:val="20"/>
              </w:rPr>
              <w:t>4. Trong thời gian thi công công trình kết nối:</w:t>
            </w:r>
          </w:p>
          <w:p w14:paraId="002080DC" w14:textId="77777777" w:rsidR="008B5985" w:rsidRPr="00680EF8" w:rsidRDefault="008B5985" w:rsidP="008B5985">
            <w:pPr>
              <w:ind w:firstLine="174"/>
              <w:jc w:val="both"/>
              <w:rPr>
                <w:sz w:val="24"/>
                <w:szCs w:val="20"/>
              </w:rPr>
            </w:pPr>
            <w:r w:rsidRPr="00680EF8">
              <w:rPr>
                <w:sz w:val="24"/>
                <w:szCs w:val="20"/>
              </w:rPr>
              <w:t>a) Thực hiện đầy đủ các nội dung theo quy định tại giấy phép kết nối;</w:t>
            </w:r>
          </w:p>
          <w:p w14:paraId="79FC36C9" w14:textId="77777777" w:rsidR="008B5985" w:rsidRPr="00680EF8" w:rsidRDefault="008B5985" w:rsidP="008B5985">
            <w:pPr>
              <w:ind w:firstLine="174"/>
              <w:jc w:val="both"/>
              <w:rPr>
                <w:sz w:val="24"/>
                <w:szCs w:val="20"/>
              </w:rPr>
            </w:pPr>
            <w:r w:rsidRPr="00680EF8">
              <w:rPr>
                <w:sz w:val="24"/>
                <w:szCs w:val="20"/>
              </w:rPr>
              <w:t>b) Bảo đảm an toàn công trình, an toàn giao thông vận tải đường sắt và bảo vệ môi trường trong suốt quá trình thi công.</w:t>
            </w:r>
          </w:p>
          <w:p w14:paraId="5BCEA612" w14:textId="77777777" w:rsidR="008B5985" w:rsidRPr="00680EF8" w:rsidRDefault="008B5985" w:rsidP="008B5985">
            <w:pPr>
              <w:ind w:firstLine="174"/>
              <w:jc w:val="both"/>
              <w:rPr>
                <w:sz w:val="24"/>
                <w:szCs w:val="20"/>
              </w:rPr>
            </w:pPr>
            <w:r w:rsidRPr="00680EF8">
              <w:rPr>
                <w:sz w:val="24"/>
                <w:szCs w:val="20"/>
              </w:rPr>
              <w:t>5. Sau khi hoàn thành công trình kết nối, bàn giao hiện trường và hồ sơ hoàn công công trình trong khu vực kết nối cho doanh nghiệp nêu tại Điều 14 của Thông tư này để quản lý, theo dõi, khai thác theo quy định.</w:t>
            </w:r>
          </w:p>
          <w:p w14:paraId="21C5DBBB" w14:textId="77777777" w:rsidR="008B5985" w:rsidRPr="00680EF8" w:rsidRDefault="008B5985" w:rsidP="008B5985">
            <w:pPr>
              <w:ind w:firstLine="174"/>
              <w:jc w:val="both"/>
              <w:rPr>
                <w:sz w:val="24"/>
                <w:szCs w:val="20"/>
              </w:rPr>
            </w:pPr>
            <w:r w:rsidRPr="00680EF8">
              <w:rPr>
                <w:sz w:val="24"/>
                <w:szCs w:val="20"/>
              </w:rPr>
              <w:t>6. Phối hợp với doanh nghiệp nêu tại Điều 14 của Thông tư này trong việc bảo đảm các nguyên tắc kết nối quy định tại Điều 4 của Thông tư này.</w:t>
            </w:r>
          </w:p>
          <w:p w14:paraId="3E8B4A95" w14:textId="77777777" w:rsidR="008B5985" w:rsidRPr="00680EF8" w:rsidRDefault="008B5985" w:rsidP="008B5985">
            <w:pPr>
              <w:ind w:firstLine="174"/>
              <w:jc w:val="both"/>
              <w:rPr>
                <w:sz w:val="24"/>
                <w:szCs w:val="20"/>
              </w:rPr>
            </w:pPr>
            <w:r w:rsidRPr="00680EF8">
              <w:rPr>
                <w:sz w:val="24"/>
                <w:szCs w:val="20"/>
              </w:rPr>
              <w:t>7. Duy trì trạng thái kỹ thuật ổn định và bảo đảm nguồn kinh phí để quản lý, bảo trì công trình và thiết bị trong khu vực kết nối. Có biện pháp gia cố kịp thời bảo đảm an toàn công trình, an toàn giao thông vận tải đường sắt khi phát hiện hoặc nhận được tin báo công trình hư hỏng.</w:t>
            </w:r>
          </w:p>
          <w:p w14:paraId="3B371588" w14:textId="00B91212" w:rsidR="008B5985" w:rsidRPr="00680EF8" w:rsidRDefault="008B5985" w:rsidP="008B5985">
            <w:pPr>
              <w:ind w:firstLine="174"/>
              <w:jc w:val="both"/>
              <w:rPr>
                <w:sz w:val="24"/>
                <w:szCs w:val="20"/>
              </w:rPr>
            </w:pPr>
            <w:r w:rsidRPr="00680EF8">
              <w:rPr>
                <w:sz w:val="24"/>
                <w:szCs w:val="20"/>
              </w:rPr>
              <w:t>8. Tự di chuyển vị trí kết nối hoặc cải tạo công trình trong khu vực kết nối và không đòi bồi thường khi có yêu cầu của cơ quan có thẩm quyền; tự tháo dỡ kết nối và chịu mọi chi phí tháo dỡ khi hết hạn sử dụng đối với kết nối có thời hạn. Phải bồi thường khi gây ra thiệt hại cho công trình đường sắt, an toàn giao thông vận tải đường sắt theo quy định của pháp luật.</w:t>
            </w:r>
          </w:p>
        </w:tc>
        <w:tc>
          <w:tcPr>
            <w:tcW w:w="5812" w:type="dxa"/>
          </w:tcPr>
          <w:p w14:paraId="37D62BB8" w14:textId="61720799" w:rsidR="00053EC5" w:rsidRPr="00680EF8" w:rsidRDefault="00053EC5" w:rsidP="00053EC5">
            <w:pPr>
              <w:ind w:firstLine="174"/>
              <w:jc w:val="both"/>
              <w:rPr>
                <w:b/>
                <w:bCs/>
                <w:sz w:val="24"/>
                <w:szCs w:val="20"/>
              </w:rPr>
            </w:pPr>
            <w:r w:rsidRPr="00680EF8">
              <w:rPr>
                <w:b/>
                <w:bCs/>
                <w:sz w:val="24"/>
                <w:szCs w:val="20"/>
              </w:rPr>
              <w:t>Điều 10</w:t>
            </w:r>
            <w:r w:rsidR="00413B72" w:rsidRPr="00680EF8">
              <w:rPr>
                <w:b/>
                <w:bCs/>
                <w:sz w:val="24"/>
                <w:szCs w:val="20"/>
              </w:rPr>
              <w:t>7</w:t>
            </w:r>
            <w:r w:rsidRPr="00680EF8">
              <w:rPr>
                <w:b/>
                <w:bCs/>
                <w:sz w:val="24"/>
                <w:szCs w:val="20"/>
              </w:rPr>
              <w:t>. Trách nhiệm của các tổ chức có liên quan trong việc kết nối ray giữa các tuyến đường sắt</w:t>
            </w:r>
          </w:p>
          <w:p w14:paraId="2EC9F310" w14:textId="77777777" w:rsidR="00EB557C" w:rsidRPr="00680EF8" w:rsidRDefault="00EB557C" w:rsidP="00EB557C">
            <w:pPr>
              <w:ind w:firstLine="174"/>
              <w:jc w:val="both"/>
              <w:rPr>
                <w:sz w:val="24"/>
                <w:szCs w:val="20"/>
              </w:rPr>
            </w:pPr>
            <w:r w:rsidRPr="00680EF8">
              <w:rPr>
                <w:sz w:val="24"/>
                <w:szCs w:val="20"/>
              </w:rPr>
              <w:t>1. Doanh nghiệp kinh doanh đường sắt</w:t>
            </w:r>
          </w:p>
          <w:p w14:paraId="147E672F" w14:textId="77777777" w:rsidR="00EB557C" w:rsidRPr="00680EF8" w:rsidRDefault="00EB557C" w:rsidP="00EB557C">
            <w:pPr>
              <w:ind w:firstLine="174"/>
              <w:jc w:val="both"/>
              <w:rPr>
                <w:sz w:val="24"/>
                <w:szCs w:val="20"/>
              </w:rPr>
            </w:pPr>
            <w:r w:rsidRPr="00680EF8">
              <w:rPr>
                <w:sz w:val="24"/>
                <w:szCs w:val="20"/>
              </w:rPr>
              <w:t>a) Tham gia ý kiến khi nhận được yêu cầu của tổ chức có thẩm quyền cấp giấy phép kết nối;</w:t>
            </w:r>
          </w:p>
          <w:p w14:paraId="50493CA8" w14:textId="77777777" w:rsidR="00EB557C" w:rsidRPr="00680EF8" w:rsidRDefault="00EB557C" w:rsidP="00EB557C">
            <w:pPr>
              <w:ind w:firstLine="174"/>
              <w:jc w:val="both"/>
              <w:rPr>
                <w:sz w:val="24"/>
                <w:szCs w:val="20"/>
              </w:rPr>
            </w:pPr>
            <w:r w:rsidRPr="00680EF8">
              <w:rPr>
                <w:sz w:val="24"/>
                <w:szCs w:val="20"/>
              </w:rPr>
              <w:t>b) Thống nhất với tổ chức đề nghị kết nối về phương án tổ chức thi công và biện pháp bảo đảm an toàn trong quá trình thi công;</w:t>
            </w:r>
          </w:p>
          <w:p w14:paraId="24A8D6EB" w14:textId="77777777" w:rsidR="00EB557C" w:rsidRPr="00680EF8" w:rsidRDefault="00EB557C" w:rsidP="00EB557C">
            <w:pPr>
              <w:ind w:firstLine="174"/>
              <w:jc w:val="both"/>
              <w:rPr>
                <w:sz w:val="24"/>
                <w:szCs w:val="20"/>
              </w:rPr>
            </w:pPr>
            <w:r w:rsidRPr="00680EF8">
              <w:rPr>
                <w:sz w:val="24"/>
                <w:szCs w:val="20"/>
              </w:rPr>
              <w:t>c) Bàn giao hiện trường cho tổ chức đề nghị kết nối;</w:t>
            </w:r>
          </w:p>
          <w:p w14:paraId="7C49BFB2" w14:textId="77777777" w:rsidR="00EB557C" w:rsidRPr="00680EF8" w:rsidRDefault="00EB557C" w:rsidP="00EB557C">
            <w:pPr>
              <w:ind w:firstLine="174"/>
              <w:jc w:val="both"/>
              <w:rPr>
                <w:sz w:val="24"/>
                <w:szCs w:val="20"/>
              </w:rPr>
            </w:pPr>
            <w:r w:rsidRPr="00680EF8">
              <w:rPr>
                <w:sz w:val="24"/>
                <w:szCs w:val="20"/>
              </w:rPr>
              <w:t>d) Kiểm tra, yêu cầu tổ chức đề nghị kết nối thực hiện đúng nội dung giấy phép kết nối được cấp, phương án tổ chức thi công và biện pháp bảo đảm an toàn trong quá trình thi công. Trường hợp phát hiện nguy cơ mất an toàn trong quá trình thi công, doanh nghiệp kinh doanh đường sắt yêu cầu chủ đầu tư dự án tạm dừng thi công để có biện pháp khắc phục và báo cáo cơ quan cấp giấy phép kết nối để xử lý theo quy định;</w:t>
            </w:r>
          </w:p>
          <w:p w14:paraId="344C170F" w14:textId="77777777" w:rsidR="00EB557C" w:rsidRPr="00680EF8" w:rsidRDefault="00EB557C" w:rsidP="00EB557C">
            <w:pPr>
              <w:ind w:firstLine="174"/>
              <w:jc w:val="both"/>
              <w:rPr>
                <w:sz w:val="24"/>
                <w:szCs w:val="20"/>
              </w:rPr>
            </w:pPr>
            <w:r w:rsidRPr="00680EF8">
              <w:rPr>
                <w:sz w:val="24"/>
                <w:szCs w:val="20"/>
              </w:rPr>
              <w:t>đ) Tham gia nghiệm thu hoàn thành kết nối, tiếp nhận lại hiện trường và hồ sơ hoàn thành công trình để quản lý, theo dõi, khai thác.</w:t>
            </w:r>
          </w:p>
          <w:p w14:paraId="661D7CFA" w14:textId="77777777" w:rsidR="00EB557C" w:rsidRPr="00680EF8" w:rsidRDefault="00EB557C" w:rsidP="00EB557C">
            <w:pPr>
              <w:ind w:firstLine="174"/>
              <w:jc w:val="both"/>
              <w:rPr>
                <w:sz w:val="24"/>
                <w:szCs w:val="20"/>
              </w:rPr>
            </w:pPr>
            <w:r w:rsidRPr="00680EF8">
              <w:rPr>
                <w:sz w:val="24"/>
                <w:szCs w:val="20"/>
              </w:rPr>
              <w:t>2. Tổ chức có nhu cầu kết nối các tuyến đường sắt</w:t>
            </w:r>
          </w:p>
          <w:p w14:paraId="14507D8E" w14:textId="77777777" w:rsidR="00EB557C" w:rsidRPr="00680EF8" w:rsidRDefault="00EB557C" w:rsidP="00EB557C">
            <w:pPr>
              <w:ind w:firstLine="174"/>
              <w:jc w:val="both"/>
              <w:rPr>
                <w:sz w:val="24"/>
                <w:szCs w:val="20"/>
              </w:rPr>
            </w:pPr>
            <w:r w:rsidRPr="00680EF8">
              <w:rPr>
                <w:sz w:val="24"/>
                <w:szCs w:val="20"/>
              </w:rPr>
              <w:t>a) Thống nhất với doanh nghiệp kinh doanh đường sắt về phương án tổ chức thi công, biện pháp bảo đảm an toàn trong quá trình thi công;</w:t>
            </w:r>
          </w:p>
          <w:p w14:paraId="6EED784A" w14:textId="77777777" w:rsidR="00EB557C" w:rsidRPr="00680EF8" w:rsidRDefault="00EB557C" w:rsidP="00EB557C">
            <w:pPr>
              <w:ind w:firstLine="174"/>
              <w:jc w:val="both"/>
              <w:rPr>
                <w:sz w:val="24"/>
                <w:szCs w:val="20"/>
              </w:rPr>
            </w:pPr>
            <w:r w:rsidRPr="00680EF8">
              <w:rPr>
                <w:sz w:val="24"/>
                <w:szCs w:val="20"/>
              </w:rPr>
              <w:t>b) Tiếp nhận hiện trường để triển khai thực hiện việc kết nối theo giấy phép;</w:t>
            </w:r>
          </w:p>
          <w:p w14:paraId="272CA891" w14:textId="77777777" w:rsidR="00EB557C" w:rsidRPr="00680EF8" w:rsidRDefault="00EB557C" w:rsidP="00EB557C">
            <w:pPr>
              <w:ind w:firstLine="174"/>
              <w:jc w:val="both"/>
              <w:rPr>
                <w:sz w:val="24"/>
                <w:szCs w:val="20"/>
              </w:rPr>
            </w:pPr>
            <w:r w:rsidRPr="00680EF8">
              <w:rPr>
                <w:sz w:val="24"/>
                <w:szCs w:val="20"/>
              </w:rPr>
              <w:t>c) Thực hiện đầy đủ các nội dung theo quy định tại giấy phép kết nối; bảo đảm an toàn công trình, an toàn giao thông vận tải đường sắt và bảo vệ môi trường trong suốt quá trình thi công;</w:t>
            </w:r>
          </w:p>
          <w:p w14:paraId="774B9BEA" w14:textId="77777777" w:rsidR="00EB557C" w:rsidRPr="00680EF8" w:rsidRDefault="00EB557C" w:rsidP="00EB557C">
            <w:pPr>
              <w:ind w:firstLine="174"/>
              <w:jc w:val="both"/>
              <w:rPr>
                <w:sz w:val="24"/>
                <w:szCs w:val="20"/>
              </w:rPr>
            </w:pPr>
            <w:r w:rsidRPr="00680EF8">
              <w:rPr>
                <w:sz w:val="24"/>
                <w:szCs w:val="20"/>
              </w:rPr>
              <w:t>d) Sau khi hoàn thành công trình kết nối, bàn giao hiện trường và hồ sơ hoàn thành công trình cho doanh nghiệp kinh doanh đường sắt để quản lý, theo dõi, khai thác theo quy định;</w:t>
            </w:r>
          </w:p>
          <w:p w14:paraId="2AA946A9" w14:textId="77777777" w:rsidR="00EB557C" w:rsidRPr="00680EF8" w:rsidRDefault="00EB557C" w:rsidP="00EB557C">
            <w:pPr>
              <w:ind w:firstLine="174"/>
              <w:jc w:val="both"/>
              <w:rPr>
                <w:sz w:val="24"/>
                <w:szCs w:val="20"/>
              </w:rPr>
            </w:pPr>
            <w:r w:rsidRPr="00680EF8">
              <w:rPr>
                <w:sz w:val="24"/>
                <w:szCs w:val="20"/>
              </w:rPr>
              <w:t>đ) Phối hợp với doanh nghiệp kinh doanh đường sắt trong việc bảo đảm các nguyên tắc, điều kiện và nội dung kết nối theo quy định của Thông tư này;</w:t>
            </w:r>
          </w:p>
          <w:p w14:paraId="3B08958A" w14:textId="77777777" w:rsidR="00EB557C" w:rsidRPr="00680EF8" w:rsidRDefault="00EB557C" w:rsidP="00EB557C">
            <w:pPr>
              <w:ind w:firstLine="174"/>
              <w:jc w:val="both"/>
              <w:rPr>
                <w:sz w:val="24"/>
                <w:szCs w:val="20"/>
              </w:rPr>
            </w:pPr>
            <w:r w:rsidRPr="00680EF8">
              <w:rPr>
                <w:sz w:val="24"/>
                <w:szCs w:val="20"/>
              </w:rPr>
              <w:t>e) Duy trì trạng thái kỹ thuật ổn định và bảo đảm nguồn kinh phí để quản lý, bảo trì công trình và thiết bị trong khu vực kết nối ray. Có biện pháp gia cố kịp thời bảo đảm an toàn công trình, an toàn giao thông vận tải đường sắt khi phát hiện hoặc nhận được tin báo công trình hư hỏng;</w:t>
            </w:r>
          </w:p>
          <w:p w14:paraId="56BA8267" w14:textId="535DA84C" w:rsidR="00A1716B" w:rsidRPr="00680EF8" w:rsidRDefault="00EB557C" w:rsidP="00EB557C">
            <w:pPr>
              <w:ind w:firstLine="174"/>
              <w:jc w:val="both"/>
              <w:rPr>
                <w:sz w:val="24"/>
                <w:szCs w:val="20"/>
              </w:rPr>
            </w:pPr>
            <w:r w:rsidRPr="00680EF8">
              <w:rPr>
                <w:sz w:val="24"/>
                <w:szCs w:val="20"/>
              </w:rPr>
              <w:t>g) Tự di chuyển vị trí kết nối hoặc cải tạo công trình trong khu vực kết nối ray và không đòi bồi thường khi có yêu cầu của cơ quan có thẩm quyền; tự tháo dỡ kết nối và chịu mọi chi phí tháo dỡ khi hết hạn sử dụng đối với kết nối có thời hạn. Phải bồi thường khi gây ra thiệt hại cho công trình đường sắt, an toàn giao thông vận tải đường sắt theo quy định của pháp luật.</w:t>
            </w:r>
          </w:p>
          <w:p w14:paraId="4B41C34B" w14:textId="02D829EE" w:rsidR="0088115A" w:rsidRPr="00680EF8" w:rsidRDefault="0088115A" w:rsidP="00053EC5">
            <w:pPr>
              <w:ind w:firstLine="174"/>
              <w:jc w:val="both"/>
              <w:rPr>
                <w:sz w:val="24"/>
                <w:szCs w:val="20"/>
              </w:rPr>
            </w:pPr>
          </w:p>
        </w:tc>
        <w:tc>
          <w:tcPr>
            <w:tcW w:w="4395" w:type="dxa"/>
          </w:tcPr>
          <w:p w14:paraId="1DFE4C83" w14:textId="3A47B2A4" w:rsidR="007C4C53" w:rsidRPr="00680EF8" w:rsidRDefault="007C4C53" w:rsidP="00C34001">
            <w:pPr>
              <w:ind w:firstLine="174"/>
              <w:jc w:val="both"/>
              <w:rPr>
                <w:sz w:val="24"/>
                <w:szCs w:val="20"/>
              </w:rPr>
            </w:pPr>
            <w:r w:rsidRPr="00680EF8">
              <w:rPr>
                <w:sz w:val="24"/>
                <w:szCs w:val="20"/>
              </w:rPr>
              <w:t>Nội dung Điều này được xây dựng trên cơ sở ghép Điều 12, 13, 14, 15 Thông tư 26/2018/TT-BGTVT, trong đó:</w:t>
            </w:r>
          </w:p>
          <w:p w14:paraId="4CF0CB6D" w14:textId="61F20D8A" w:rsidR="00A1716B" w:rsidRPr="00680EF8" w:rsidRDefault="006B6D76" w:rsidP="00C34001">
            <w:pPr>
              <w:ind w:firstLine="174"/>
              <w:jc w:val="both"/>
              <w:rPr>
                <w:sz w:val="24"/>
                <w:szCs w:val="20"/>
              </w:rPr>
            </w:pPr>
            <w:r w:rsidRPr="00680EF8">
              <w:rPr>
                <w:sz w:val="24"/>
                <w:szCs w:val="20"/>
              </w:rPr>
              <w:t>1. Đề nghị bỏ Điều 12 Thông tư 26/2018/TT-BGTVT vì Điều 18 Luật Đường sắt quy định quản lý nhà nước về hoạt động đường sắt, theo đó Bộ Xây dựng là đầu mối giúp Chính phủ thực hiện quản lý nhà nước về hoạt động đường sắt. Tại Quyết định số 11/QĐ-BXD ngày 01/3/2025 của Bộ Xây dựng quy định Cục ĐSVN là tổ chức giúp Bộ trưởng thực hiện quản lý nhà nước và thực thi pháp luật chuyên ngành đường sắt. Do đó, nội dung này không cần phải quy định.</w:t>
            </w:r>
          </w:p>
          <w:p w14:paraId="28D53BFE" w14:textId="7D4D2C1A" w:rsidR="000E4706" w:rsidRPr="00680EF8" w:rsidRDefault="000E4706" w:rsidP="00C34001">
            <w:pPr>
              <w:ind w:firstLine="174"/>
              <w:jc w:val="both"/>
              <w:rPr>
                <w:sz w:val="24"/>
                <w:szCs w:val="20"/>
              </w:rPr>
            </w:pPr>
            <w:r w:rsidRPr="00680EF8">
              <w:rPr>
                <w:sz w:val="24"/>
                <w:szCs w:val="20"/>
              </w:rPr>
              <w:t>2. Đề nghị bỏ Điều 13 Thông tư 26/2018/TT-BGTVT vì Điều 18 Luật Đường sắt quy định quản lý nhà nước về hoạt động đường sắt, theo đó UBND cấp tỉnh trong phạm vi nhiệm vụ, quyền hạn của mình có trách nhiệm tổ chức thực hiện quản lý nhà nước về hoạt động đường sắt tại địa phương. Chức năng, nhiệm vụ của cơ quan chuyên môn thuộc UBND cấp tỉnh thực hiện theo phân công của ủy ban. Do đó, nội dung này không cần phải quy định.</w:t>
            </w:r>
          </w:p>
          <w:p w14:paraId="65E78301" w14:textId="2955850F" w:rsidR="00A57082" w:rsidRPr="00680EF8" w:rsidRDefault="00A57082" w:rsidP="00A57082">
            <w:pPr>
              <w:ind w:firstLine="174"/>
              <w:jc w:val="both"/>
              <w:rPr>
                <w:sz w:val="24"/>
                <w:szCs w:val="20"/>
              </w:rPr>
            </w:pPr>
            <w:r w:rsidRPr="00680EF8">
              <w:rPr>
                <w:sz w:val="24"/>
                <w:szCs w:val="20"/>
              </w:rPr>
              <w:t xml:space="preserve">3. Sửa lại tên doanh nghiệp kinh doanh đường sắt </w:t>
            </w:r>
            <w:r w:rsidR="008B5985" w:rsidRPr="00680EF8">
              <w:rPr>
                <w:sz w:val="24"/>
                <w:szCs w:val="20"/>
              </w:rPr>
              <w:t xml:space="preserve">tại Điều 14 Thông tư 26/2018/TT-BGTVT </w:t>
            </w:r>
            <w:r w:rsidRPr="00680EF8">
              <w:rPr>
                <w:sz w:val="24"/>
                <w:szCs w:val="20"/>
              </w:rPr>
              <w:t>cho bảo đảm bao hàm đầy đủ đối tượng hướng tới của thông tư này</w:t>
            </w:r>
            <w:r w:rsidR="00985F4F" w:rsidRPr="00680EF8">
              <w:rPr>
                <w:sz w:val="24"/>
                <w:szCs w:val="20"/>
              </w:rPr>
              <w:t>.</w:t>
            </w:r>
            <w:r w:rsidRPr="00680EF8">
              <w:rPr>
                <w:sz w:val="24"/>
                <w:szCs w:val="20"/>
              </w:rPr>
              <w:t xml:space="preserve"> Các nội dung còn lại cơ bản giữ nguyên và chỉ chỉnh sửa câu từ cho ngắn gọn, rõ nghĩa, dễ hiểu.</w:t>
            </w:r>
          </w:p>
          <w:p w14:paraId="59A7C388" w14:textId="7D364A0A" w:rsidR="008B5985" w:rsidRPr="00680EF8" w:rsidRDefault="008B5985" w:rsidP="00316054">
            <w:pPr>
              <w:ind w:left="57" w:right="57"/>
              <w:jc w:val="both"/>
              <w:rPr>
                <w:sz w:val="24"/>
                <w:szCs w:val="20"/>
              </w:rPr>
            </w:pPr>
            <w:r w:rsidRPr="00680EF8">
              <w:rPr>
                <w:sz w:val="24"/>
                <w:szCs w:val="20"/>
              </w:rPr>
              <w:t xml:space="preserve">4. </w:t>
            </w:r>
            <w:r w:rsidRPr="00680EF8">
              <w:rPr>
                <w:sz w:val="26"/>
                <w:szCs w:val="22"/>
              </w:rPr>
              <w:t xml:space="preserve">Sửa lại tên doanh nghiệp kinh doanh đường sắt tại Điều 15 </w:t>
            </w:r>
            <w:r w:rsidRPr="00680EF8">
              <w:rPr>
                <w:sz w:val="24"/>
                <w:szCs w:val="20"/>
              </w:rPr>
              <w:t>Thông tư 26/2018/TT-BGTVT</w:t>
            </w:r>
            <w:r w:rsidRPr="00680EF8">
              <w:rPr>
                <w:sz w:val="26"/>
                <w:szCs w:val="22"/>
              </w:rPr>
              <w:t xml:space="preserve"> cho bảo đảm bao hàm đầy đủ đối tượng hướng tới của thông tư này. Lược bỏ các nội dung trách nhiệm liên quan đến chấp thuận chủ trương kết nối</w:t>
            </w:r>
            <w:r w:rsidR="00316054" w:rsidRPr="00680EF8">
              <w:rPr>
                <w:sz w:val="26"/>
                <w:szCs w:val="22"/>
              </w:rPr>
              <w:t>; c</w:t>
            </w:r>
            <w:r w:rsidRPr="00680EF8">
              <w:rPr>
                <w:sz w:val="26"/>
                <w:szCs w:val="22"/>
              </w:rPr>
              <w:t>ác nội dung còn lại cơ bản giữ nguyên và chỉ chỉnh sửa câu từ cho ngắn gọn, rõ nghĩa, dễ hiểu.</w:t>
            </w:r>
          </w:p>
          <w:p w14:paraId="34EDF9A0" w14:textId="0EDEB276" w:rsidR="006B6D76" w:rsidRPr="00680EF8" w:rsidRDefault="006B6D76" w:rsidP="00C34001">
            <w:pPr>
              <w:ind w:firstLine="174"/>
              <w:jc w:val="both"/>
              <w:rPr>
                <w:sz w:val="24"/>
                <w:szCs w:val="20"/>
              </w:rPr>
            </w:pPr>
          </w:p>
        </w:tc>
      </w:tr>
      <w:tr w:rsidR="00FF5CC0" w:rsidRPr="00680EF8" w14:paraId="02F89EFC" w14:textId="77777777" w:rsidTr="002E1810">
        <w:tc>
          <w:tcPr>
            <w:tcW w:w="5245" w:type="dxa"/>
          </w:tcPr>
          <w:p w14:paraId="1812B4F3" w14:textId="1A72B440" w:rsidR="004E1CDC" w:rsidRPr="00680EF8" w:rsidRDefault="004E1CDC" w:rsidP="004E1CDC">
            <w:pPr>
              <w:ind w:firstLine="174"/>
              <w:jc w:val="both"/>
              <w:rPr>
                <w:b/>
                <w:bCs/>
                <w:sz w:val="24"/>
                <w:szCs w:val="20"/>
              </w:rPr>
            </w:pPr>
            <w:r w:rsidRPr="00680EF8">
              <w:rPr>
                <w:b/>
                <w:bCs/>
                <w:sz w:val="24"/>
                <w:szCs w:val="20"/>
              </w:rPr>
              <w:t>Điều 54. Trách nhiệm của Cục Đường sắt Việt Nam (TT29)</w:t>
            </w:r>
          </w:p>
          <w:p w14:paraId="20B49BFB" w14:textId="77777777" w:rsidR="004E1CDC" w:rsidRPr="00680EF8" w:rsidRDefault="004E1CDC" w:rsidP="004E1CDC">
            <w:pPr>
              <w:ind w:firstLine="174"/>
              <w:jc w:val="both"/>
              <w:rPr>
                <w:sz w:val="24"/>
                <w:szCs w:val="20"/>
              </w:rPr>
            </w:pPr>
            <w:r w:rsidRPr="00680EF8">
              <w:rPr>
                <w:sz w:val="24"/>
                <w:szCs w:val="20"/>
              </w:rPr>
              <w:t>1. Thực hiện trách nhiệm của cơ quan quản lý nhà nước chuyên ngành đường sắt trong việc quản lý đường ngang trên đường sắt quốc gia và xây dựng công trình trong phạm vi đất dành cho đường sắt quốc gia.</w:t>
            </w:r>
          </w:p>
          <w:p w14:paraId="13704BE8" w14:textId="77777777" w:rsidR="001152CF" w:rsidRPr="00680EF8" w:rsidRDefault="004E1CDC" w:rsidP="004E1CDC">
            <w:pPr>
              <w:ind w:firstLine="174"/>
              <w:jc w:val="both"/>
              <w:rPr>
                <w:sz w:val="24"/>
                <w:szCs w:val="20"/>
              </w:rPr>
            </w:pPr>
            <w:r w:rsidRPr="00680EF8">
              <w:rPr>
                <w:sz w:val="24"/>
                <w:szCs w:val="20"/>
              </w:rPr>
              <w:t>2. Tổ chức kiểm tra, giám sát việc thực hiện quản lý, bảo trì, phòng vệ đường ngang của doanh nghiệp kinh doanh kết cấu hạ tầng đường sắt đối với đường ngang trên đường sắt quốc gia theo quy định tại Thông tư này.</w:t>
            </w:r>
          </w:p>
          <w:p w14:paraId="30D42EC3" w14:textId="7199A0B7" w:rsidR="000B41B8" w:rsidRPr="00680EF8" w:rsidRDefault="000B41B8" w:rsidP="000B41B8">
            <w:pPr>
              <w:ind w:firstLine="174"/>
              <w:jc w:val="both"/>
              <w:rPr>
                <w:b/>
                <w:bCs/>
                <w:sz w:val="24"/>
                <w:szCs w:val="20"/>
              </w:rPr>
            </w:pPr>
            <w:r w:rsidRPr="00680EF8">
              <w:rPr>
                <w:b/>
                <w:bCs/>
                <w:sz w:val="24"/>
                <w:szCs w:val="20"/>
              </w:rPr>
              <w:t>Điều 55. Trách nhiệm của Cục Đường bộ Việt Nam (TT29)</w:t>
            </w:r>
          </w:p>
          <w:p w14:paraId="5712BF76" w14:textId="77777777" w:rsidR="000B41B8" w:rsidRPr="00680EF8" w:rsidRDefault="000B41B8" w:rsidP="000B41B8">
            <w:pPr>
              <w:ind w:firstLine="174"/>
              <w:jc w:val="both"/>
              <w:rPr>
                <w:sz w:val="24"/>
                <w:szCs w:val="20"/>
              </w:rPr>
            </w:pPr>
            <w:r w:rsidRPr="00680EF8">
              <w:rPr>
                <w:sz w:val="24"/>
                <w:szCs w:val="20"/>
              </w:rPr>
              <w:t>Đối với đường ngang công cộng trên đường sắt chuyên dùng liên quan đến quốc lộ:</w:t>
            </w:r>
          </w:p>
          <w:p w14:paraId="0547FCCB" w14:textId="77777777" w:rsidR="000B41B8" w:rsidRPr="00680EF8" w:rsidRDefault="000B41B8" w:rsidP="000B41B8">
            <w:pPr>
              <w:ind w:firstLine="174"/>
              <w:jc w:val="both"/>
              <w:rPr>
                <w:sz w:val="24"/>
                <w:szCs w:val="20"/>
              </w:rPr>
            </w:pPr>
            <w:r w:rsidRPr="00680EF8">
              <w:rPr>
                <w:sz w:val="24"/>
                <w:szCs w:val="20"/>
              </w:rPr>
              <w:t>1. Quản lý, duy trì trạng thái hoạt động của công trình đường bộ ngoài phạm vi đường ngang; tầm nhìn của người điều khiển phương tiện giao thông đường bộ.</w:t>
            </w:r>
          </w:p>
          <w:p w14:paraId="35B9B2F1" w14:textId="77777777" w:rsidR="000B41B8" w:rsidRPr="00680EF8" w:rsidRDefault="000B41B8" w:rsidP="000B41B8">
            <w:pPr>
              <w:ind w:firstLine="174"/>
              <w:jc w:val="both"/>
              <w:rPr>
                <w:sz w:val="24"/>
                <w:szCs w:val="20"/>
              </w:rPr>
            </w:pPr>
            <w:r w:rsidRPr="00680EF8">
              <w:rPr>
                <w:sz w:val="24"/>
                <w:szCs w:val="20"/>
              </w:rPr>
              <w:t>2. Tổ chức kiểm tra, giám sát việc thực hiện quản lý, bảo trì đường ngang, phòng vệ đường ngang của chủ sở hữu đường sắt chuyên dùng theo quy định tại Thông tư này.</w:t>
            </w:r>
          </w:p>
          <w:p w14:paraId="30128E0F" w14:textId="733B82BC" w:rsidR="000B41B8" w:rsidRPr="00680EF8" w:rsidRDefault="000B41B8" w:rsidP="000B41B8">
            <w:pPr>
              <w:ind w:firstLine="174"/>
              <w:jc w:val="both"/>
              <w:rPr>
                <w:b/>
                <w:bCs/>
                <w:sz w:val="24"/>
                <w:szCs w:val="20"/>
              </w:rPr>
            </w:pPr>
            <w:r w:rsidRPr="00680EF8">
              <w:rPr>
                <w:b/>
                <w:bCs/>
                <w:sz w:val="24"/>
                <w:szCs w:val="20"/>
              </w:rPr>
              <w:t>Điều 56. Trách nhiệm của cơ quan quản lý đường bộ địa phương (TT29)</w:t>
            </w:r>
          </w:p>
          <w:p w14:paraId="52E0AC5D" w14:textId="77777777" w:rsidR="000B41B8" w:rsidRPr="00680EF8" w:rsidRDefault="000B41B8" w:rsidP="000B41B8">
            <w:pPr>
              <w:ind w:firstLine="174"/>
              <w:jc w:val="both"/>
              <w:rPr>
                <w:sz w:val="24"/>
                <w:szCs w:val="20"/>
              </w:rPr>
            </w:pPr>
            <w:r w:rsidRPr="00680EF8">
              <w:rPr>
                <w:sz w:val="24"/>
                <w:szCs w:val="20"/>
              </w:rPr>
              <w:t>1. Thực hiện theo phân cấp, ủy quyền của Ủy ban nhân dân cấp tỉnh để thực hiện đối với đường ngang công cộng trên đường sắt chuyên dùng liên quan đến đường tỉnh, đường xã, đường đô thị thuộc phạm vi quản lý:</w:t>
            </w:r>
          </w:p>
          <w:p w14:paraId="1041609A" w14:textId="77777777" w:rsidR="000B41B8" w:rsidRPr="00680EF8" w:rsidRDefault="000B41B8" w:rsidP="000B41B8">
            <w:pPr>
              <w:ind w:firstLine="174"/>
              <w:jc w:val="both"/>
              <w:rPr>
                <w:sz w:val="24"/>
                <w:szCs w:val="20"/>
              </w:rPr>
            </w:pPr>
            <w:r w:rsidRPr="00680EF8">
              <w:rPr>
                <w:sz w:val="24"/>
                <w:szCs w:val="20"/>
              </w:rPr>
              <w:t>a) Tổ chức kiểm tra, giám sát việc thực hiện quản lý, bảo trì đường ngang, phòng vệ đường ngang của chủ sở hữu đường sắt chuyên dùng theo quy định tại Thông tư này;</w:t>
            </w:r>
          </w:p>
          <w:p w14:paraId="3723AE3E" w14:textId="77777777" w:rsidR="000B41B8" w:rsidRPr="00680EF8" w:rsidRDefault="000B41B8" w:rsidP="000B41B8">
            <w:pPr>
              <w:ind w:firstLine="174"/>
              <w:jc w:val="both"/>
              <w:rPr>
                <w:sz w:val="24"/>
                <w:szCs w:val="20"/>
              </w:rPr>
            </w:pPr>
            <w:r w:rsidRPr="00680EF8">
              <w:rPr>
                <w:sz w:val="24"/>
                <w:szCs w:val="20"/>
              </w:rPr>
              <w:t>b) Phối hợp với doanh nghiệp kinh doanh kết cấu hạ tầng đường sắt hoặc chủ quản lý, sử dụng đường sắt chuyên dùng, chính quyền địa phương dỡ bỏ đường ngang không có giấy phép xây dựng; giải tỏa hành lang an toàn giao thông tại khu vực đường ngang.</w:t>
            </w:r>
          </w:p>
          <w:p w14:paraId="6EE04023" w14:textId="77777777" w:rsidR="000B41B8" w:rsidRPr="00680EF8" w:rsidRDefault="000B41B8" w:rsidP="000B41B8">
            <w:pPr>
              <w:ind w:firstLine="174"/>
              <w:jc w:val="both"/>
              <w:rPr>
                <w:sz w:val="24"/>
                <w:szCs w:val="20"/>
              </w:rPr>
            </w:pPr>
            <w:r w:rsidRPr="00680EF8">
              <w:rPr>
                <w:sz w:val="24"/>
                <w:szCs w:val="20"/>
              </w:rPr>
              <w:t>2. Quản lý, duy trì trạng thái hoạt động của công trình đường bộ ngoài phạm vi đường ngang; tầm nhìn của người điều khiển phương tiện giao thông đường bộ đối với đường ngang công cộng liên quan đến đường tỉnh, đường xã, đường bộ đô thị thuộc phạm vi quản lý.</w:t>
            </w:r>
          </w:p>
          <w:p w14:paraId="2C0960B9" w14:textId="7BFCB212" w:rsidR="000B41B8" w:rsidRPr="00680EF8" w:rsidRDefault="000B41B8" w:rsidP="000B41B8">
            <w:pPr>
              <w:ind w:firstLine="174"/>
              <w:jc w:val="both"/>
              <w:rPr>
                <w:b/>
                <w:bCs/>
                <w:sz w:val="24"/>
                <w:szCs w:val="20"/>
              </w:rPr>
            </w:pPr>
            <w:r w:rsidRPr="00680EF8">
              <w:rPr>
                <w:b/>
                <w:bCs/>
                <w:sz w:val="24"/>
                <w:szCs w:val="20"/>
              </w:rPr>
              <w:t>Điều 57. Trách nhiệm của Ủy ban nhân dân các cấp (TT29)</w:t>
            </w:r>
          </w:p>
          <w:p w14:paraId="7ED06328" w14:textId="77777777" w:rsidR="000B41B8" w:rsidRPr="00680EF8" w:rsidRDefault="000B41B8" w:rsidP="000B41B8">
            <w:pPr>
              <w:ind w:firstLine="174"/>
              <w:jc w:val="both"/>
              <w:rPr>
                <w:sz w:val="24"/>
                <w:szCs w:val="20"/>
              </w:rPr>
            </w:pPr>
            <w:r w:rsidRPr="00680EF8">
              <w:rPr>
                <w:sz w:val="24"/>
                <w:szCs w:val="20"/>
              </w:rPr>
              <w:t>1. Tổ chức tuyên truyền, giáo dục nhân dân; tổ chức phòng ngừa, ngăn chặn và xử lý kịp thời hành vi vi phạm hành lang an toàn giao thông đường sắt.</w:t>
            </w:r>
          </w:p>
          <w:p w14:paraId="1B790073" w14:textId="77777777" w:rsidR="000B41B8" w:rsidRPr="00680EF8" w:rsidRDefault="000B41B8" w:rsidP="000B41B8">
            <w:pPr>
              <w:ind w:firstLine="174"/>
              <w:jc w:val="both"/>
              <w:rPr>
                <w:sz w:val="24"/>
                <w:szCs w:val="20"/>
              </w:rPr>
            </w:pPr>
            <w:r w:rsidRPr="00680EF8">
              <w:rPr>
                <w:sz w:val="24"/>
                <w:szCs w:val="20"/>
              </w:rPr>
              <w:t>2. Quản lý đất trong phạm vi hành lang an toàn giao thông đường sắt, hành lang an toàn giao thông tại đường ngang theo quy định của pháp luật đường sắt.</w:t>
            </w:r>
          </w:p>
          <w:p w14:paraId="0C130CA1" w14:textId="77777777" w:rsidR="000B41B8" w:rsidRPr="00680EF8" w:rsidRDefault="000B41B8" w:rsidP="000B41B8">
            <w:pPr>
              <w:ind w:firstLine="174"/>
              <w:jc w:val="both"/>
              <w:rPr>
                <w:sz w:val="24"/>
                <w:szCs w:val="20"/>
              </w:rPr>
            </w:pPr>
            <w:r w:rsidRPr="00680EF8">
              <w:rPr>
                <w:sz w:val="24"/>
                <w:szCs w:val="20"/>
              </w:rPr>
              <w:t>3. Phối hợp với cơ quan quản lý đường bộ, doanh nghiệp kinh doanh kết cấu hạ tầng đường sắt, chủ quản lý, sử dụng đường ngang trong việc:</w:t>
            </w:r>
          </w:p>
          <w:p w14:paraId="51D82F97" w14:textId="77777777" w:rsidR="000B41B8" w:rsidRPr="00680EF8" w:rsidRDefault="000B41B8" w:rsidP="000B41B8">
            <w:pPr>
              <w:ind w:firstLine="174"/>
              <w:jc w:val="both"/>
              <w:rPr>
                <w:sz w:val="24"/>
                <w:szCs w:val="20"/>
              </w:rPr>
            </w:pPr>
            <w:r w:rsidRPr="00680EF8">
              <w:rPr>
                <w:sz w:val="24"/>
                <w:szCs w:val="20"/>
              </w:rPr>
              <w:t>a) Kiểm tra đường ngang để đề xuất cơ quan có thẩm quyền thực hiện cải tạo, nâng cấp, bãi bỏ đường ngang theo quy định của Thông tư này;</w:t>
            </w:r>
          </w:p>
          <w:p w14:paraId="6DA6890C" w14:textId="77777777" w:rsidR="000B41B8" w:rsidRPr="00680EF8" w:rsidRDefault="000B41B8" w:rsidP="000B41B8">
            <w:pPr>
              <w:ind w:firstLine="174"/>
              <w:jc w:val="both"/>
              <w:rPr>
                <w:sz w:val="24"/>
                <w:szCs w:val="20"/>
              </w:rPr>
            </w:pPr>
            <w:r w:rsidRPr="00680EF8">
              <w:rPr>
                <w:sz w:val="24"/>
                <w:szCs w:val="20"/>
              </w:rPr>
              <w:t>b) Đề xuất hình thức tổ chức phòng vệ đường ngang công cộng phù hợp quy định tại Thông tư này.</w:t>
            </w:r>
          </w:p>
          <w:p w14:paraId="28E47F5B" w14:textId="77777777" w:rsidR="000B41B8" w:rsidRPr="00680EF8" w:rsidRDefault="000B41B8" w:rsidP="000B41B8">
            <w:pPr>
              <w:ind w:firstLine="174"/>
              <w:jc w:val="both"/>
              <w:rPr>
                <w:sz w:val="24"/>
                <w:szCs w:val="20"/>
              </w:rPr>
            </w:pPr>
            <w:r w:rsidRPr="00680EF8">
              <w:rPr>
                <w:sz w:val="24"/>
                <w:szCs w:val="20"/>
              </w:rPr>
              <w:t>4. Chủ trì, phối hợp với Cục Đường sắt Việt Nam, Cục Đường bộ Việt Nam, doanh nghiệp kinh doanh kết cấu hạ tầng đường sắt, chủ quản lý, sử dụng đường ngang, cơ quan quản lý đường bộ địa phương trong việc thực hiện giải tỏa hành lang an toàn giao thông tại đường ngang trên địa bàn thuộc phạm vi quản lý.</w:t>
            </w:r>
          </w:p>
          <w:p w14:paraId="60F69269" w14:textId="77777777" w:rsidR="000B41B8" w:rsidRPr="00680EF8" w:rsidRDefault="000B41B8" w:rsidP="000B41B8">
            <w:pPr>
              <w:ind w:firstLine="174"/>
              <w:jc w:val="both"/>
              <w:rPr>
                <w:sz w:val="24"/>
                <w:szCs w:val="20"/>
              </w:rPr>
            </w:pPr>
            <w:r w:rsidRPr="00680EF8">
              <w:rPr>
                <w:sz w:val="24"/>
                <w:szCs w:val="20"/>
              </w:rPr>
              <w:t>5. Tổ chức quản lý, bảo trì, duy trì trạng thái hoạt động của đường ngang công cộng trên đường sắt quốc gia theo quy định tại khoản 1, khoản 2, khoản 3, khoản 4 Điều 30 của Thông tư này đối với các đường ngang do mình cấp giấy phép xây dựng, nâng cấp, cải tạo.</w:t>
            </w:r>
          </w:p>
          <w:p w14:paraId="6E5BA381" w14:textId="7809FA26" w:rsidR="000B41B8" w:rsidRPr="00680EF8" w:rsidRDefault="000B41B8" w:rsidP="000B41B8">
            <w:pPr>
              <w:ind w:firstLine="174"/>
              <w:jc w:val="both"/>
              <w:rPr>
                <w:b/>
                <w:bCs/>
                <w:sz w:val="24"/>
                <w:szCs w:val="20"/>
              </w:rPr>
            </w:pPr>
            <w:r w:rsidRPr="00680EF8">
              <w:rPr>
                <w:b/>
                <w:bCs/>
                <w:sz w:val="24"/>
                <w:szCs w:val="20"/>
              </w:rPr>
              <w:t>Điều 58. Trách nhiệm của doanh nghiệp kinh doanh kết cấu hạ tầng đường sắt (TT29)</w:t>
            </w:r>
          </w:p>
          <w:p w14:paraId="4C9C7224" w14:textId="77777777" w:rsidR="000B41B8" w:rsidRPr="00680EF8" w:rsidRDefault="000B41B8" w:rsidP="000B41B8">
            <w:pPr>
              <w:ind w:firstLine="174"/>
              <w:jc w:val="both"/>
              <w:rPr>
                <w:sz w:val="24"/>
                <w:szCs w:val="20"/>
              </w:rPr>
            </w:pPr>
            <w:r w:rsidRPr="00680EF8">
              <w:rPr>
                <w:sz w:val="24"/>
                <w:szCs w:val="20"/>
              </w:rPr>
              <w:t>1. Trong thời hạn 05 ngày làm việc, kể từ khi nghiệm thu hoàn thành đường ngang công cộng, đường ngang chuyên dùng trên đường sắt quốc gia, doanh nghiệp kinh doanh kết cấu hạ tầng đường sắt quốc gia tiếp nhận công trình và đưa đường ngang vào khai thác sử dụng.</w:t>
            </w:r>
          </w:p>
          <w:p w14:paraId="28D3A6AC" w14:textId="77777777" w:rsidR="000B41B8" w:rsidRPr="00680EF8" w:rsidRDefault="000B41B8" w:rsidP="000B41B8">
            <w:pPr>
              <w:ind w:firstLine="174"/>
              <w:jc w:val="both"/>
              <w:rPr>
                <w:sz w:val="24"/>
                <w:szCs w:val="20"/>
              </w:rPr>
            </w:pPr>
            <w:r w:rsidRPr="00680EF8">
              <w:rPr>
                <w:sz w:val="24"/>
                <w:szCs w:val="20"/>
              </w:rPr>
              <w:t>2. Quản lý, bảo trì, duy trì trạng thái hoạt động của đường ngang công cộng trên đường sắt quốc gia theo quy định tại khoản 1, khoản 2, khoản 3, khoản 4 Điều 30 của Thông tư này, trừ các đường ngang do Ủy ban nhân dân cấp tỉnh cấp giấy phép xây dựng, nâng cấp, cải tạo.</w:t>
            </w:r>
          </w:p>
          <w:p w14:paraId="5AADD4EC" w14:textId="77777777" w:rsidR="000B41B8" w:rsidRPr="00680EF8" w:rsidRDefault="000B41B8" w:rsidP="000B41B8">
            <w:pPr>
              <w:ind w:firstLine="174"/>
              <w:jc w:val="both"/>
              <w:rPr>
                <w:sz w:val="24"/>
                <w:szCs w:val="20"/>
              </w:rPr>
            </w:pPr>
            <w:r w:rsidRPr="00680EF8">
              <w:rPr>
                <w:sz w:val="24"/>
                <w:szCs w:val="20"/>
              </w:rPr>
              <w:t>3. Bố trí định biên gác đường ngang đối với đường ngang công cộng trên đường sắt quốc gia theo kế hoạch bảo trì kết cấu hạ tầng đường sắt quốc gia được phê duyệt.</w:t>
            </w:r>
          </w:p>
          <w:p w14:paraId="59CE43AA" w14:textId="77777777" w:rsidR="000B41B8" w:rsidRPr="00680EF8" w:rsidRDefault="000B41B8" w:rsidP="000B41B8">
            <w:pPr>
              <w:ind w:firstLine="174"/>
              <w:jc w:val="both"/>
              <w:rPr>
                <w:sz w:val="24"/>
                <w:szCs w:val="20"/>
              </w:rPr>
            </w:pPr>
            <w:r w:rsidRPr="00680EF8">
              <w:rPr>
                <w:sz w:val="24"/>
                <w:szCs w:val="20"/>
              </w:rPr>
              <w:t>4. Hàng năm, chủ trì, phối hợp với cơ quan quản lý đường bộ và chính quyền địa phương kiểm tra, lập kế hoạch sửa chữa đường ngang công cộng trên đường sắt quốc gia và kiến nghị cơ quan nhà nước có thẩm quyền về việc cải tạo, nâng cấp hoặc thay đổi hình thức phòng vệ đường ngang công cộng trên đường sắt quốc gia phù hợp với quy định tại Thông tư này.</w:t>
            </w:r>
          </w:p>
          <w:p w14:paraId="5906BA1B" w14:textId="77777777" w:rsidR="000B41B8" w:rsidRPr="00680EF8" w:rsidRDefault="000B41B8" w:rsidP="000B41B8">
            <w:pPr>
              <w:ind w:firstLine="174"/>
              <w:jc w:val="both"/>
              <w:rPr>
                <w:sz w:val="24"/>
                <w:szCs w:val="20"/>
              </w:rPr>
            </w:pPr>
            <w:r w:rsidRPr="00680EF8">
              <w:rPr>
                <w:sz w:val="24"/>
                <w:szCs w:val="20"/>
              </w:rPr>
              <w:t>5. Thường xuyên kiểm tra, phát hiện, kịp thời đề xuất và phối hợp với chính quyền địa phương giải tỏa hành lang an toàn giao thông tại đường ngang trên đường sắt quốc gia.</w:t>
            </w:r>
          </w:p>
          <w:p w14:paraId="721E867B" w14:textId="77777777" w:rsidR="000B41B8" w:rsidRPr="00680EF8" w:rsidRDefault="000B41B8" w:rsidP="000B41B8">
            <w:pPr>
              <w:ind w:firstLine="174"/>
              <w:jc w:val="both"/>
              <w:rPr>
                <w:sz w:val="24"/>
                <w:szCs w:val="20"/>
              </w:rPr>
            </w:pPr>
            <w:r w:rsidRPr="00680EF8">
              <w:rPr>
                <w:sz w:val="24"/>
                <w:szCs w:val="20"/>
              </w:rPr>
              <w:t>6. Chủ trì, phối hợp với chính quyền địa phương tổ chức cảnh giới tăng cường bảo đảm an toàn giao thông tại các đường ngang công cộng nguy hiểm trên đường sắt quốc gia.</w:t>
            </w:r>
          </w:p>
          <w:p w14:paraId="181A135F" w14:textId="77777777" w:rsidR="000B41B8" w:rsidRPr="00680EF8" w:rsidRDefault="000B41B8" w:rsidP="000B41B8">
            <w:pPr>
              <w:ind w:firstLine="174"/>
              <w:jc w:val="both"/>
              <w:rPr>
                <w:sz w:val="24"/>
                <w:szCs w:val="20"/>
              </w:rPr>
            </w:pPr>
            <w:r w:rsidRPr="00680EF8">
              <w:rPr>
                <w:sz w:val="24"/>
                <w:szCs w:val="20"/>
              </w:rPr>
              <w:t>7. Lập hồ sơ quản lý đường ngang công cộng trên đường sắt quốc gia theo quy định tại Điều 29 của Thông tư này.</w:t>
            </w:r>
          </w:p>
          <w:p w14:paraId="3B65F290" w14:textId="77777777" w:rsidR="000B41B8" w:rsidRPr="00680EF8" w:rsidRDefault="000B41B8" w:rsidP="000B41B8">
            <w:pPr>
              <w:ind w:firstLine="174"/>
              <w:jc w:val="both"/>
              <w:rPr>
                <w:sz w:val="24"/>
                <w:szCs w:val="20"/>
              </w:rPr>
            </w:pPr>
            <w:r w:rsidRPr="00680EF8">
              <w:rPr>
                <w:sz w:val="24"/>
                <w:szCs w:val="20"/>
              </w:rPr>
              <w:t>8. Yêu cầu chủ đầu tư dự án, đơn vị thi công công trình xây dựng đường ngang, công trình thiết yếu xây dựng trong phạm vi đất dành cho đường sắt quốc gia thực hiện đúng nội dung giấy phép được cấp, phương án bảo đảm an toàn công trình, an toàn giao thông, bảo vệ môi trường trong quá trình thi công. Trường hợp phát hiện nguy cơ mất an toàn trong quá trình thi công, đề nghị chủ đầu tư dự án tạm dừng thi công để có biện pháp khắc phục; báo cáo cơ quan cấp giấy phép để xử lý theo quy định.</w:t>
            </w:r>
          </w:p>
          <w:p w14:paraId="511749FD" w14:textId="77777777" w:rsidR="000B41B8" w:rsidRPr="00680EF8" w:rsidRDefault="000B41B8" w:rsidP="000B41B8">
            <w:pPr>
              <w:ind w:firstLine="174"/>
              <w:jc w:val="both"/>
              <w:rPr>
                <w:sz w:val="24"/>
                <w:szCs w:val="20"/>
              </w:rPr>
            </w:pPr>
            <w:r w:rsidRPr="00680EF8">
              <w:rPr>
                <w:sz w:val="24"/>
                <w:szCs w:val="20"/>
              </w:rPr>
              <w:t>9. Bàn giao mặt bằng thi công, tham gia nghiệm thu hoàn thành công trình xây dựng đường ngang, công trình xây dựng trong phạm vi đất dành cho đường sắt quốc gia; tiếp nhận hồ sơ hoàn công để phục vụ công tác quản lý, bảo trì theo quy định.</w:t>
            </w:r>
          </w:p>
          <w:p w14:paraId="057E5A49" w14:textId="77777777" w:rsidR="000B41B8" w:rsidRPr="00680EF8" w:rsidRDefault="000B41B8" w:rsidP="000B41B8">
            <w:pPr>
              <w:ind w:firstLine="174"/>
              <w:jc w:val="both"/>
              <w:rPr>
                <w:sz w:val="24"/>
                <w:szCs w:val="20"/>
              </w:rPr>
            </w:pPr>
            <w:r w:rsidRPr="00680EF8">
              <w:rPr>
                <w:sz w:val="24"/>
                <w:szCs w:val="20"/>
              </w:rPr>
              <w:t>10. Khi hết thời hạn khai thác sử dụng đường ngang, doanh nghiệp kinh doanh kết cấu hạ tầng đường sắt chủ trì, phối hợp với chủ quản lý, sử dụng đường ngang, chính quyền địa phương tổ chức kiểm tra, đề xuất cơ quan có thẩm quyền quy định tại Điều 41 của Thông tư này làm thủ tục bãi bỏ đường ngang.</w:t>
            </w:r>
          </w:p>
          <w:p w14:paraId="5B5A6129" w14:textId="77777777" w:rsidR="000B41B8" w:rsidRPr="00680EF8" w:rsidRDefault="000B41B8" w:rsidP="000B41B8">
            <w:pPr>
              <w:ind w:firstLine="174"/>
              <w:jc w:val="both"/>
              <w:rPr>
                <w:sz w:val="24"/>
                <w:szCs w:val="20"/>
              </w:rPr>
            </w:pPr>
            <w:r w:rsidRPr="00680EF8">
              <w:rPr>
                <w:sz w:val="24"/>
                <w:szCs w:val="20"/>
              </w:rPr>
              <w:t>11. Chủ trì, phối hợp với chủ quản lý, sử dụng đường ngang và chính quyền địa phương để rào chắn, tháo dỡ đường ngang, hoàn trả kết cấu hạ tầng đường sắt sau khi có quyết định bãi bỏ đường ngang.</w:t>
            </w:r>
          </w:p>
          <w:p w14:paraId="354E360A" w14:textId="77777777" w:rsidR="000B41B8" w:rsidRPr="00680EF8" w:rsidRDefault="000B41B8" w:rsidP="000B41B8">
            <w:pPr>
              <w:ind w:firstLine="174"/>
              <w:jc w:val="both"/>
              <w:rPr>
                <w:sz w:val="24"/>
                <w:szCs w:val="20"/>
              </w:rPr>
            </w:pPr>
            <w:r w:rsidRPr="00680EF8">
              <w:rPr>
                <w:sz w:val="24"/>
                <w:szCs w:val="20"/>
              </w:rPr>
              <w:t>12. Thực hiện chế độ báo cáo:</w:t>
            </w:r>
          </w:p>
          <w:p w14:paraId="147BF6CD" w14:textId="77777777" w:rsidR="000B41B8" w:rsidRPr="00680EF8" w:rsidRDefault="000B41B8" w:rsidP="000B41B8">
            <w:pPr>
              <w:ind w:firstLine="174"/>
              <w:jc w:val="both"/>
              <w:rPr>
                <w:sz w:val="24"/>
                <w:szCs w:val="20"/>
              </w:rPr>
            </w:pPr>
            <w:r w:rsidRPr="00680EF8">
              <w:rPr>
                <w:sz w:val="24"/>
                <w:szCs w:val="20"/>
              </w:rPr>
              <w:t>a) Tên báo cáo: Báo cáo số liệu về đường ngang và xây dựng công trình trong phạm vi đất dành cho đường sắt;</w:t>
            </w:r>
          </w:p>
          <w:p w14:paraId="72B7CFCA" w14:textId="77777777" w:rsidR="000B41B8" w:rsidRPr="00680EF8" w:rsidRDefault="000B41B8" w:rsidP="000B41B8">
            <w:pPr>
              <w:ind w:firstLine="174"/>
              <w:jc w:val="both"/>
              <w:rPr>
                <w:sz w:val="24"/>
                <w:szCs w:val="20"/>
              </w:rPr>
            </w:pPr>
            <w:r w:rsidRPr="00680EF8">
              <w:rPr>
                <w:sz w:val="24"/>
                <w:szCs w:val="20"/>
              </w:rPr>
              <w:t>b) Nội dung báo cáo phải thể hiện đầy đủ các nội dung sau: Việc sử dụng, khai thác, bảo vệ tài sản đường ngang, hồ sơ quản lý đường ngang quy định tại Thông tư này đối với đường ngang trên đường sắt quốc gia; công trình xây dựng trong phạm vi đất dành cho đường sắt quốc gia; đề xuất, kiến nghị (nếu có).</w:t>
            </w:r>
          </w:p>
          <w:p w14:paraId="10AB76DD" w14:textId="77777777" w:rsidR="000B41B8" w:rsidRPr="00680EF8" w:rsidRDefault="000B41B8" w:rsidP="000B41B8">
            <w:pPr>
              <w:ind w:firstLine="174"/>
              <w:jc w:val="both"/>
              <w:rPr>
                <w:sz w:val="24"/>
                <w:szCs w:val="20"/>
              </w:rPr>
            </w:pPr>
            <w:r w:rsidRPr="00680EF8">
              <w:rPr>
                <w:sz w:val="24"/>
                <w:szCs w:val="20"/>
              </w:rPr>
              <w:t>c) Đối tượng thực hiện báo cáo: Doanh nghiệp kinh doanh kết cấu hạ tầng đường sắt;</w:t>
            </w:r>
          </w:p>
          <w:p w14:paraId="1CFBC724" w14:textId="77777777" w:rsidR="000B41B8" w:rsidRPr="00680EF8" w:rsidRDefault="000B41B8" w:rsidP="000B41B8">
            <w:pPr>
              <w:ind w:firstLine="174"/>
              <w:jc w:val="both"/>
              <w:rPr>
                <w:sz w:val="24"/>
                <w:szCs w:val="20"/>
              </w:rPr>
            </w:pPr>
            <w:r w:rsidRPr="00680EF8">
              <w:rPr>
                <w:sz w:val="24"/>
                <w:szCs w:val="20"/>
              </w:rPr>
              <w:t>d) Cơ quan nhận báo cáo: Cục Đường sắt Việt Nam;</w:t>
            </w:r>
          </w:p>
          <w:p w14:paraId="0213752B" w14:textId="77777777" w:rsidR="000B41B8" w:rsidRPr="00680EF8" w:rsidRDefault="000B41B8" w:rsidP="000B41B8">
            <w:pPr>
              <w:ind w:firstLine="174"/>
              <w:jc w:val="both"/>
              <w:rPr>
                <w:sz w:val="24"/>
                <w:szCs w:val="20"/>
              </w:rPr>
            </w:pPr>
            <w:r w:rsidRPr="00680EF8">
              <w:rPr>
                <w:sz w:val="24"/>
                <w:szCs w:val="20"/>
              </w:rPr>
              <w:t>đ) Phương thức gửi, nhận báo cáo: văn bản giấy và qua hệ thống quản lý văn bản liên thông của Cục Đường sắt Việt Nam;</w:t>
            </w:r>
          </w:p>
          <w:p w14:paraId="3F8291DE" w14:textId="77777777" w:rsidR="000B41B8" w:rsidRPr="00680EF8" w:rsidRDefault="000B41B8" w:rsidP="000B41B8">
            <w:pPr>
              <w:ind w:firstLine="174"/>
              <w:jc w:val="both"/>
              <w:rPr>
                <w:sz w:val="24"/>
                <w:szCs w:val="20"/>
              </w:rPr>
            </w:pPr>
            <w:r w:rsidRPr="00680EF8">
              <w:rPr>
                <w:sz w:val="24"/>
                <w:szCs w:val="20"/>
              </w:rPr>
              <w:t>e) Thời hạn gửi báo cáo: trước ngày 15 tháng 3 hàng năm;</w:t>
            </w:r>
          </w:p>
          <w:p w14:paraId="0F22C1AD" w14:textId="77777777" w:rsidR="000B41B8" w:rsidRPr="00680EF8" w:rsidRDefault="000B41B8" w:rsidP="000B41B8">
            <w:pPr>
              <w:ind w:firstLine="174"/>
              <w:jc w:val="both"/>
              <w:rPr>
                <w:sz w:val="24"/>
                <w:szCs w:val="20"/>
              </w:rPr>
            </w:pPr>
            <w:r w:rsidRPr="00680EF8">
              <w:rPr>
                <w:sz w:val="24"/>
                <w:szCs w:val="20"/>
              </w:rPr>
              <w:t>g) Tần suất thực hiện báo cáo: 01 lần trong năm;</w:t>
            </w:r>
          </w:p>
          <w:p w14:paraId="436CD407" w14:textId="77777777" w:rsidR="000B41B8" w:rsidRPr="00680EF8" w:rsidRDefault="000B41B8" w:rsidP="000B41B8">
            <w:pPr>
              <w:ind w:firstLine="174"/>
              <w:jc w:val="both"/>
              <w:rPr>
                <w:sz w:val="24"/>
                <w:szCs w:val="20"/>
              </w:rPr>
            </w:pPr>
            <w:r w:rsidRPr="00680EF8">
              <w:rPr>
                <w:sz w:val="24"/>
                <w:szCs w:val="20"/>
              </w:rPr>
              <w:t>h) Thời gian chốt số liệu báo cáo: từ ngày 15 tháng 3 của năm trước đến ngày 14 tháng 3 của năm báo cáo;</w:t>
            </w:r>
          </w:p>
          <w:p w14:paraId="410EE3A4" w14:textId="77777777" w:rsidR="000B41B8" w:rsidRPr="00680EF8" w:rsidRDefault="000B41B8" w:rsidP="000B41B8">
            <w:pPr>
              <w:ind w:firstLine="174"/>
              <w:jc w:val="both"/>
              <w:rPr>
                <w:sz w:val="24"/>
                <w:szCs w:val="20"/>
              </w:rPr>
            </w:pPr>
            <w:r w:rsidRPr="00680EF8">
              <w:rPr>
                <w:sz w:val="24"/>
                <w:szCs w:val="20"/>
              </w:rPr>
              <w:t>i) Biểu mẫu báo cáo theo mẫu quy định tại Phụ lục V của Thông tư này.</w:t>
            </w:r>
          </w:p>
          <w:p w14:paraId="733FCEE9" w14:textId="58D0C7E3" w:rsidR="000B41B8" w:rsidRPr="00680EF8" w:rsidRDefault="000B41B8" w:rsidP="000B41B8">
            <w:pPr>
              <w:ind w:firstLine="174"/>
              <w:jc w:val="both"/>
              <w:rPr>
                <w:b/>
                <w:bCs/>
                <w:sz w:val="24"/>
                <w:szCs w:val="20"/>
              </w:rPr>
            </w:pPr>
            <w:r w:rsidRPr="00680EF8">
              <w:rPr>
                <w:b/>
                <w:bCs/>
                <w:sz w:val="24"/>
                <w:szCs w:val="20"/>
              </w:rPr>
              <w:t>Điều 59. Trách nhiệm của chủ quản lý, sử dụng đường ngang chuyên dùng (TT29)</w:t>
            </w:r>
          </w:p>
          <w:p w14:paraId="71F1B3A8" w14:textId="77777777" w:rsidR="000B41B8" w:rsidRPr="00680EF8" w:rsidRDefault="000B41B8" w:rsidP="000B41B8">
            <w:pPr>
              <w:ind w:firstLine="174"/>
              <w:jc w:val="both"/>
              <w:rPr>
                <w:sz w:val="24"/>
                <w:szCs w:val="20"/>
              </w:rPr>
            </w:pPr>
            <w:r w:rsidRPr="00680EF8">
              <w:rPr>
                <w:sz w:val="24"/>
                <w:szCs w:val="20"/>
              </w:rPr>
              <w:t>1. Quản lý, bảo trì, tổ chức phòng vệ và duy trì trạng thái kỹ thuật của đường ngang thuộc phạm vi quản lý sử dụng trong suốt quá trình khai thác theo quy định tại Thông tư này.</w:t>
            </w:r>
          </w:p>
          <w:p w14:paraId="60862D57" w14:textId="77777777" w:rsidR="000B41B8" w:rsidRPr="00680EF8" w:rsidRDefault="000B41B8" w:rsidP="000B41B8">
            <w:pPr>
              <w:ind w:firstLine="174"/>
              <w:jc w:val="both"/>
              <w:rPr>
                <w:sz w:val="24"/>
                <w:szCs w:val="20"/>
              </w:rPr>
            </w:pPr>
            <w:r w:rsidRPr="00680EF8">
              <w:rPr>
                <w:sz w:val="24"/>
                <w:szCs w:val="20"/>
              </w:rPr>
              <w:t>2. Bố trí định biên gác đường ngang do mình quản lý, sử dụng.</w:t>
            </w:r>
          </w:p>
          <w:p w14:paraId="16863F72" w14:textId="77777777" w:rsidR="000B41B8" w:rsidRPr="00680EF8" w:rsidRDefault="000B41B8" w:rsidP="000B41B8">
            <w:pPr>
              <w:ind w:firstLine="174"/>
              <w:jc w:val="both"/>
              <w:rPr>
                <w:sz w:val="24"/>
                <w:szCs w:val="20"/>
              </w:rPr>
            </w:pPr>
            <w:r w:rsidRPr="00680EF8">
              <w:rPr>
                <w:sz w:val="24"/>
                <w:szCs w:val="20"/>
              </w:rPr>
              <w:t>3. Có biện pháp sửa chữa kịp thời bảo đảm an toàn đường ngang do mình quản lý, sử dụng, an toàn giao thông khi phát hiện có hư hỏng.</w:t>
            </w:r>
          </w:p>
          <w:p w14:paraId="373CADEA" w14:textId="77777777" w:rsidR="000B41B8" w:rsidRPr="00680EF8" w:rsidRDefault="000B41B8" w:rsidP="000B41B8">
            <w:pPr>
              <w:ind w:firstLine="174"/>
              <w:jc w:val="both"/>
              <w:rPr>
                <w:sz w:val="24"/>
                <w:szCs w:val="20"/>
              </w:rPr>
            </w:pPr>
            <w:r w:rsidRPr="00680EF8">
              <w:rPr>
                <w:sz w:val="24"/>
                <w:szCs w:val="20"/>
              </w:rPr>
              <w:t>4. Lập hồ sơ quản lý đường ngang do mình quản lý, sử dụng theo quy định tại Điều 29 của Thông tư này.</w:t>
            </w:r>
          </w:p>
          <w:p w14:paraId="2DE8B802" w14:textId="77777777" w:rsidR="000B41B8" w:rsidRPr="00680EF8" w:rsidRDefault="000B41B8" w:rsidP="000B41B8">
            <w:pPr>
              <w:ind w:firstLine="174"/>
              <w:jc w:val="both"/>
              <w:rPr>
                <w:sz w:val="24"/>
                <w:szCs w:val="20"/>
              </w:rPr>
            </w:pPr>
            <w:r w:rsidRPr="00680EF8">
              <w:rPr>
                <w:sz w:val="24"/>
                <w:szCs w:val="20"/>
              </w:rPr>
              <w:t>5. Trường hợp chủ quản lý, sử dụng đường ngang chuyên dùng không thực hiện đầy đủ quy định tại khoản 1, khoản 2, khoản 3, khoản 4 Điều này, doanh nghiệp kinh doanh kết cấu hạ tầng đường sắt (đối với đường ngang trên đường sắt quốc gia) hoặc chủ sở hữu đường sắt chuyên dùng (đối với đường ngang trên đường sắt chuyên dùng) quyết định tạm dừng khai thác đường ngang. Khi đó, chủ quản lý, sử dụng đường ngang chuyên dùng phải bồi thường thiệt hại do lỗi của mình gây ra theo quy định của pháp luật.</w:t>
            </w:r>
          </w:p>
          <w:p w14:paraId="53E801F0" w14:textId="485A81F7" w:rsidR="000B41B8" w:rsidRPr="00680EF8" w:rsidRDefault="000B41B8" w:rsidP="000B41B8">
            <w:pPr>
              <w:ind w:firstLine="174"/>
              <w:jc w:val="both"/>
              <w:rPr>
                <w:b/>
                <w:bCs/>
                <w:sz w:val="24"/>
                <w:szCs w:val="20"/>
              </w:rPr>
            </w:pPr>
            <w:r w:rsidRPr="00680EF8">
              <w:rPr>
                <w:b/>
                <w:bCs/>
                <w:sz w:val="24"/>
                <w:szCs w:val="20"/>
              </w:rPr>
              <w:t>Điều 60. Trách nhiệm của chủ sở hữu đường sắt chuyên dùng (TT29)</w:t>
            </w:r>
          </w:p>
          <w:p w14:paraId="069F2C88" w14:textId="77777777" w:rsidR="000B41B8" w:rsidRPr="00680EF8" w:rsidRDefault="000B41B8" w:rsidP="000B41B8">
            <w:pPr>
              <w:ind w:firstLine="174"/>
              <w:jc w:val="both"/>
              <w:rPr>
                <w:sz w:val="24"/>
                <w:szCs w:val="20"/>
              </w:rPr>
            </w:pPr>
            <w:r w:rsidRPr="00680EF8">
              <w:rPr>
                <w:sz w:val="24"/>
                <w:szCs w:val="20"/>
              </w:rPr>
              <w:t>1. Đối với đường ngang công cộng trên đường sắt chuyên dùng:</w:t>
            </w:r>
          </w:p>
          <w:p w14:paraId="237C16CE" w14:textId="77777777" w:rsidR="000B41B8" w:rsidRPr="00680EF8" w:rsidRDefault="000B41B8" w:rsidP="000B41B8">
            <w:pPr>
              <w:ind w:firstLine="174"/>
              <w:jc w:val="both"/>
              <w:rPr>
                <w:sz w:val="24"/>
                <w:szCs w:val="20"/>
              </w:rPr>
            </w:pPr>
            <w:r w:rsidRPr="00680EF8">
              <w:rPr>
                <w:sz w:val="24"/>
                <w:szCs w:val="20"/>
              </w:rPr>
              <w:t>a) Quản lý, bảo trì, tổ chức phòng vệ và duy trì trạng thái kỹ thuật của đường ngang thuộc phạm vi quản lý trong suốt quá trình khai thác sử dụng theo quy định tại Thông tư này;</w:t>
            </w:r>
          </w:p>
          <w:p w14:paraId="6A83958E" w14:textId="77777777" w:rsidR="000B41B8" w:rsidRPr="00680EF8" w:rsidRDefault="000B41B8" w:rsidP="000B41B8">
            <w:pPr>
              <w:ind w:firstLine="174"/>
              <w:jc w:val="both"/>
              <w:rPr>
                <w:sz w:val="24"/>
                <w:szCs w:val="20"/>
              </w:rPr>
            </w:pPr>
            <w:r w:rsidRPr="00680EF8">
              <w:rPr>
                <w:sz w:val="24"/>
                <w:szCs w:val="20"/>
              </w:rPr>
              <w:t>b) Bố trí định biên gác đường ngang;</w:t>
            </w:r>
          </w:p>
          <w:p w14:paraId="550D55AE" w14:textId="77777777" w:rsidR="000B41B8" w:rsidRPr="00680EF8" w:rsidRDefault="000B41B8" w:rsidP="000B41B8">
            <w:pPr>
              <w:ind w:firstLine="174"/>
              <w:jc w:val="both"/>
              <w:rPr>
                <w:sz w:val="24"/>
                <w:szCs w:val="20"/>
              </w:rPr>
            </w:pPr>
            <w:r w:rsidRPr="00680EF8">
              <w:rPr>
                <w:sz w:val="24"/>
                <w:szCs w:val="20"/>
              </w:rPr>
              <w:t>c) Tham gia ý kiến và chịu trách nhiệm trước pháp luật đối với các nội dung ý kiến đã tham gia góp ý đối với việc xây dựng, cải tạo, nâng cấp đường ngang;</w:t>
            </w:r>
          </w:p>
          <w:p w14:paraId="7B9CE008" w14:textId="77777777" w:rsidR="000B41B8" w:rsidRPr="00680EF8" w:rsidRDefault="000B41B8" w:rsidP="000B41B8">
            <w:pPr>
              <w:ind w:firstLine="174"/>
              <w:jc w:val="both"/>
              <w:rPr>
                <w:sz w:val="24"/>
                <w:szCs w:val="20"/>
              </w:rPr>
            </w:pPr>
            <w:r w:rsidRPr="00680EF8">
              <w:rPr>
                <w:sz w:val="24"/>
                <w:szCs w:val="20"/>
              </w:rPr>
              <w:t>d) Trong thời hạn 05 ngày làm việc, kể từ khi nghiệm thu hoàn thành đường ngang phải ban hành quyết định cho phép đường ngang đưa vào khai thác sử dụng;</w:t>
            </w:r>
          </w:p>
          <w:p w14:paraId="4C4B7B5B" w14:textId="77777777" w:rsidR="000B41B8" w:rsidRPr="00680EF8" w:rsidRDefault="000B41B8" w:rsidP="000B41B8">
            <w:pPr>
              <w:ind w:firstLine="174"/>
              <w:jc w:val="both"/>
              <w:rPr>
                <w:sz w:val="24"/>
                <w:szCs w:val="20"/>
              </w:rPr>
            </w:pPr>
            <w:r w:rsidRPr="00680EF8">
              <w:rPr>
                <w:sz w:val="24"/>
                <w:szCs w:val="20"/>
              </w:rPr>
              <w:t>đ) Lập hồ sơ quản lý đường ngang theo quy định tại Điều 29 của Thông tư này.</w:t>
            </w:r>
          </w:p>
          <w:p w14:paraId="06C833FE" w14:textId="77777777" w:rsidR="000B41B8" w:rsidRPr="00680EF8" w:rsidRDefault="000B41B8" w:rsidP="000B41B8">
            <w:pPr>
              <w:ind w:firstLine="174"/>
              <w:jc w:val="both"/>
              <w:rPr>
                <w:sz w:val="24"/>
                <w:szCs w:val="20"/>
              </w:rPr>
            </w:pPr>
            <w:r w:rsidRPr="00680EF8">
              <w:rPr>
                <w:sz w:val="24"/>
                <w:szCs w:val="20"/>
              </w:rPr>
              <w:t>2. Quyết định việc xây dựng, cải tạo, nâng cấp đường ngang chuyên dùng trên đường sắt chuyên dùng; xây dựng công trình trong phạm vi đất dành cho đường sắt chuyên dùng.</w:t>
            </w:r>
          </w:p>
          <w:p w14:paraId="497F5A42" w14:textId="41323208" w:rsidR="000B41B8" w:rsidRPr="00680EF8" w:rsidRDefault="000B41B8" w:rsidP="000B41B8">
            <w:pPr>
              <w:ind w:firstLine="174"/>
              <w:jc w:val="both"/>
              <w:rPr>
                <w:b/>
                <w:bCs/>
                <w:sz w:val="24"/>
                <w:szCs w:val="20"/>
              </w:rPr>
            </w:pPr>
            <w:r w:rsidRPr="00680EF8">
              <w:rPr>
                <w:b/>
                <w:bCs/>
                <w:sz w:val="24"/>
                <w:szCs w:val="20"/>
              </w:rPr>
              <w:t>Điều 61. Trách nhiệm của chủ đầu tư dự án đường ngang, công trình thiết yếu xây dựng trong phạm vi đất dành cho đường sắt (TT29)</w:t>
            </w:r>
          </w:p>
          <w:p w14:paraId="35B67EA7" w14:textId="77777777" w:rsidR="000B41B8" w:rsidRPr="00680EF8" w:rsidRDefault="000B41B8" w:rsidP="000B41B8">
            <w:pPr>
              <w:ind w:firstLine="174"/>
              <w:jc w:val="both"/>
              <w:rPr>
                <w:sz w:val="24"/>
                <w:szCs w:val="20"/>
              </w:rPr>
            </w:pPr>
            <w:r w:rsidRPr="00680EF8">
              <w:rPr>
                <w:sz w:val="24"/>
                <w:szCs w:val="20"/>
              </w:rPr>
              <w:t>1. Trước khi phê duyệt dự án đầu tư xây dựng công trình, chủ đầu tư dự án lấy ý kiến tham gia của cơ quan có thẩm quyền cấp giấy phép quy định tại Điều 41, Điều 48 của Thông tư này và chủ sở hữu đường sắt chuyên dùng đối với trường hợp thực hiện trong phạm vi đất dành cho đường sắt chuyên dùng về vị trí, quy mô xây dựng công trình.</w:t>
            </w:r>
          </w:p>
          <w:p w14:paraId="35259CFE" w14:textId="77777777" w:rsidR="000B41B8" w:rsidRPr="00680EF8" w:rsidRDefault="000B41B8" w:rsidP="000B41B8">
            <w:pPr>
              <w:ind w:firstLine="174"/>
              <w:jc w:val="both"/>
              <w:rPr>
                <w:sz w:val="24"/>
                <w:szCs w:val="20"/>
              </w:rPr>
            </w:pPr>
            <w:r w:rsidRPr="00680EF8">
              <w:rPr>
                <w:sz w:val="24"/>
                <w:szCs w:val="20"/>
              </w:rPr>
              <w:t>2. Trước khi thi công công trình, chủ đầu tư dự án lấy ý kiến tham gia về phương án tổ chức thi công, thời gian phong tỏa phục vụ thi công, biện pháp bảo đảm an toàn giao thông với tổ chức sau đây:</w:t>
            </w:r>
          </w:p>
          <w:p w14:paraId="7F048B52" w14:textId="77777777" w:rsidR="000B41B8" w:rsidRPr="00680EF8" w:rsidRDefault="000B41B8" w:rsidP="000B41B8">
            <w:pPr>
              <w:ind w:firstLine="174"/>
              <w:jc w:val="both"/>
              <w:rPr>
                <w:sz w:val="24"/>
                <w:szCs w:val="20"/>
              </w:rPr>
            </w:pPr>
            <w:r w:rsidRPr="00680EF8">
              <w:rPr>
                <w:sz w:val="24"/>
                <w:szCs w:val="20"/>
              </w:rPr>
              <w:t>a) Doanh nghiệp kinh doanh kết cấu hạ tầng đường sắt đối với công trình liên quan đến công trình đường sắt quốc gia và đất dành cho đường sắt quốc gia;</w:t>
            </w:r>
          </w:p>
          <w:p w14:paraId="6C61BAD4" w14:textId="77777777" w:rsidR="000B41B8" w:rsidRPr="00680EF8" w:rsidRDefault="000B41B8" w:rsidP="000B41B8">
            <w:pPr>
              <w:ind w:firstLine="174"/>
              <w:jc w:val="both"/>
              <w:rPr>
                <w:sz w:val="24"/>
                <w:szCs w:val="20"/>
              </w:rPr>
            </w:pPr>
            <w:r w:rsidRPr="00680EF8">
              <w:rPr>
                <w:sz w:val="24"/>
                <w:szCs w:val="20"/>
              </w:rPr>
              <w:t>b) Doanh nghiệp kinh doanh đường sắt đô thị đối với công trình liên quan đến công trình đường sắt đô thị và đất dành cho đường sắt đô thị;</w:t>
            </w:r>
          </w:p>
          <w:p w14:paraId="7C494289" w14:textId="77777777" w:rsidR="000B41B8" w:rsidRPr="00680EF8" w:rsidRDefault="000B41B8" w:rsidP="000B41B8">
            <w:pPr>
              <w:ind w:firstLine="174"/>
              <w:jc w:val="both"/>
              <w:rPr>
                <w:sz w:val="24"/>
                <w:szCs w:val="20"/>
              </w:rPr>
            </w:pPr>
            <w:r w:rsidRPr="00680EF8">
              <w:rPr>
                <w:sz w:val="24"/>
                <w:szCs w:val="20"/>
              </w:rPr>
              <w:t>c) Chủ sở hữu đường sắt chuyên dùng đối với công trình liên quan đến công trình đường sắt chuyên dùng và đất dành cho đường sắt chuyên dùng;</w:t>
            </w:r>
          </w:p>
          <w:p w14:paraId="218A74C9" w14:textId="77777777" w:rsidR="000B41B8" w:rsidRPr="00680EF8" w:rsidRDefault="000B41B8" w:rsidP="000B41B8">
            <w:pPr>
              <w:ind w:firstLine="174"/>
              <w:jc w:val="both"/>
              <w:rPr>
                <w:sz w:val="24"/>
                <w:szCs w:val="20"/>
              </w:rPr>
            </w:pPr>
            <w:r w:rsidRPr="00680EF8">
              <w:rPr>
                <w:sz w:val="24"/>
                <w:szCs w:val="20"/>
              </w:rPr>
              <w:t>d) Cơ quan quản lý đường bộ có liên quan.</w:t>
            </w:r>
          </w:p>
          <w:p w14:paraId="57AF15F7" w14:textId="77777777" w:rsidR="000B41B8" w:rsidRPr="00680EF8" w:rsidRDefault="000B41B8" w:rsidP="000B41B8">
            <w:pPr>
              <w:ind w:firstLine="174"/>
              <w:jc w:val="both"/>
              <w:rPr>
                <w:sz w:val="24"/>
                <w:szCs w:val="20"/>
              </w:rPr>
            </w:pPr>
            <w:r w:rsidRPr="00680EF8">
              <w:rPr>
                <w:sz w:val="24"/>
                <w:szCs w:val="20"/>
              </w:rPr>
              <w:t>3. Làm thủ tục nhận bàn giao mặt bằng thi công trước khi khởi công xây dựng công trình.</w:t>
            </w:r>
          </w:p>
          <w:p w14:paraId="72EA817D" w14:textId="77777777" w:rsidR="000B41B8" w:rsidRPr="00680EF8" w:rsidRDefault="000B41B8" w:rsidP="000B41B8">
            <w:pPr>
              <w:ind w:firstLine="174"/>
              <w:jc w:val="both"/>
              <w:rPr>
                <w:sz w:val="24"/>
                <w:szCs w:val="20"/>
              </w:rPr>
            </w:pPr>
            <w:r w:rsidRPr="00680EF8">
              <w:rPr>
                <w:sz w:val="24"/>
                <w:szCs w:val="20"/>
              </w:rPr>
              <w:t>4. Sau khi thi công hoàn thành công trình, bàn giao lại hiện trường và hồ sơ hoàn công cho các tổ chức quy định tại khoản 2 Điều này.</w:t>
            </w:r>
          </w:p>
          <w:p w14:paraId="297693AB" w14:textId="77777777" w:rsidR="000B41B8" w:rsidRPr="00680EF8" w:rsidRDefault="000B41B8" w:rsidP="000B41B8">
            <w:pPr>
              <w:ind w:firstLine="174"/>
              <w:jc w:val="both"/>
              <w:rPr>
                <w:sz w:val="24"/>
                <w:szCs w:val="20"/>
              </w:rPr>
            </w:pPr>
            <w:r w:rsidRPr="00680EF8">
              <w:rPr>
                <w:sz w:val="24"/>
                <w:szCs w:val="20"/>
              </w:rPr>
              <w:t>5. Duy trì trạng thái kỹ thuật ổn định và bảo đảm nguồn kinh phí để quản lý, bảo trì đối với phần công trình trong phạm vi đất dành cho đường sắt.</w:t>
            </w:r>
          </w:p>
          <w:p w14:paraId="450BD951" w14:textId="77777777" w:rsidR="000B41B8" w:rsidRPr="00680EF8" w:rsidRDefault="000B41B8" w:rsidP="000B41B8">
            <w:pPr>
              <w:ind w:firstLine="174"/>
              <w:jc w:val="both"/>
              <w:rPr>
                <w:sz w:val="24"/>
                <w:szCs w:val="20"/>
              </w:rPr>
            </w:pPr>
            <w:r w:rsidRPr="00680EF8">
              <w:rPr>
                <w:sz w:val="24"/>
                <w:szCs w:val="20"/>
              </w:rPr>
              <w:t>6. Bảo đảm an toàn công trình, an toàn giao thông vận tải đường sắt, bảo vệ môi trường trong suốt quá trình thi công; bảo trì công trình trong quá trình khai thác; có biện pháp gia cố kịp thời bảo đảm an toàn công trình, an toàn giao thông vận tải đường sắt khi phát hiện hoặc nhận được tin báo công trình hư hỏng.</w:t>
            </w:r>
          </w:p>
          <w:p w14:paraId="729CDC3A" w14:textId="77777777" w:rsidR="000B41B8" w:rsidRPr="00680EF8" w:rsidRDefault="000B41B8" w:rsidP="000B41B8">
            <w:pPr>
              <w:ind w:firstLine="174"/>
              <w:jc w:val="both"/>
              <w:rPr>
                <w:sz w:val="24"/>
                <w:szCs w:val="20"/>
              </w:rPr>
            </w:pPr>
            <w:r w:rsidRPr="00680EF8">
              <w:rPr>
                <w:sz w:val="24"/>
                <w:szCs w:val="20"/>
              </w:rPr>
              <w:t>7. Tự di chuyển hoặc cải tạo công trình và không đòi bồi thường khi có yêu cầu của cơ quan có thẩm quyền theo quy định của pháp luật; tự phá dỡ công trình khi hết hạn sử dụng (đối với công trình xây có thời hạn sử dụng được ghi trong giấy phép xây dựng).</w:t>
            </w:r>
          </w:p>
          <w:p w14:paraId="589B1F2D" w14:textId="77777777" w:rsidR="000B41B8" w:rsidRPr="00680EF8" w:rsidRDefault="000B41B8" w:rsidP="000B41B8">
            <w:pPr>
              <w:ind w:firstLine="174"/>
              <w:jc w:val="both"/>
              <w:rPr>
                <w:sz w:val="24"/>
                <w:szCs w:val="20"/>
              </w:rPr>
            </w:pPr>
            <w:r w:rsidRPr="00680EF8">
              <w:rPr>
                <w:sz w:val="24"/>
                <w:szCs w:val="20"/>
              </w:rPr>
              <w:t>8. Bồi thường khi gây ra thiệt hại do lỗi của mình gây ra theo quy định của pháp luật.</w:t>
            </w:r>
          </w:p>
          <w:p w14:paraId="48762895" w14:textId="25E4F1CD" w:rsidR="00505D90" w:rsidRPr="00680EF8" w:rsidRDefault="00505D90" w:rsidP="00505D90">
            <w:pPr>
              <w:ind w:firstLine="174"/>
              <w:jc w:val="both"/>
              <w:rPr>
                <w:b/>
                <w:bCs/>
                <w:sz w:val="24"/>
                <w:szCs w:val="20"/>
              </w:rPr>
            </w:pPr>
            <w:r w:rsidRPr="00680EF8">
              <w:rPr>
                <w:b/>
                <w:bCs/>
                <w:sz w:val="24"/>
                <w:szCs w:val="20"/>
              </w:rPr>
              <w:t>Điều 21. Cục Đường sắt Việt Nam (TT11)</w:t>
            </w:r>
          </w:p>
          <w:p w14:paraId="77FFB118" w14:textId="77777777" w:rsidR="00505D90" w:rsidRPr="00680EF8" w:rsidRDefault="00505D90" w:rsidP="00505D90">
            <w:pPr>
              <w:ind w:firstLine="174"/>
              <w:jc w:val="both"/>
              <w:rPr>
                <w:sz w:val="24"/>
                <w:szCs w:val="20"/>
              </w:rPr>
            </w:pPr>
            <w:r w:rsidRPr="00680EF8">
              <w:rPr>
                <w:sz w:val="24"/>
                <w:szCs w:val="20"/>
              </w:rPr>
              <w:t>Thực hiện nhiệm vụ của cơ quan quản lý nhà nước chuyên ngành đường sắt trong quản lý, khai thác cầu chung trên đường sắt quốc gia.</w:t>
            </w:r>
          </w:p>
          <w:p w14:paraId="2739E52C" w14:textId="0D367BB5" w:rsidR="00505D90" w:rsidRPr="00680EF8" w:rsidRDefault="00505D90" w:rsidP="00505D90">
            <w:pPr>
              <w:ind w:firstLine="174"/>
              <w:jc w:val="both"/>
              <w:rPr>
                <w:b/>
                <w:bCs/>
                <w:sz w:val="24"/>
                <w:szCs w:val="20"/>
              </w:rPr>
            </w:pPr>
            <w:r w:rsidRPr="00680EF8">
              <w:rPr>
                <w:b/>
                <w:bCs/>
                <w:sz w:val="24"/>
                <w:szCs w:val="20"/>
              </w:rPr>
              <w:t>Điều 22. Cơ quan quản lý đường bộ (TT11)</w:t>
            </w:r>
          </w:p>
          <w:p w14:paraId="7319A1C6" w14:textId="77777777" w:rsidR="00505D90" w:rsidRPr="00680EF8" w:rsidRDefault="00505D90" w:rsidP="00505D90">
            <w:pPr>
              <w:ind w:firstLine="174"/>
              <w:jc w:val="both"/>
              <w:rPr>
                <w:sz w:val="24"/>
                <w:szCs w:val="20"/>
              </w:rPr>
            </w:pPr>
            <w:r w:rsidRPr="00680EF8">
              <w:rPr>
                <w:sz w:val="24"/>
                <w:szCs w:val="20"/>
              </w:rPr>
              <w:t>1. Tổ chức quản lý, bảo trì, bảo vệ công trình đường bộ và các báo hiệu trên đường bộ ngoài khu vực cầu chung có liên quan đến cầu chung.</w:t>
            </w:r>
          </w:p>
          <w:p w14:paraId="39600C23" w14:textId="77777777" w:rsidR="00505D90" w:rsidRPr="00680EF8" w:rsidRDefault="00505D90" w:rsidP="00505D90">
            <w:pPr>
              <w:ind w:firstLine="174"/>
              <w:jc w:val="both"/>
              <w:rPr>
                <w:sz w:val="24"/>
                <w:szCs w:val="20"/>
              </w:rPr>
            </w:pPr>
            <w:r w:rsidRPr="00680EF8">
              <w:rPr>
                <w:sz w:val="24"/>
                <w:szCs w:val="20"/>
              </w:rPr>
              <w:t>2. Phối hợp với chính quyền địa phương kiểm tra, lập kế hoạch sửa chữa công trình đường bộ ngoài khu vực cầu chung bảo đảm đồng bộ với cấp kỹ thuật và việc sửa chữa, bảo trì công trình trong khu vực cầu chung.</w:t>
            </w:r>
          </w:p>
          <w:p w14:paraId="34BE6113" w14:textId="77777777" w:rsidR="00505D90" w:rsidRPr="00680EF8" w:rsidRDefault="00505D90" w:rsidP="00505D90">
            <w:pPr>
              <w:ind w:firstLine="174"/>
              <w:jc w:val="both"/>
              <w:rPr>
                <w:sz w:val="24"/>
                <w:szCs w:val="20"/>
              </w:rPr>
            </w:pPr>
            <w:r w:rsidRPr="00680EF8">
              <w:rPr>
                <w:sz w:val="24"/>
                <w:szCs w:val="20"/>
              </w:rPr>
              <w:t>3. Phối hợp với chủ sở hữu công trình cầu chung trên đường sắt chuyên dùng kiểm tra, lập kế hoạch sửa chữa các công trình trong khu vực cầu chung trên đường sắt chuyên dùng; quyết định chuyển cầu chung thành cầu đi riêng trên đường sắt chuyên dùng.</w:t>
            </w:r>
          </w:p>
          <w:p w14:paraId="069EDEE3" w14:textId="77777777" w:rsidR="00505D90" w:rsidRPr="00680EF8" w:rsidRDefault="00505D90" w:rsidP="00505D90">
            <w:pPr>
              <w:ind w:firstLine="174"/>
              <w:jc w:val="both"/>
              <w:rPr>
                <w:sz w:val="24"/>
                <w:szCs w:val="20"/>
              </w:rPr>
            </w:pPr>
            <w:r w:rsidRPr="00680EF8">
              <w:rPr>
                <w:sz w:val="24"/>
                <w:szCs w:val="20"/>
              </w:rPr>
              <w:t>4. Có quyền đề nghị doanh nghiệp kinh doanh kết cấu hạ tầng đường sắt quốc gia hoặc chủ sở hữu đường sắt chuyên dùng có cầu chung sửa chữa các hạng mục công trình cầu và thiết bị có liên quan đến đường bộ trong khu vực cầu chung bảo đảm giao thông trên cầu chung được an toàn, thuận lợi.</w:t>
            </w:r>
          </w:p>
          <w:p w14:paraId="17D95ACC" w14:textId="77777777" w:rsidR="00505D90" w:rsidRPr="00680EF8" w:rsidRDefault="00505D90" w:rsidP="00505D90">
            <w:pPr>
              <w:ind w:firstLine="174"/>
              <w:jc w:val="both"/>
              <w:rPr>
                <w:sz w:val="24"/>
                <w:szCs w:val="20"/>
              </w:rPr>
            </w:pPr>
            <w:r w:rsidRPr="00680EF8">
              <w:rPr>
                <w:sz w:val="24"/>
                <w:szCs w:val="20"/>
              </w:rPr>
              <w:t>Điều 23. Ủy ban nhân dân các cấp nơi có cầu chung</w:t>
            </w:r>
          </w:p>
          <w:p w14:paraId="087CFDA8" w14:textId="77777777" w:rsidR="00505D90" w:rsidRPr="00680EF8" w:rsidRDefault="00505D90" w:rsidP="00505D90">
            <w:pPr>
              <w:ind w:firstLine="174"/>
              <w:jc w:val="both"/>
              <w:rPr>
                <w:sz w:val="24"/>
                <w:szCs w:val="20"/>
              </w:rPr>
            </w:pPr>
            <w:r w:rsidRPr="00680EF8">
              <w:rPr>
                <w:sz w:val="24"/>
                <w:szCs w:val="20"/>
              </w:rPr>
              <w:t>Chịu trách nhiệm đảm bảo trật tự an toàn giao thông đường sắt, đường bộ trong khu vực cầu chung trên địa bàn theo quy định của Luật Đường sắt và Luật Giao thông đường bộ.</w:t>
            </w:r>
          </w:p>
          <w:p w14:paraId="3E1BDCB0" w14:textId="3FFBFD07" w:rsidR="00505D90" w:rsidRPr="00680EF8" w:rsidRDefault="00505D90" w:rsidP="00505D90">
            <w:pPr>
              <w:ind w:firstLine="174"/>
              <w:jc w:val="both"/>
              <w:rPr>
                <w:b/>
                <w:bCs/>
                <w:sz w:val="24"/>
                <w:szCs w:val="20"/>
              </w:rPr>
            </w:pPr>
            <w:r w:rsidRPr="00680EF8">
              <w:rPr>
                <w:b/>
                <w:bCs/>
                <w:sz w:val="24"/>
                <w:szCs w:val="20"/>
              </w:rPr>
              <w:t>Điều 24. Doanh nghiệp kinh doanh kết cấu hạ tầng đường sắt quốc gia, chủ sở hữu đường sắt chuyên dùng có cầu chung (TT11)</w:t>
            </w:r>
          </w:p>
          <w:p w14:paraId="4DEE30CA" w14:textId="77777777" w:rsidR="00505D90" w:rsidRPr="00680EF8" w:rsidRDefault="00505D90" w:rsidP="00505D90">
            <w:pPr>
              <w:ind w:firstLine="174"/>
              <w:jc w:val="both"/>
              <w:rPr>
                <w:sz w:val="24"/>
                <w:szCs w:val="20"/>
              </w:rPr>
            </w:pPr>
            <w:r w:rsidRPr="00680EF8">
              <w:rPr>
                <w:sz w:val="24"/>
                <w:szCs w:val="20"/>
              </w:rPr>
              <w:t>1. Doanh nghiệp kinh doanh kết cấu hạ tầng đường sắt quốc gia, chủ sở hữu đường sắt chuyên dùng có cầu chung chịu trách nhiệm:</w:t>
            </w:r>
          </w:p>
          <w:p w14:paraId="45D2A1F4" w14:textId="77777777" w:rsidR="00505D90" w:rsidRPr="00680EF8" w:rsidRDefault="00505D90" w:rsidP="00505D90">
            <w:pPr>
              <w:ind w:firstLine="174"/>
              <w:jc w:val="both"/>
              <w:rPr>
                <w:sz w:val="24"/>
                <w:szCs w:val="20"/>
              </w:rPr>
            </w:pPr>
            <w:r w:rsidRPr="00680EF8">
              <w:rPr>
                <w:sz w:val="24"/>
                <w:szCs w:val="20"/>
              </w:rPr>
              <w:t>a) Quản lý sử dụng, tổ chức thực hiện phòng vệ và bố trí người gác, điều hành giao thông trên khu vực cầu chung do doanh nghiệp quản lý;</w:t>
            </w:r>
          </w:p>
          <w:p w14:paraId="3C9BEF0C" w14:textId="77777777" w:rsidR="00505D90" w:rsidRPr="00680EF8" w:rsidRDefault="00505D90" w:rsidP="00505D90">
            <w:pPr>
              <w:ind w:firstLine="174"/>
              <w:jc w:val="both"/>
              <w:rPr>
                <w:sz w:val="24"/>
                <w:szCs w:val="20"/>
              </w:rPr>
            </w:pPr>
            <w:r w:rsidRPr="00680EF8">
              <w:rPr>
                <w:sz w:val="24"/>
                <w:szCs w:val="20"/>
              </w:rPr>
              <w:t>b) Quy định cụ thể trách nhiệm của nhân viên gác cầu chung;</w:t>
            </w:r>
          </w:p>
          <w:p w14:paraId="452E7E4B" w14:textId="77777777" w:rsidR="00505D90" w:rsidRPr="00680EF8" w:rsidRDefault="00505D90" w:rsidP="00505D90">
            <w:pPr>
              <w:ind w:firstLine="174"/>
              <w:jc w:val="both"/>
              <w:rPr>
                <w:sz w:val="24"/>
                <w:szCs w:val="20"/>
              </w:rPr>
            </w:pPr>
            <w:r w:rsidRPr="00680EF8">
              <w:rPr>
                <w:sz w:val="24"/>
                <w:szCs w:val="20"/>
              </w:rPr>
              <w:t>c) Tổ chức kết nối tín hiệu đường sắt, đường bộ tại khu vực cầu chung do doanh nghiệp quản lý;</w:t>
            </w:r>
          </w:p>
          <w:p w14:paraId="23AFE268" w14:textId="77777777" w:rsidR="00505D90" w:rsidRPr="00680EF8" w:rsidRDefault="00505D90" w:rsidP="00505D90">
            <w:pPr>
              <w:ind w:firstLine="174"/>
              <w:jc w:val="both"/>
              <w:rPr>
                <w:sz w:val="24"/>
                <w:szCs w:val="20"/>
              </w:rPr>
            </w:pPr>
            <w:r w:rsidRPr="00680EF8">
              <w:rPr>
                <w:sz w:val="24"/>
                <w:szCs w:val="20"/>
              </w:rPr>
              <w:t>d) Thực hiện chế độ báo cáo về công tác quản lý, khai thác cầu chung theo quy định của Bộ Giao thông vận tải về quản lý, bảo trì công trình đường sắt;</w:t>
            </w:r>
          </w:p>
          <w:p w14:paraId="2D8D7D7C" w14:textId="77777777" w:rsidR="00505D90" w:rsidRPr="00680EF8" w:rsidRDefault="00505D90" w:rsidP="00505D90">
            <w:pPr>
              <w:ind w:firstLine="174"/>
              <w:jc w:val="both"/>
              <w:rPr>
                <w:sz w:val="24"/>
                <w:szCs w:val="20"/>
              </w:rPr>
            </w:pPr>
            <w:r w:rsidRPr="00680EF8">
              <w:rPr>
                <w:sz w:val="24"/>
                <w:szCs w:val="20"/>
              </w:rPr>
              <w:t>đ) Thực hiện các quy định liên quan đến trách nhiệm của doanh nghiệp quy định tại Luật Đường sắt và Thông tư này.</w:t>
            </w:r>
          </w:p>
          <w:p w14:paraId="2813BF63" w14:textId="77777777" w:rsidR="00505D90" w:rsidRPr="00680EF8" w:rsidRDefault="00505D90" w:rsidP="00505D90">
            <w:pPr>
              <w:ind w:firstLine="174"/>
              <w:jc w:val="both"/>
              <w:rPr>
                <w:sz w:val="24"/>
                <w:szCs w:val="20"/>
              </w:rPr>
            </w:pPr>
            <w:r w:rsidRPr="00680EF8">
              <w:rPr>
                <w:sz w:val="24"/>
                <w:szCs w:val="20"/>
              </w:rPr>
              <w:t>2. Doanh nghiệp kinh doanh kết cấu hạ tầng đường sắt quốc gia, chủ sở hữu đường sắt chuyên dùng có cầu chung chịu trách nhiệm khi để xảy ra tai nạn giao thông đường sắt trên cầu chung thuộc phạm vi trách nhiệm của mình.</w:t>
            </w:r>
          </w:p>
          <w:p w14:paraId="18A1FB6E" w14:textId="77777777" w:rsidR="00505D90" w:rsidRPr="00680EF8" w:rsidRDefault="00505D90" w:rsidP="00505D90">
            <w:pPr>
              <w:ind w:firstLine="174"/>
              <w:jc w:val="both"/>
              <w:rPr>
                <w:sz w:val="24"/>
                <w:szCs w:val="20"/>
              </w:rPr>
            </w:pPr>
            <w:r w:rsidRPr="00680EF8">
              <w:rPr>
                <w:sz w:val="24"/>
                <w:szCs w:val="20"/>
              </w:rPr>
              <w:t>3. Chủ sở hữu đường sắt chuyên dùng có cầu chung chịu trách nhiệm: Tổ chức quản lý, bảo trì các công trình, thiết bị trong khu vực cầu chung; chủ trì, phối hợp với cơ quan quản lý đường bộ kiểm tra, lập kế hoạch sửa chữa các công trình, thiết bị trong khu vực cầu chung và bảo đảm nguồn tài chính cho công tác quản lý, bảo trì cầu chung do mình đầu tư.</w:t>
            </w:r>
          </w:p>
          <w:p w14:paraId="193762DC" w14:textId="08987828" w:rsidR="00505D90" w:rsidRPr="00680EF8" w:rsidRDefault="00505D90" w:rsidP="00505D90">
            <w:pPr>
              <w:ind w:firstLine="174"/>
              <w:jc w:val="both"/>
              <w:rPr>
                <w:b/>
                <w:bCs/>
                <w:sz w:val="24"/>
                <w:szCs w:val="20"/>
              </w:rPr>
            </w:pPr>
            <w:r w:rsidRPr="00680EF8">
              <w:rPr>
                <w:b/>
                <w:bCs/>
                <w:sz w:val="24"/>
                <w:szCs w:val="20"/>
              </w:rPr>
              <w:t>Điều 25. Nhân viên gác cầu chung (TT11)</w:t>
            </w:r>
          </w:p>
          <w:p w14:paraId="7CD858BA" w14:textId="77777777" w:rsidR="00505D90" w:rsidRPr="00680EF8" w:rsidRDefault="00505D90" w:rsidP="00505D90">
            <w:pPr>
              <w:ind w:firstLine="174"/>
              <w:jc w:val="both"/>
              <w:rPr>
                <w:sz w:val="24"/>
                <w:szCs w:val="20"/>
              </w:rPr>
            </w:pPr>
            <w:r w:rsidRPr="00680EF8">
              <w:rPr>
                <w:sz w:val="24"/>
                <w:szCs w:val="20"/>
              </w:rPr>
              <w:t>1. Nhân viên gác cầu chung có trách nhiệm:</w:t>
            </w:r>
          </w:p>
          <w:p w14:paraId="12D0CA5D" w14:textId="77777777" w:rsidR="00505D90" w:rsidRPr="00680EF8" w:rsidRDefault="00505D90" w:rsidP="00505D90">
            <w:pPr>
              <w:ind w:firstLine="174"/>
              <w:jc w:val="both"/>
              <w:rPr>
                <w:sz w:val="24"/>
                <w:szCs w:val="20"/>
              </w:rPr>
            </w:pPr>
            <w:r w:rsidRPr="00680EF8">
              <w:rPr>
                <w:sz w:val="24"/>
                <w:szCs w:val="20"/>
              </w:rPr>
              <w:t>a) Tuân thủ các quy định có liên quan của Luật Đường sắt, Thông tư này và quy định pháp luật hiện hành;</w:t>
            </w:r>
          </w:p>
          <w:p w14:paraId="6EF00FC0" w14:textId="77777777" w:rsidR="00505D90" w:rsidRPr="00680EF8" w:rsidRDefault="00505D90" w:rsidP="00505D90">
            <w:pPr>
              <w:ind w:firstLine="174"/>
              <w:jc w:val="both"/>
              <w:rPr>
                <w:sz w:val="24"/>
                <w:szCs w:val="20"/>
              </w:rPr>
            </w:pPr>
            <w:r w:rsidRPr="00680EF8">
              <w:rPr>
                <w:sz w:val="24"/>
                <w:szCs w:val="20"/>
              </w:rPr>
              <w:t>b) Thực hiện trách nhiệm theo quy định của doanh nghiệp kinh doanh kết cấu hạ tầng đường sắt quốc gia, chủ sở hữu đường sắt chuyên dùng có cầu chung.</w:t>
            </w:r>
          </w:p>
          <w:p w14:paraId="0A991AE9" w14:textId="77777777" w:rsidR="00505D90" w:rsidRPr="00680EF8" w:rsidRDefault="00505D90" w:rsidP="00505D90">
            <w:pPr>
              <w:ind w:firstLine="174"/>
              <w:jc w:val="both"/>
              <w:rPr>
                <w:sz w:val="24"/>
                <w:szCs w:val="20"/>
              </w:rPr>
            </w:pPr>
            <w:r w:rsidRPr="00680EF8">
              <w:rPr>
                <w:sz w:val="24"/>
                <w:szCs w:val="20"/>
              </w:rPr>
              <w:t>2. Có trách nhiệm yêu cầu người tham gia giao thông phải chấp hành đúng các quy định khi đi trên cầu chung và khu vực cầu chung. Chịu trách nhiệm điều hành giao thông trên khu vực cầu chung khi đèn tín hiệu không hoạt động hoặc báo hiệu sai quy định, chắn cầu chung bị hỏng.</w:t>
            </w:r>
          </w:p>
          <w:p w14:paraId="26A26562" w14:textId="2EAA0E53" w:rsidR="00505D90" w:rsidRPr="00680EF8" w:rsidRDefault="00505D90" w:rsidP="00505D90">
            <w:pPr>
              <w:ind w:firstLine="174"/>
              <w:jc w:val="both"/>
              <w:rPr>
                <w:sz w:val="24"/>
                <w:szCs w:val="20"/>
              </w:rPr>
            </w:pPr>
            <w:r w:rsidRPr="00680EF8">
              <w:rPr>
                <w:sz w:val="24"/>
                <w:szCs w:val="20"/>
              </w:rPr>
              <w:t>3. Phối hợp với các cơ quan có thẩm quyền xử lý người vi phạm theo quy định.</w:t>
            </w:r>
          </w:p>
        </w:tc>
        <w:tc>
          <w:tcPr>
            <w:tcW w:w="5812" w:type="dxa"/>
          </w:tcPr>
          <w:p w14:paraId="0362D924" w14:textId="36CAB708" w:rsidR="00D278DD" w:rsidRPr="00680EF8" w:rsidRDefault="00D278DD" w:rsidP="00D278DD">
            <w:pPr>
              <w:ind w:firstLine="174"/>
              <w:jc w:val="both"/>
              <w:rPr>
                <w:b/>
                <w:bCs/>
                <w:sz w:val="24"/>
                <w:szCs w:val="20"/>
              </w:rPr>
            </w:pPr>
            <w:r w:rsidRPr="00680EF8">
              <w:rPr>
                <w:b/>
                <w:bCs/>
                <w:sz w:val="24"/>
                <w:szCs w:val="20"/>
              </w:rPr>
              <w:t>Điều 10</w:t>
            </w:r>
            <w:r w:rsidR="00413B72" w:rsidRPr="00680EF8">
              <w:rPr>
                <w:b/>
                <w:bCs/>
                <w:sz w:val="24"/>
                <w:szCs w:val="20"/>
              </w:rPr>
              <w:t>8</w:t>
            </w:r>
            <w:r w:rsidRPr="00680EF8">
              <w:rPr>
                <w:b/>
                <w:bCs/>
                <w:sz w:val="24"/>
                <w:szCs w:val="20"/>
              </w:rPr>
              <w:t>. Trách nhiệm của tổ chức, cá nhân liên quan trong việc quản lý đường ngang, cầu chung</w:t>
            </w:r>
          </w:p>
          <w:p w14:paraId="2B276DEC" w14:textId="77777777" w:rsidR="00EB557C" w:rsidRPr="00680EF8" w:rsidRDefault="00EB557C" w:rsidP="00EB557C">
            <w:pPr>
              <w:ind w:firstLine="174"/>
              <w:jc w:val="both"/>
              <w:rPr>
                <w:sz w:val="24"/>
                <w:szCs w:val="20"/>
              </w:rPr>
            </w:pPr>
            <w:r w:rsidRPr="00680EF8">
              <w:rPr>
                <w:sz w:val="24"/>
                <w:szCs w:val="20"/>
              </w:rPr>
              <w:t>1. Cục Đường sắt Việt Nam thực hiện kiểm tra trách nhiệm, nghĩa vụ của doanh nghiệp quản lý tài sản đường sắt quốc gia, chủ quản lý, sử dụng đường ngang chuyên dùng và ủy ban nhân dân cấp xã trong việc quản lý, bảo trì cầu chung và đường ngang trên đường sắt quốc gia.</w:t>
            </w:r>
          </w:p>
          <w:p w14:paraId="22B0B96C" w14:textId="77777777" w:rsidR="00EB557C" w:rsidRPr="00680EF8" w:rsidRDefault="00EB557C" w:rsidP="00EB557C">
            <w:pPr>
              <w:ind w:firstLine="174"/>
              <w:jc w:val="both"/>
              <w:rPr>
                <w:sz w:val="24"/>
                <w:szCs w:val="20"/>
              </w:rPr>
            </w:pPr>
            <w:r w:rsidRPr="00680EF8">
              <w:rPr>
                <w:sz w:val="24"/>
                <w:szCs w:val="20"/>
              </w:rPr>
              <w:t>2. Cơ quan quản lý đường bộ địa phương</w:t>
            </w:r>
          </w:p>
          <w:p w14:paraId="70C63109" w14:textId="77777777" w:rsidR="00EB557C" w:rsidRPr="00680EF8" w:rsidRDefault="00EB557C" w:rsidP="00EB557C">
            <w:pPr>
              <w:ind w:firstLine="174"/>
              <w:jc w:val="both"/>
              <w:rPr>
                <w:sz w:val="24"/>
                <w:szCs w:val="20"/>
              </w:rPr>
            </w:pPr>
            <w:r w:rsidRPr="00680EF8">
              <w:rPr>
                <w:sz w:val="24"/>
                <w:szCs w:val="20"/>
              </w:rPr>
              <w:t>a) Thực hiện kiểm tra trách nhiệm, nghĩa vụ của chủ quản lý, sử dụng đường ngang chuyên dùng, chủ sở hữu đường sắt chuyên dùng, ủy ban nhân dân cấp xã trong việc quản lý, bảo trì đường ngang trên đường sắt chuyên dùng;</w:t>
            </w:r>
          </w:p>
          <w:p w14:paraId="7E540713" w14:textId="77777777" w:rsidR="00EB557C" w:rsidRPr="00680EF8" w:rsidRDefault="00EB557C" w:rsidP="00EB557C">
            <w:pPr>
              <w:ind w:firstLine="174"/>
              <w:jc w:val="both"/>
              <w:rPr>
                <w:sz w:val="24"/>
                <w:szCs w:val="20"/>
              </w:rPr>
            </w:pPr>
            <w:r w:rsidRPr="00680EF8">
              <w:rPr>
                <w:sz w:val="24"/>
                <w:szCs w:val="20"/>
              </w:rPr>
              <w:t>b) Quản lý, duy trì trạng thái hoạt động của công trình đường bộ ngoài phạm vi đường ngang; công trình đường bộ ngoài phạm vi cầu chung; bảo đảm tầm nhìn của người điều khiển phương tiện giao thông đường bộ tại đường ngang;</w:t>
            </w:r>
          </w:p>
          <w:p w14:paraId="78A057D0" w14:textId="77777777" w:rsidR="00EB557C" w:rsidRPr="00680EF8" w:rsidRDefault="00EB557C" w:rsidP="00EB557C">
            <w:pPr>
              <w:ind w:firstLine="174"/>
              <w:jc w:val="both"/>
              <w:rPr>
                <w:sz w:val="24"/>
                <w:szCs w:val="20"/>
              </w:rPr>
            </w:pPr>
            <w:r w:rsidRPr="00680EF8">
              <w:rPr>
                <w:sz w:val="24"/>
                <w:szCs w:val="20"/>
              </w:rPr>
              <w:t>c) Phối hợp với doanh nghiệp quản lý tài sản đường sắt quốc gia hoặc chủ quản lý, sử dụng đường sắt chuyên dùng, ủy ban nhân dân cấp xã giải tỏa hành lang an toàn giao thông tại khu vực đường ngang.</w:t>
            </w:r>
          </w:p>
          <w:p w14:paraId="3A55C6C4" w14:textId="77777777" w:rsidR="00EB557C" w:rsidRPr="00680EF8" w:rsidRDefault="00EB557C" w:rsidP="00EB557C">
            <w:pPr>
              <w:ind w:firstLine="174"/>
              <w:jc w:val="both"/>
              <w:rPr>
                <w:sz w:val="24"/>
                <w:szCs w:val="20"/>
              </w:rPr>
            </w:pPr>
            <w:r w:rsidRPr="00680EF8">
              <w:rPr>
                <w:sz w:val="24"/>
                <w:szCs w:val="20"/>
              </w:rPr>
              <w:t>3. Ủy ban nhân dân cấp xã</w:t>
            </w:r>
          </w:p>
          <w:p w14:paraId="07B71EF4" w14:textId="77777777" w:rsidR="00EB557C" w:rsidRPr="00680EF8" w:rsidRDefault="00EB557C" w:rsidP="00EB557C">
            <w:pPr>
              <w:ind w:firstLine="174"/>
              <w:jc w:val="both"/>
              <w:rPr>
                <w:sz w:val="24"/>
                <w:szCs w:val="20"/>
              </w:rPr>
            </w:pPr>
            <w:r w:rsidRPr="00680EF8">
              <w:rPr>
                <w:sz w:val="24"/>
                <w:szCs w:val="20"/>
              </w:rPr>
              <w:t>a) Thực hiện các biện pháp bảo đảm trật tự, an toàn giao thông đường sắt, đường bộ; kiểm tra, xử lý vi phạm trật tự, an toàn giao thông đường sắt; tham gia phối hợp giải quyết tai nạn giao thông đường sắt;</w:t>
            </w:r>
          </w:p>
          <w:p w14:paraId="172B30A3" w14:textId="77777777" w:rsidR="00EB557C" w:rsidRPr="00680EF8" w:rsidRDefault="00EB557C" w:rsidP="00EB557C">
            <w:pPr>
              <w:ind w:firstLine="174"/>
              <w:jc w:val="both"/>
              <w:rPr>
                <w:sz w:val="24"/>
                <w:szCs w:val="20"/>
              </w:rPr>
            </w:pPr>
            <w:r w:rsidRPr="00680EF8">
              <w:rPr>
                <w:sz w:val="24"/>
                <w:szCs w:val="20"/>
              </w:rPr>
              <w:t>b) Phối hợp với cơ quan quản lý đường bộ địa phương, doanh nghiệp quản lý tài sản đường sắt quốc gia, chủ quản lý, sử dụng đường ngang trong việc đề xuất cơ quan có thẩm quyền thực hiện xây dựng, cải tạo, nâng cấp, bãi bỏ đường ngang theo quy định của Thông tư này;</w:t>
            </w:r>
          </w:p>
          <w:p w14:paraId="6EF5A751" w14:textId="77777777" w:rsidR="00EB557C" w:rsidRPr="00680EF8" w:rsidRDefault="00EB557C" w:rsidP="00EB557C">
            <w:pPr>
              <w:ind w:firstLine="174"/>
              <w:jc w:val="both"/>
              <w:rPr>
                <w:sz w:val="24"/>
                <w:szCs w:val="20"/>
              </w:rPr>
            </w:pPr>
            <w:r w:rsidRPr="00680EF8">
              <w:rPr>
                <w:sz w:val="24"/>
                <w:szCs w:val="20"/>
              </w:rPr>
              <w:t>c) Chủ trì, phối hợp với Cục Đường sắt Việt Nam, doanh nghiệp quản lý tài sản đường sắt quốc gia, chủ quản lý, sử dụng đường ngang, cơ quan quản lý đường bộ địa phương trong việc thực hiện giải tỏa hành lang an toàn giao thông tại đường ngang trên địa bàn thuộc phạm vi quản lý;</w:t>
            </w:r>
          </w:p>
          <w:p w14:paraId="6120C0EA" w14:textId="77777777" w:rsidR="00EB557C" w:rsidRPr="00680EF8" w:rsidRDefault="00EB557C" w:rsidP="00EB557C">
            <w:pPr>
              <w:ind w:firstLine="174"/>
              <w:jc w:val="both"/>
              <w:rPr>
                <w:sz w:val="24"/>
                <w:szCs w:val="20"/>
              </w:rPr>
            </w:pPr>
            <w:r w:rsidRPr="00680EF8">
              <w:rPr>
                <w:sz w:val="24"/>
                <w:szCs w:val="20"/>
              </w:rPr>
              <w:t>d) Tổ chức quản lý, bảo trì, duy trì trạng thái hoạt động của đường ngang công cộng trên đường sắt quốc gia theo quy định tại Điều 32 của Thông tư này đối với các đường ngang do ủy ban nhân dân cấp tỉnh cấp giấy phép xây dựng, nâng cấp, cải tạo;</w:t>
            </w:r>
          </w:p>
          <w:p w14:paraId="4095BFD4" w14:textId="77777777" w:rsidR="00EB557C" w:rsidRPr="00680EF8" w:rsidRDefault="00EB557C" w:rsidP="00EB557C">
            <w:pPr>
              <w:ind w:firstLine="174"/>
              <w:jc w:val="both"/>
              <w:rPr>
                <w:sz w:val="24"/>
                <w:szCs w:val="20"/>
              </w:rPr>
            </w:pPr>
            <w:r w:rsidRPr="00680EF8">
              <w:rPr>
                <w:sz w:val="24"/>
                <w:szCs w:val="20"/>
              </w:rPr>
              <w:t>đ) Bố trí định biên gác đường ngang và lập hồ sơ quản lý đường ngang do mình quản lý, bảo trì theo quy định của Thông tư này.</w:t>
            </w:r>
          </w:p>
          <w:p w14:paraId="4BECF44B" w14:textId="77777777" w:rsidR="00EB557C" w:rsidRPr="00680EF8" w:rsidRDefault="00EB557C" w:rsidP="00EB557C">
            <w:pPr>
              <w:ind w:firstLine="174"/>
              <w:jc w:val="both"/>
              <w:rPr>
                <w:sz w:val="24"/>
                <w:szCs w:val="20"/>
              </w:rPr>
            </w:pPr>
            <w:r w:rsidRPr="00680EF8">
              <w:rPr>
                <w:sz w:val="24"/>
                <w:szCs w:val="20"/>
              </w:rPr>
              <w:t>4. Doanh nghiệp quản lý tài sản đường sắt quốc gia</w:t>
            </w:r>
          </w:p>
          <w:p w14:paraId="5C64B7A3" w14:textId="77777777" w:rsidR="00EB557C" w:rsidRPr="00680EF8" w:rsidRDefault="00EB557C" w:rsidP="00EB557C">
            <w:pPr>
              <w:ind w:firstLine="174"/>
              <w:jc w:val="both"/>
              <w:rPr>
                <w:sz w:val="24"/>
                <w:szCs w:val="20"/>
              </w:rPr>
            </w:pPr>
            <w:r w:rsidRPr="00680EF8">
              <w:rPr>
                <w:sz w:val="24"/>
                <w:szCs w:val="20"/>
              </w:rPr>
              <w:t>a) Trong thời hạn 05 ngày làm việc, kể từ khi nghiệm thu hoàn thành đường ngang công cộng, đường ngang chuyên dùng trên đường sắt quốc gia, doanh nghiệp quản lý tài sản đường sắt quốc gia tiếp nhận công trình và đưa đường ngang vào khai thác sử dụng, trừ các đường ngang do Ủy ban nhân dân cấp tỉnh cấp giấy phép xây dựng, nâng cấp, cải tạo;</w:t>
            </w:r>
          </w:p>
          <w:p w14:paraId="1EE5D29E" w14:textId="77777777" w:rsidR="00EB557C" w:rsidRPr="00680EF8" w:rsidRDefault="00EB557C" w:rsidP="00EB557C">
            <w:pPr>
              <w:ind w:firstLine="174"/>
              <w:jc w:val="both"/>
              <w:rPr>
                <w:sz w:val="24"/>
                <w:szCs w:val="20"/>
              </w:rPr>
            </w:pPr>
            <w:r w:rsidRPr="00680EF8">
              <w:rPr>
                <w:sz w:val="24"/>
                <w:szCs w:val="20"/>
              </w:rPr>
              <w:t>b) Quản lý, bảo trì, duy trì trạng thái hoạt động của đường ngang công cộng trên đường sắt quốc gia theo quy định tại Điều 32 của Thông tư này, trừ các đường ngang do Ủy ban nhân dân cấp tỉnh cấp giấy phép xây dựng, nâng cấp, cải tạo;</w:t>
            </w:r>
          </w:p>
          <w:p w14:paraId="71CDA82D" w14:textId="77777777" w:rsidR="00EB557C" w:rsidRPr="00680EF8" w:rsidRDefault="00EB557C" w:rsidP="00EB557C">
            <w:pPr>
              <w:ind w:firstLine="174"/>
              <w:jc w:val="both"/>
              <w:rPr>
                <w:sz w:val="24"/>
                <w:szCs w:val="20"/>
              </w:rPr>
            </w:pPr>
            <w:r w:rsidRPr="00680EF8">
              <w:rPr>
                <w:sz w:val="24"/>
                <w:szCs w:val="20"/>
              </w:rPr>
              <w:t>c) Bố trí định biên gác đường ngang đối với đường ngang công cộng trên đường sắt quốc gia do mình quản lý, bảo trì theo kế hoạch bảo trì kết cấu hạ tầng đường sắt quốc gia được phê duyệt;</w:t>
            </w:r>
          </w:p>
          <w:p w14:paraId="79B9A9B3" w14:textId="77777777" w:rsidR="00EB557C" w:rsidRPr="00680EF8" w:rsidRDefault="00EB557C" w:rsidP="00EB557C">
            <w:pPr>
              <w:ind w:firstLine="174"/>
              <w:jc w:val="both"/>
              <w:rPr>
                <w:sz w:val="24"/>
                <w:szCs w:val="20"/>
              </w:rPr>
            </w:pPr>
            <w:r w:rsidRPr="00680EF8">
              <w:rPr>
                <w:sz w:val="24"/>
                <w:szCs w:val="20"/>
              </w:rPr>
              <w:t>d) Hàng năm, chủ trì, phối hợp với cơ quan quản lý đường bộ địa phương và ủy ban nhân dân cấp xã kiểm tra, lập kế hoạch sửa chữa đường ngang công cộng trên đường sắt quốc gia và kiến nghị cơ quan nhà nước có thẩm quyền về việc cải tạo, nâng cấp hoặc thay đổi hình thức phòng vệ đường ngang công cộng trên đường sắt quốc gia phù hợp với quy định tại Thông tư này;</w:t>
            </w:r>
          </w:p>
          <w:p w14:paraId="62B032D5" w14:textId="77777777" w:rsidR="00EB557C" w:rsidRPr="00680EF8" w:rsidRDefault="00EB557C" w:rsidP="00EB557C">
            <w:pPr>
              <w:ind w:firstLine="174"/>
              <w:jc w:val="both"/>
              <w:rPr>
                <w:sz w:val="24"/>
                <w:szCs w:val="20"/>
              </w:rPr>
            </w:pPr>
            <w:r w:rsidRPr="00680EF8">
              <w:rPr>
                <w:sz w:val="24"/>
                <w:szCs w:val="20"/>
              </w:rPr>
              <w:t>đ) Thường xuyên kiểm tra, phát hiện, kịp thời đề xuất và phối hợp với ủy ban nhân dân cấp xã giải tỏa hành lang an toàn giao thông tại đường ngang trên đường sắt quốc gia;</w:t>
            </w:r>
          </w:p>
          <w:p w14:paraId="1C9B0A7F" w14:textId="77777777" w:rsidR="00EB557C" w:rsidRPr="00680EF8" w:rsidRDefault="00EB557C" w:rsidP="00EB557C">
            <w:pPr>
              <w:ind w:firstLine="174"/>
              <w:jc w:val="both"/>
              <w:rPr>
                <w:sz w:val="24"/>
                <w:szCs w:val="20"/>
              </w:rPr>
            </w:pPr>
            <w:r w:rsidRPr="00680EF8">
              <w:rPr>
                <w:sz w:val="24"/>
                <w:szCs w:val="20"/>
              </w:rPr>
              <w:t>đ) Chủ trì, phối hợp với chính quyền địa phương tổ chức cảnh giới tăng cường bảo đảm an toàn giao thông tại các đường ngang công cộng nguy hiểm trên đường sắt quốc gia do mình quản lý, bảo trì;</w:t>
            </w:r>
          </w:p>
          <w:p w14:paraId="02EE59F2" w14:textId="77777777" w:rsidR="00EB557C" w:rsidRPr="00680EF8" w:rsidRDefault="00EB557C" w:rsidP="00EB557C">
            <w:pPr>
              <w:ind w:firstLine="174"/>
              <w:jc w:val="both"/>
              <w:rPr>
                <w:sz w:val="24"/>
                <w:szCs w:val="20"/>
              </w:rPr>
            </w:pPr>
            <w:r w:rsidRPr="00680EF8">
              <w:rPr>
                <w:sz w:val="24"/>
                <w:szCs w:val="20"/>
              </w:rPr>
              <w:t>e) Lập hồ sơ quản lý đường ngang công cộng trên đường sắt quốc gia do mình quản lý, bảo trì theo quy định tại Điều 32 của Thông tư này.</w:t>
            </w:r>
          </w:p>
          <w:p w14:paraId="0CFD480C" w14:textId="77777777" w:rsidR="00EB557C" w:rsidRPr="00680EF8" w:rsidRDefault="00EB557C" w:rsidP="00EB557C">
            <w:pPr>
              <w:ind w:firstLine="174"/>
              <w:jc w:val="both"/>
              <w:rPr>
                <w:sz w:val="24"/>
                <w:szCs w:val="20"/>
              </w:rPr>
            </w:pPr>
            <w:r w:rsidRPr="00680EF8">
              <w:rPr>
                <w:sz w:val="24"/>
                <w:szCs w:val="20"/>
              </w:rPr>
              <w:t>g) Yêu cầu chủ đầu tư dự án, đơn vị thi công công trình xây dựng đường ngang thực hiện đúng nội dung giấy phép được cấp, phương án bảo đảm an toàn công trình, an toàn giao thông, bảo vệ môi trường trong quá trình thi công. Trường hợp phát hiện nguy cơ mất an toàn trong quá trình thi công, đề nghị chủ đầu tư dự án tạm dừng thi công để có biện pháp khắc phục; báo cáo cơ quan cấp giấy phép để xử lý theo quy định;</w:t>
            </w:r>
          </w:p>
          <w:p w14:paraId="6BC1B180" w14:textId="77777777" w:rsidR="00EB557C" w:rsidRPr="00680EF8" w:rsidRDefault="00EB557C" w:rsidP="00EB557C">
            <w:pPr>
              <w:ind w:firstLine="174"/>
              <w:jc w:val="both"/>
              <w:rPr>
                <w:sz w:val="24"/>
                <w:szCs w:val="20"/>
              </w:rPr>
            </w:pPr>
            <w:r w:rsidRPr="00680EF8">
              <w:rPr>
                <w:sz w:val="24"/>
                <w:szCs w:val="20"/>
              </w:rPr>
              <w:t>h) Bàn giao mặt bằng thi công, tham gia nghiệm thu hoàn thành công trình xây dựng, cải tạo, nâng cấp đường ngang để phục vụ công tác quản lý, bảo trì theo quy định;</w:t>
            </w:r>
          </w:p>
          <w:p w14:paraId="00C374BB" w14:textId="77777777" w:rsidR="00EB557C" w:rsidRPr="00680EF8" w:rsidRDefault="00EB557C" w:rsidP="00EB557C">
            <w:pPr>
              <w:ind w:firstLine="174"/>
              <w:jc w:val="both"/>
              <w:rPr>
                <w:sz w:val="24"/>
                <w:szCs w:val="20"/>
              </w:rPr>
            </w:pPr>
            <w:r w:rsidRPr="00680EF8">
              <w:rPr>
                <w:sz w:val="24"/>
                <w:szCs w:val="20"/>
              </w:rPr>
              <w:t>i) Khi hết thời hạn khai thác sử dụng đường ngang trên đường sắt quốc gia, doanh nghiệp quản lý tài sản đường sắt quốc gia chủ trì, phối hợp với chủ quản lý, sử dụng đường ngang, ủy ban nhân dân cấp xã đề xuất cơ quan có thẩm quyền bãi bỏ đường ngang;</w:t>
            </w:r>
          </w:p>
          <w:p w14:paraId="6561CA3A" w14:textId="77777777" w:rsidR="00EB557C" w:rsidRPr="00680EF8" w:rsidRDefault="00EB557C" w:rsidP="00EB557C">
            <w:pPr>
              <w:ind w:firstLine="174"/>
              <w:jc w:val="both"/>
              <w:rPr>
                <w:sz w:val="24"/>
                <w:szCs w:val="20"/>
              </w:rPr>
            </w:pPr>
            <w:r w:rsidRPr="00680EF8">
              <w:rPr>
                <w:sz w:val="24"/>
                <w:szCs w:val="20"/>
              </w:rPr>
              <w:t>k) Chủ trì, phối hợp với chủ quản lý, sử dụng đường ngang và ủy ban nhân dân cấp xã để rào chắn, tháo dỡ đường ngang, hoàn trả kết cấu hạ tầng đường sắt sau khi có quyết định bãi bỏ đường ngang;</w:t>
            </w:r>
          </w:p>
          <w:p w14:paraId="7397F7EC" w14:textId="77777777" w:rsidR="00EB557C" w:rsidRPr="00680EF8" w:rsidRDefault="00EB557C" w:rsidP="00EB557C">
            <w:pPr>
              <w:ind w:firstLine="174"/>
              <w:jc w:val="both"/>
              <w:rPr>
                <w:sz w:val="24"/>
                <w:szCs w:val="20"/>
              </w:rPr>
            </w:pPr>
            <w:r w:rsidRPr="00680EF8">
              <w:rPr>
                <w:sz w:val="24"/>
                <w:szCs w:val="20"/>
              </w:rPr>
              <w:t>l) Quản lý sử dụng, tổ chức thực hiện phòng vệ, bố trí người gác, điều hành giao thông trên khu vực cầu chung;</w:t>
            </w:r>
          </w:p>
          <w:p w14:paraId="280F10C5" w14:textId="77777777" w:rsidR="00EB557C" w:rsidRPr="00680EF8" w:rsidRDefault="00EB557C" w:rsidP="00EB557C">
            <w:pPr>
              <w:ind w:firstLine="174"/>
              <w:jc w:val="both"/>
              <w:rPr>
                <w:sz w:val="24"/>
                <w:szCs w:val="20"/>
              </w:rPr>
            </w:pPr>
            <w:r w:rsidRPr="00680EF8">
              <w:rPr>
                <w:sz w:val="24"/>
                <w:szCs w:val="20"/>
              </w:rPr>
              <w:t>m) Quy định cụ thể trách nhiệm của nhân viên gác cầu chung.</w:t>
            </w:r>
          </w:p>
          <w:p w14:paraId="65032F1B" w14:textId="77777777" w:rsidR="00EB557C" w:rsidRPr="00680EF8" w:rsidRDefault="00EB557C" w:rsidP="00EB557C">
            <w:pPr>
              <w:ind w:firstLine="174"/>
              <w:jc w:val="both"/>
              <w:rPr>
                <w:sz w:val="24"/>
                <w:szCs w:val="20"/>
              </w:rPr>
            </w:pPr>
            <w:r w:rsidRPr="00680EF8">
              <w:rPr>
                <w:sz w:val="24"/>
                <w:szCs w:val="20"/>
              </w:rPr>
              <w:t>n) Thực hiện chế độ báo cáo đối với đường ngang do mình quản lý, bảo trì và quản lý phạm vi đất dành cho đường sắt:</w:t>
            </w:r>
          </w:p>
          <w:p w14:paraId="4632FAF8" w14:textId="77777777" w:rsidR="00EB557C" w:rsidRPr="00680EF8" w:rsidRDefault="00EB557C" w:rsidP="00EB557C">
            <w:pPr>
              <w:ind w:firstLine="174"/>
              <w:jc w:val="both"/>
              <w:rPr>
                <w:sz w:val="24"/>
                <w:szCs w:val="20"/>
              </w:rPr>
            </w:pPr>
            <w:r w:rsidRPr="00680EF8">
              <w:rPr>
                <w:sz w:val="24"/>
                <w:szCs w:val="20"/>
              </w:rPr>
              <w:t>Tên báo cáo: Báo cáo số liệu về đường ngang và xây dựng công trình trong phạm vi đất dành cho đường sắt;</w:t>
            </w:r>
          </w:p>
          <w:p w14:paraId="2CD2E5F8" w14:textId="77777777" w:rsidR="00EB557C" w:rsidRPr="00680EF8" w:rsidRDefault="00EB557C" w:rsidP="00EB557C">
            <w:pPr>
              <w:ind w:firstLine="174"/>
              <w:jc w:val="both"/>
              <w:rPr>
                <w:sz w:val="24"/>
                <w:szCs w:val="20"/>
              </w:rPr>
            </w:pPr>
            <w:r w:rsidRPr="00680EF8">
              <w:rPr>
                <w:sz w:val="24"/>
                <w:szCs w:val="20"/>
              </w:rPr>
              <w:t>Nội dung báo cáo thể hiện đầy đủ các nội dung sau: Việc sử dụng, khai thác, bảo vệ tài sản đường ngang, hồ sơ quản lý đường ngang quy định tại Thông tư này đối với đường ngang trên đường sắt quốc gia; công trình xây dựng trong phạm vi đất dành cho đường sắt quốc gia; đề xuất, kiến nghị (nếu có).</w:t>
            </w:r>
          </w:p>
          <w:p w14:paraId="31CD27D2" w14:textId="77777777" w:rsidR="00EB557C" w:rsidRPr="00680EF8" w:rsidRDefault="00EB557C" w:rsidP="00EB557C">
            <w:pPr>
              <w:ind w:firstLine="174"/>
              <w:jc w:val="both"/>
              <w:rPr>
                <w:sz w:val="24"/>
                <w:szCs w:val="20"/>
              </w:rPr>
            </w:pPr>
            <w:r w:rsidRPr="00680EF8">
              <w:rPr>
                <w:sz w:val="24"/>
                <w:szCs w:val="20"/>
              </w:rPr>
              <w:t>Đối tượng thực hiện báo cáo: Doanh nghiệp quản lý tài sản đường sắt quốc gia;</w:t>
            </w:r>
          </w:p>
          <w:p w14:paraId="267D7D21" w14:textId="77777777" w:rsidR="00EB557C" w:rsidRPr="00680EF8" w:rsidRDefault="00EB557C" w:rsidP="00EB557C">
            <w:pPr>
              <w:ind w:firstLine="174"/>
              <w:jc w:val="both"/>
              <w:rPr>
                <w:sz w:val="24"/>
                <w:szCs w:val="20"/>
              </w:rPr>
            </w:pPr>
            <w:r w:rsidRPr="00680EF8">
              <w:rPr>
                <w:sz w:val="24"/>
                <w:szCs w:val="20"/>
              </w:rPr>
              <w:t>Cơ quan nhận báo cáo: Cục Đường sắt Việt Nam;</w:t>
            </w:r>
          </w:p>
          <w:p w14:paraId="37362CA9" w14:textId="77777777" w:rsidR="00EB557C" w:rsidRPr="00680EF8" w:rsidRDefault="00EB557C" w:rsidP="00EB557C">
            <w:pPr>
              <w:ind w:firstLine="174"/>
              <w:jc w:val="both"/>
              <w:rPr>
                <w:sz w:val="24"/>
                <w:szCs w:val="20"/>
              </w:rPr>
            </w:pPr>
            <w:r w:rsidRPr="00680EF8">
              <w:rPr>
                <w:sz w:val="24"/>
                <w:szCs w:val="20"/>
              </w:rPr>
              <w:t>Phương thức gửi, nhận báo cáo: văn bản giấy và qua hệ thống quản lý văn bản liên thông của Cục Đường sắt Việt Nam;</w:t>
            </w:r>
          </w:p>
          <w:p w14:paraId="345C28C9" w14:textId="77777777" w:rsidR="00EB557C" w:rsidRPr="00680EF8" w:rsidRDefault="00EB557C" w:rsidP="00EB557C">
            <w:pPr>
              <w:ind w:firstLine="174"/>
              <w:jc w:val="both"/>
              <w:rPr>
                <w:sz w:val="24"/>
                <w:szCs w:val="20"/>
              </w:rPr>
            </w:pPr>
            <w:r w:rsidRPr="00680EF8">
              <w:rPr>
                <w:sz w:val="24"/>
                <w:szCs w:val="20"/>
              </w:rPr>
              <w:t>Thời hạn gửi báo cáo: trước ngày 15 tháng 3 hàng năm;</w:t>
            </w:r>
          </w:p>
          <w:p w14:paraId="4E95753E" w14:textId="77777777" w:rsidR="00EB557C" w:rsidRPr="00680EF8" w:rsidRDefault="00EB557C" w:rsidP="00EB557C">
            <w:pPr>
              <w:ind w:firstLine="174"/>
              <w:jc w:val="both"/>
              <w:rPr>
                <w:sz w:val="24"/>
                <w:szCs w:val="20"/>
              </w:rPr>
            </w:pPr>
            <w:r w:rsidRPr="00680EF8">
              <w:rPr>
                <w:sz w:val="24"/>
                <w:szCs w:val="20"/>
              </w:rPr>
              <w:t>Tần suất thực hiện báo cáo: 01 lần trong năm;</w:t>
            </w:r>
          </w:p>
          <w:p w14:paraId="56BFBDA3" w14:textId="77777777" w:rsidR="00EB557C" w:rsidRPr="00680EF8" w:rsidRDefault="00EB557C" w:rsidP="00EB557C">
            <w:pPr>
              <w:ind w:firstLine="174"/>
              <w:jc w:val="both"/>
              <w:rPr>
                <w:sz w:val="24"/>
                <w:szCs w:val="20"/>
              </w:rPr>
            </w:pPr>
            <w:r w:rsidRPr="00680EF8">
              <w:rPr>
                <w:sz w:val="24"/>
                <w:szCs w:val="20"/>
              </w:rPr>
              <w:t>Thời gian chốt số liệu báo cáo: từ ngày 15 tháng 3 của năm trước đến ngày 14 tháng 3 của năm báo cáo;</w:t>
            </w:r>
          </w:p>
          <w:p w14:paraId="14DB088F" w14:textId="77777777" w:rsidR="00EB557C" w:rsidRPr="00680EF8" w:rsidRDefault="00EB557C" w:rsidP="00EB557C">
            <w:pPr>
              <w:ind w:firstLine="174"/>
              <w:jc w:val="both"/>
              <w:rPr>
                <w:sz w:val="24"/>
                <w:szCs w:val="20"/>
              </w:rPr>
            </w:pPr>
            <w:r w:rsidRPr="00680EF8">
              <w:rPr>
                <w:sz w:val="24"/>
                <w:szCs w:val="20"/>
              </w:rPr>
              <w:t>Biểu mẫu báo cáo theo mẫu quy định tại Phụ lục IX của Thông tư này.</w:t>
            </w:r>
          </w:p>
          <w:p w14:paraId="31E41078" w14:textId="77777777" w:rsidR="00EB557C" w:rsidRPr="00680EF8" w:rsidRDefault="00EB557C" w:rsidP="00EB557C">
            <w:pPr>
              <w:ind w:firstLine="174"/>
              <w:jc w:val="both"/>
              <w:rPr>
                <w:sz w:val="24"/>
                <w:szCs w:val="20"/>
              </w:rPr>
            </w:pPr>
            <w:r w:rsidRPr="00680EF8">
              <w:rPr>
                <w:sz w:val="24"/>
                <w:szCs w:val="20"/>
              </w:rPr>
              <w:t>5. Chủ quản lý, sử dụng đường ngang chuyên dùng</w:t>
            </w:r>
          </w:p>
          <w:p w14:paraId="1558A01E" w14:textId="77777777" w:rsidR="00EB557C" w:rsidRPr="00680EF8" w:rsidRDefault="00EB557C" w:rsidP="00EB557C">
            <w:pPr>
              <w:ind w:firstLine="174"/>
              <w:jc w:val="both"/>
              <w:rPr>
                <w:sz w:val="24"/>
                <w:szCs w:val="20"/>
              </w:rPr>
            </w:pPr>
            <w:r w:rsidRPr="00680EF8">
              <w:rPr>
                <w:sz w:val="24"/>
                <w:szCs w:val="20"/>
              </w:rPr>
              <w:t>a) Quản lý, bảo trì, tổ chức phòng vệ và duy trì trạng thái kỹ thuật của đường ngang thuộc phạm vi quản lý sử dụng trong suốt quá trình khai thác theo quy định tại Thông tư này;</w:t>
            </w:r>
          </w:p>
          <w:p w14:paraId="04034E2F" w14:textId="77777777" w:rsidR="00EB557C" w:rsidRPr="00680EF8" w:rsidRDefault="00EB557C" w:rsidP="00EB557C">
            <w:pPr>
              <w:ind w:firstLine="174"/>
              <w:jc w:val="both"/>
              <w:rPr>
                <w:sz w:val="24"/>
                <w:szCs w:val="20"/>
              </w:rPr>
            </w:pPr>
            <w:r w:rsidRPr="00680EF8">
              <w:rPr>
                <w:sz w:val="24"/>
                <w:szCs w:val="20"/>
              </w:rPr>
              <w:t>b) Bố trí định biên gác đường ngang do mình quản lý, sử dụng;</w:t>
            </w:r>
          </w:p>
          <w:p w14:paraId="0DDB05CB" w14:textId="77777777" w:rsidR="00EB557C" w:rsidRPr="00680EF8" w:rsidRDefault="00EB557C" w:rsidP="00EB557C">
            <w:pPr>
              <w:ind w:firstLine="174"/>
              <w:jc w:val="both"/>
              <w:rPr>
                <w:sz w:val="24"/>
                <w:szCs w:val="20"/>
              </w:rPr>
            </w:pPr>
            <w:r w:rsidRPr="00680EF8">
              <w:rPr>
                <w:sz w:val="24"/>
                <w:szCs w:val="20"/>
              </w:rPr>
              <w:t>c) Có biện pháp sửa chữa kịp thời bảo đảm an toàn đường ngang do mình quản lý, sử dụng, an toàn giao thông khi phát hiện có hư hỏng;</w:t>
            </w:r>
          </w:p>
          <w:p w14:paraId="2679F060" w14:textId="77777777" w:rsidR="00EB557C" w:rsidRPr="00680EF8" w:rsidRDefault="00EB557C" w:rsidP="00EB557C">
            <w:pPr>
              <w:ind w:firstLine="174"/>
              <w:jc w:val="both"/>
              <w:rPr>
                <w:sz w:val="24"/>
                <w:szCs w:val="20"/>
              </w:rPr>
            </w:pPr>
            <w:r w:rsidRPr="00680EF8">
              <w:rPr>
                <w:sz w:val="24"/>
                <w:szCs w:val="20"/>
              </w:rPr>
              <w:t>d) Lập hồ sơ quản lý đường ngang do mình quản lý, sử dụng theo quy định của Thông tư này;</w:t>
            </w:r>
          </w:p>
          <w:p w14:paraId="2F074C1F" w14:textId="77777777" w:rsidR="00EB557C" w:rsidRPr="00680EF8" w:rsidRDefault="00EB557C" w:rsidP="00EB557C">
            <w:pPr>
              <w:ind w:firstLine="174"/>
              <w:jc w:val="both"/>
              <w:rPr>
                <w:sz w:val="24"/>
                <w:szCs w:val="20"/>
              </w:rPr>
            </w:pPr>
            <w:r w:rsidRPr="00680EF8">
              <w:rPr>
                <w:sz w:val="24"/>
                <w:szCs w:val="20"/>
              </w:rPr>
              <w:t>đ) Trường hợp chủ quản lý, sử dụng đường ngang chuyên dùng không thực hiện đầy đủ quy định tại điểm a, điểm b, điểm c, điểm d khoản này, doanh nghiệp quản lý tài sản đường sắt quốc gia (đối với đường ngang trên đường sắt quốc gia) hoặc chủ sở hữu đường sắt chuyên dùng (đối với đường ngang trên đường sắt chuyên dùng) quyết định tạm dừng khai thác đường ngang. Khi đó, chủ quản lý, sử dụng đường ngang chuyên dùng phải bồi thường thiệt hại do lỗi của mình gây ra theo quy định của pháp luật.</w:t>
            </w:r>
          </w:p>
          <w:p w14:paraId="46001269" w14:textId="77777777" w:rsidR="00EB557C" w:rsidRPr="00680EF8" w:rsidRDefault="00EB557C" w:rsidP="00EB557C">
            <w:pPr>
              <w:ind w:firstLine="174"/>
              <w:jc w:val="both"/>
              <w:rPr>
                <w:sz w:val="24"/>
                <w:szCs w:val="20"/>
              </w:rPr>
            </w:pPr>
            <w:r w:rsidRPr="00680EF8">
              <w:rPr>
                <w:sz w:val="24"/>
                <w:szCs w:val="20"/>
              </w:rPr>
              <w:t>6. Chủ sở hữu đường sắt chuyên dùng</w:t>
            </w:r>
          </w:p>
          <w:p w14:paraId="0BCF151F" w14:textId="77777777" w:rsidR="00EB557C" w:rsidRPr="00680EF8" w:rsidRDefault="00EB557C" w:rsidP="00EB557C">
            <w:pPr>
              <w:ind w:firstLine="174"/>
              <w:jc w:val="both"/>
              <w:rPr>
                <w:sz w:val="24"/>
                <w:szCs w:val="20"/>
              </w:rPr>
            </w:pPr>
            <w:r w:rsidRPr="00680EF8">
              <w:rPr>
                <w:sz w:val="24"/>
                <w:szCs w:val="20"/>
              </w:rPr>
              <w:t>a) Quản lý, bảo trì, tổ chức phòng vệ, bố trí định biên gác đường ngang và duy trì trạng thái kỹ thuật của đường ngang công cộng trên đường sắt chuyên dùng;</w:t>
            </w:r>
          </w:p>
          <w:p w14:paraId="226A0AF9" w14:textId="77777777" w:rsidR="00EB557C" w:rsidRPr="00680EF8" w:rsidRDefault="00EB557C" w:rsidP="00EB557C">
            <w:pPr>
              <w:ind w:firstLine="174"/>
              <w:jc w:val="both"/>
              <w:rPr>
                <w:sz w:val="24"/>
                <w:szCs w:val="20"/>
              </w:rPr>
            </w:pPr>
            <w:r w:rsidRPr="00680EF8">
              <w:rPr>
                <w:sz w:val="24"/>
                <w:szCs w:val="20"/>
              </w:rPr>
              <w:t>b) Quyết định cho phép đường ngang công cộng trên đường sắt chuyên dùng đưa vào khai thác sử dụng và lập hồ sơ quản lý đường ngang theo quy định của Thông tư này;</w:t>
            </w:r>
          </w:p>
          <w:p w14:paraId="5933BB96" w14:textId="77777777" w:rsidR="00EB557C" w:rsidRPr="00680EF8" w:rsidRDefault="00EB557C" w:rsidP="00EB557C">
            <w:pPr>
              <w:ind w:firstLine="174"/>
              <w:jc w:val="both"/>
              <w:rPr>
                <w:sz w:val="24"/>
                <w:szCs w:val="20"/>
              </w:rPr>
            </w:pPr>
            <w:r w:rsidRPr="00680EF8">
              <w:rPr>
                <w:sz w:val="24"/>
                <w:szCs w:val="20"/>
              </w:rPr>
              <w:t>c) Quyết định việc xây dựng, cải tạo, nâng cấp đường ngang chuyên dùng trên đường sắt chuyên dùng.</w:t>
            </w:r>
          </w:p>
          <w:p w14:paraId="30B04E1F" w14:textId="77777777" w:rsidR="00EB557C" w:rsidRPr="00680EF8" w:rsidRDefault="00EB557C" w:rsidP="00EB557C">
            <w:pPr>
              <w:ind w:firstLine="174"/>
              <w:jc w:val="both"/>
              <w:rPr>
                <w:sz w:val="24"/>
                <w:szCs w:val="20"/>
              </w:rPr>
            </w:pPr>
            <w:r w:rsidRPr="00680EF8">
              <w:rPr>
                <w:sz w:val="24"/>
                <w:szCs w:val="20"/>
              </w:rPr>
              <w:t>7. Chủ đầu tư dự án xây dựng, nâng cấp, cải tạo đường ngang</w:t>
            </w:r>
          </w:p>
          <w:p w14:paraId="76B1D2ED" w14:textId="77777777" w:rsidR="00EB557C" w:rsidRPr="00680EF8" w:rsidRDefault="00EB557C" w:rsidP="00EB557C">
            <w:pPr>
              <w:ind w:firstLine="174"/>
              <w:jc w:val="both"/>
              <w:rPr>
                <w:sz w:val="24"/>
                <w:szCs w:val="20"/>
              </w:rPr>
            </w:pPr>
            <w:r w:rsidRPr="00680EF8">
              <w:rPr>
                <w:sz w:val="24"/>
                <w:szCs w:val="20"/>
              </w:rPr>
              <w:t>a) Trước khi phê duyệt dự án đầu tư xây dựng công trình, chủ đầu tư dự án lấy ý kiến tham gia của cơ quan có thẩm quyền cấp giấy phép quy định tại Điều 34 của Thông tư này về vị trí, quy mô xây dựng, nâng cấp, cải tạo đường ngang;</w:t>
            </w:r>
          </w:p>
          <w:p w14:paraId="1EF5BBDF" w14:textId="77777777" w:rsidR="00EB557C" w:rsidRPr="00680EF8" w:rsidRDefault="00EB557C" w:rsidP="00EB557C">
            <w:pPr>
              <w:ind w:firstLine="174"/>
              <w:jc w:val="both"/>
              <w:rPr>
                <w:sz w:val="24"/>
                <w:szCs w:val="20"/>
              </w:rPr>
            </w:pPr>
            <w:r w:rsidRPr="00680EF8">
              <w:rPr>
                <w:sz w:val="24"/>
                <w:szCs w:val="20"/>
              </w:rPr>
              <w:t>b) Trước khi thi công công trình, chủ đầu tư dự án thống nhất với doanh nghiệp quản lý tài sản đường sắt quốc gia, chủ sở hữu đường sắt chuyên dùng, cơ quan quản lý đường bộ địa phương về phương án tổ chức thi công, biện pháp bảo đảm an toàn giao thông đường sắt;</w:t>
            </w:r>
          </w:p>
          <w:p w14:paraId="54351188" w14:textId="77777777" w:rsidR="00EB557C" w:rsidRPr="00680EF8" w:rsidRDefault="00EB557C" w:rsidP="00EB557C">
            <w:pPr>
              <w:ind w:firstLine="174"/>
              <w:jc w:val="both"/>
              <w:rPr>
                <w:sz w:val="24"/>
                <w:szCs w:val="20"/>
              </w:rPr>
            </w:pPr>
            <w:r w:rsidRPr="00680EF8">
              <w:rPr>
                <w:sz w:val="24"/>
                <w:szCs w:val="20"/>
              </w:rPr>
              <w:t>c) Sau khi thi công hoàn thành công trình, bàn giao lại hiện trường và hồ sơ hoàn công cho các tổ chức quy định tại điểm c khoản này;</w:t>
            </w:r>
          </w:p>
          <w:p w14:paraId="12EE7F1A" w14:textId="77777777" w:rsidR="00EB557C" w:rsidRPr="00680EF8" w:rsidRDefault="00EB557C" w:rsidP="00EB557C">
            <w:pPr>
              <w:ind w:firstLine="174"/>
              <w:jc w:val="both"/>
              <w:rPr>
                <w:sz w:val="24"/>
                <w:szCs w:val="20"/>
              </w:rPr>
            </w:pPr>
            <w:r w:rsidRPr="00680EF8">
              <w:rPr>
                <w:sz w:val="24"/>
                <w:szCs w:val="20"/>
              </w:rPr>
              <w:t>d) Bảo đảm an toàn công trình, an toàn giao thông vận tải đường sắt, bảo vệ môi trường trong suốt quá trình thi công;</w:t>
            </w:r>
          </w:p>
          <w:p w14:paraId="3F1829BB" w14:textId="628EC31D" w:rsidR="001152CF" w:rsidRPr="00680EF8" w:rsidRDefault="00EB557C" w:rsidP="00EB557C">
            <w:pPr>
              <w:ind w:firstLine="174"/>
              <w:jc w:val="both"/>
              <w:rPr>
                <w:sz w:val="24"/>
                <w:szCs w:val="20"/>
              </w:rPr>
            </w:pPr>
            <w:r w:rsidRPr="00680EF8">
              <w:rPr>
                <w:sz w:val="24"/>
                <w:szCs w:val="20"/>
              </w:rPr>
              <w:t>đ) Bồi thường khi gây ra thiệt hại do lỗi của mình gây ra theo quy định của pháp luật.</w:t>
            </w:r>
          </w:p>
        </w:tc>
        <w:tc>
          <w:tcPr>
            <w:tcW w:w="4395" w:type="dxa"/>
          </w:tcPr>
          <w:p w14:paraId="07193BF0" w14:textId="77777777" w:rsidR="001152CF" w:rsidRPr="00680EF8" w:rsidRDefault="00F503A1" w:rsidP="00C34001">
            <w:pPr>
              <w:ind w:firstLine="174"/>
              <w:jc w:val="both"/>
              <w:rPr>
                <w:sz w:val="24"/>
                <w:szCs w:val="20"/>
              </w:rPr>
            </w:pPr>
            <w:r w:rsidRPr="00680EF8">
              <w:rPr>
                <w:sz w:val="24"/>
                <w:szCs w:val="20"/>
              </w:rPr>
              <w:t xml:space="preserve">Nội dung Điều này được xây dựng trên cơ sở ghép Điều </w:t>
            </w:r>
            <w:r w:rsidR="00963018" w:rsidRPr="00680EF8">
              <w:rPr>
                <w:sz w:val="24"/>
                <w:szCs w:val="20"/>
              </w:rPr>
              <w:t>54, 55, 56, 57, 58, 59, 60, 61</w:t>
            </w:r>
            <w:r w:rsidRPr="00680EF8">
              <w:rPr>
                <w:sz w:val="24"/>
                <w:szCs w:val="20"/>
              </w:rPr>
              <w:t xml:space="preserve"> Thông tư </w:t>
            </w:r>
            <w:r w:rsidR="00963018" w:rsidRPr="00680EF8">
              <w:rPr>
                <w:sz w:val="24"/>
                <w:szCs w:val="20"/>
              </w:rPr>
              <w:t>29/2023</w:t>
            </w:r>
            <w:r w:rsidRPr="00680EF8">
              <w:rPr>
                <w:sz w:val="24"/>
                <w:szCs w:val="20"/>
              </w:rPr>
              <w:t>/TT-BGTVT</w:t>
            </w:r>
            <w:r w:rsidR="00963018" w:rsidRPr="00680EF8">
              <w:rPr>
                <w:sz w:val="24"/>
                <w:szCs w:val="20"/>
              </w:rPr>
              <w:t xml:space="preserve"> và </w:t>
            </w:r>
            <w:r w:rsidR="00E47161" w:rsidRPr="00680EF8">
              <w:rPr>
                <w:sz w:val="24"/>
                <w:szCs w:val="20"/>
              </w:rPr>
              <w:t xml:space="preserve">các </w:t>
            </w:r>
            <w:r w:rsidR="00963018" w:rsidRPr="00680EF8">
              <w:rPr>
                <w:sz w:val="24"/>
                <w:szCs w:val="20"/>
              </w:rPr>
              <w:t xml:space="preserve">Điều </w:t>
            </w:r>
            <w:r w:rsidR="00E47161" w:rsidRPr="00680EF8">
              <w:rPr>
                <w:sz w:val="24"/>
                <w:szCs w:val="20"/>
              </w:rPr>
              <w:t xml:space="preserve">21, 22, 23, 24, 25 Thông tư 11/2018/TT-BGTVT, </w:t>
            </w:r>
            <w:r w:rsidRPr="00680EF8">
              <w:rPr>
                <w:sz w:val="24"/>
                <w:szCs w:val="20"/>
              </w:rPr>
              <w:t>trong đó:</w:t>
            </w:r>
          </w:p>
          <w:p w14:paraId="77FA540C" w14:textId="77777777" w:rsidR="00E47161" w:rsidRPr="00680EF8" w:rsidRDefault="00952AA6" w:rsidP="00C34001">
            <w:pPr>
              <w:ind w:firstLine="174"/>
              <w:jc w:val="both"/>
              <w:rPr>
                <w:sz w:val="24"/>
                <w:szCs w:val="20"/>
              </w:rPr>
            </w:pPr>
            <w:r w:rsidRPr="00680EF8">
              <w:rPr>
                <w:sz w:val="24"/>
                <w:szCs w:val="20"/>
              </w:rPr>
              <w:t xml:space="preserve">1. </w:t>
            </w:r>
            <w:r w:rsidR="004E1CDC" w:rsidRPr="00680EF8">
              <w:rPr>
                <w:sz w:val="24"/>
                <w:szCs w:val="20"/>
              </w:rPr>
              <w:t>Sửa lại trách nhiệm của Cục Đường sắt Việt Nam tại Điều 54 Thông tư 29 và Điều 21 Thông tư 11 cho ngắn gọn, dễ hiểu</w:t>
            </w:r>
            <w:r w:rsidR="00C90DE3" w:rsidRPr="00680EF8">
              <w:rPr>
                <w:sz w:val="24"/>
                <w:szCs w:val="20"/>
              </w:rPr>
              <w:t>; lược bỏ những quy định dẫn chiếu không cần thiết</w:t>
            </w:r>
            <w:r w:rsidR="004E1CDC" w:rsidRPr="00680EF8">
              <w:rPr>
                <w:sz w:val="24"/>
                <w:szCs w:val="20"/>
              </w:rPr>
              <w:t>.</w:t>
            </w:r>
          </w:p>
          <w:p w14:paraId="701280AA" w14:textId="77777777" w:rsidR="00C90DE3" w:rsidRPr="00680EF8" w:rsidRDefault="00C90DE3" w:rsidP="00C34001">
            <w:pPr>
              <w:ind w:firstLine="174"/>
              <w:jc w:val="both"/>
              <w:rPr>
                <w:sz w:val="26"/>
                <w:szCs w:val="22"/>
              </w:rPr>
            </w:pPr>
            <w:r w:rsidRPr="00680EF8">
              <w:rPr>
                <w:sz w:val="24"/>
                <w:szCs w:val="20"/>
              </w:rPr>
              <w:t xml:space="preserve">2. </w:t>
            </w:r>
            <w:r w:rsidR="001B38FE" w:rsidRPr="00680EF8">
              <w:rPr>
                <w:sz w:val="24"/>
                <w:szCs w:val="20"/>
              </w:rPr>
              <w:t>Thực hiện p</w:t>
            </w:r>
            <w:r w:rsidR="001B38FE" w:rsidRPr="00680EF8">
              <w:rPr>
                <w:sz w:val="26"/>
                <w:szCs w:val="22"/>
              </w:rPr>
              <w:t>hân cấp nội dung về cơ quan quản lý từ Cục Đường bộ VN về cơ quan quản lý đường bộ địa phương tại Điều 55 Thông tư 29.</w:t>
            </w:r>
          </w:p>
          <w:p w14:paraId="11FA4A47" w14:textId="77777777" w:rsidR="001B38FE" w:rsidRPr="00680EF8" w:rsidRDefault="00741565" w:rsidP="00C34001">
            <w:pPr>
              <w:ind w:firstLine="174"/>
              <w:jc w:val="both"/>
              <w:rPr>
                <w:sz w:val="24"/>
                <w:szCs w:val="20"/>
              </w:rPr>
            </w:pPr>
            <w:r w:rsidRPr="00680EF8">
              <w:rPr>
                <w:sz w:val="24"/>
                <w:szCs w:val="20"/>
              </w:rPr>
              <w:t xml:space="preserve">3. Đối với Điều 56 Thông tư 29, </w:t>
            </w:r>
            <w:r w:rsidRPr="00680EF8">
              <w:rPr>
                <w:sz w:val="26"/>
                <w:szCs w:val="22"/>
              </w:rPr>
              <w:t>viết lại cho rõ ràng, lược bỏ đường ngang không có giấy phép xây dựng vì đây là lối đi tự mở, không thuộc phạm</w:t>
            </w:r>
            <w:r w:rsidRPr="00680EF8">
              <w:rPr>
                <w:sz w:val="24"/>
                <w:szCs w:val="20"/>
              </w:rPr>
              <w:t xml:space="preserve"> vi điều chỉnh của Thông tư này.</w:t>
            </w:r>
          </w:p>
          <w:p w14:paraId="652F2161" w14:textId="77777777" w:rsidR="00CF3C16" w:rsidRPr="00680EF8" w:rsidRDefault="00CF3C16" w:rsidP="009C065A">
            <w:pPr>
              <w:ind w:firstLine="174"/>
              <w:jc w:val="both"/>
              <w:rPr>
                <w:sz w:val="24"/>
                <w:szCs w:val="20"/>
              </w:rPr>
            </w:pPr>
            <w:r w:rsidRPr="00680EF8">
              <w:rPr>
                <w:sz w:val="24"/>
                <w:szCs w:val="20"/>
              </w:rPr>
              <w:t>4. Đối với Điều 57 Thông tư 29:</w:t>
            </w:r>
          </w:p>
          <w:p w14:paraId="14AB1017" w14:textId="0CAB3F58" w:rsidR="00CF3C16" w:rsidRPr="00680EF8" w:rsidRDefault="00CF3C16" w:rsidP="009C065A">
            <w:pPr>
              <w:ind w:firstLine="174"/>
              <w:jc w:val="both"/>
              <w:rPr>
                <w:sz w:val="24"/>
                <w:szCs w:val="20"/>
              </w:rPr>
            </w:pPr>
            <w:r w:rsidRPr="00680EF8">
              <w:rPr>
                <w:sz w:val="24"/>
                <w:szCs w:val="20"/>
              </w:rPr>
              <w:t>- Thực hiện phân cấp nội dung về từ UBND cấp tỉnh về UBND cấp xã</w:t>
            </w:r>
            <w:r w:rsidR="00941BBB" w:rsidRPr="00680EF8">
              <w:rPr>
                <w:sz w:val="24"/>
                <w:szCs w:val="20"/>
              </w:rPr>
              <w:t>.</w:t>
            </w:r>
          </w:p>
          <w:p w14:paraId="0194FBFB" w14:textId="6F143280" w:rsidR="00CF3C16" w:rsidRPr="00680EF8" w:rsidRDefault="00CF3C16" w:rsidP="009C065A">
            <w:pPr>
              <w:ind w:firstLine="174"/>
              <w:jc w:val="both"/>
              <w:rPr>
                <w:sz w:val="24"/>
                <w:szCs w:val="20"/>
              </w:rPr>
            </w:pPr>
            <w:r w:rsidRPr="00680EF8">
              <w:rPr>
                <w:sz w:val="24"/>
                <w:szCs w:val="20"/>
              </w:rPr>
              <w:t>- Bỏ khoản 1 vì đã được quy định tại điểm b khoản 3 Điều 55 Luật ĐS 2025.</w:t>
            </w:r>
          </w:p>
          <w:p w14:paraId="4B937372" w14:textId="25AC1A2E" w:rsidR="00CF3C16" w:rsidRPr="00680EF8" w:rsidRDefault="00CF3C16" w:rsidP="009C065A">
            <w:pPr>
              <w:ind w:firstLine="174"/>
              <w:jc w:val="both"/>
              <w:rPr>
                <w:sz w:val="24"/>
                <w:szCs w:val="20"/>
              </w:rPr>
            </w:pPr>
            <w:r w:rsidRPr="00680EF8">
              <w:rPr>
                <w:sz w:val="24"/>
                <w:szCs w:val="20"/>
              </w:rPr>
              <w:t>- Bỏ khoản 2 vì đã được quy định tại Điều 210 Luật Đất đai.</w:t>
            </w:r>
          </w:p>
          <w:p w14:paraId="72C0BD25" w14:textId="63202497" w:rsidR="00CF3C16" w:rsidRPr="00680EF8" w:rsidRDefault="00CF3C16" w:rsidP="009C065A">
            <w:pPr>
              <w:ind w:firstLine="174"/>
              <w:jc w:val="both"/>
              <w:rPr>
                <w:sz w:val="24"/>
                <w:szCs w:val="20"/>
              </w:rPr>
            </w:pPr>
            <w:r w:rsidRPr="00680EF8">
              <w:rPr>
                <w:sz w:val="24"/>
                <w:szCs w:val="20"/>
              </w:rPr>
              <w:t>- Bỏ điểm b khoản 3 vì trùng với điểm a khoản 3, việc thay đổi hình thức phòng vệ cũng là việc cải tạo, nâng cấp đường ngang.</w:t>
            </w:r>
          </w:p>
          <w:p w14:paraId="5F255AEA" w14:textId="77777777" w:rsidR="00741565" w:rsidRPr="00680EF8" w:rsidRDefault="009C065A" w:rsidP="00CF3C16">
            <w:pPr>
              <w:ind w:firstLine="174"/>
              <w:jc w:val="both"/>
              <w:rPr>
                <w:sz w:val="24"/>
                <w:szCs w:val="20"/>
              </w:rPr>
            </w:pPr>
            <w:r w:rsidRPr="00680EF8">
              <w:rPr>
                <w:sz w:val="24"/>
                <w:szCs w:val="20"/>
              </w:rPr>
              <w:t xml:space="preserve">- </w:t>
            </w:r>
            <w:r w:rsidR="00CF3C16" w:rsidRPr="00680EF8">
              <w:rPr>
                <w:sz w:val="24"/>
                <w:szCs w:val="20"/>
              </w:rPr>
              <w:t>Sửa lại câu từ cho rõ ràng</w:t>
            </w:r>
            <w:r w:rsidRPr="00680EF8">
              <w:rPr>
                <w:sz w:val="24"/>
                <w:szCs w:val="20"/>
              </w:rPr>
              <w:t>.</w:t>
            </w:r>
          </w:p>
          <w:p w14:paraId="27C58BC1" w14:textId="16132237" w:rsidR="007C0A58" w:rsidRPr="00680EF8" w:rsidRDefault="007C0A58" w:rsidP="00EC2DC6">
            <w:pPr>
              <w:ind w:firstLine="174"/>
              <w:jc w:val="both"/>
              <w:rPr>
                <w:sz w:val="24"/>
                <w:szCs w:val="20"/>
              </w:rPr>
            </w:pPr>
            <w:r w:rsidRPr="00680EF8">
              <w:rPr>
                <w:sz w:val="24"/>
                <w:szCs w:val="20"/>
              </w:rPr>
              <w:t xml:space="preserve">5. Đối với Điều </w:t>
            </w:r>
            <w:r w:rsidR="00753EE6" w:rsidRPr="00680EF8">
              <w:rPr>
                <w:sz w:val="24"/>
                <w:szCs w:val="20"/>
              </w:rPr>
              <w:t>5</w:t>
            </w:r>
            <w:r w:rsidRPr="00680EF8">
              <w:rPr>
                <w:sz w:val="24"/>
                <w:szCs w:val="20"/>
              </w:rPr>
              <w:t>8 Thông tư 29: Sửa tên doanh nghiệp quản lý tài sản kết cấu hạ tầng đường sắt quốc gia cho đồng bộ; chuyển những nội dung liên quan đến xây dựng công trình thiết yếu trong phạm vi đất đường sắt sang điều khác.</w:t>
            </w:r>
          </w:p>
          <w:p w14:paraId="5E14B3CF" w14:textId="641F9913" w:rsidR="00753EE6" w:rsidRPr="00680EF8" w:rsidRDefault="00753EE6" w:rsidP="00EC2DC6">
            <w:pPr>
              <w:ind w:firstLine="174"/>
              <w:jc w:val="both"/>
              <w:rPr>
                <w:sz w:val="24"/>
                <w:szCs w:val="20"/>
              </w:rPr>
            </w:pPr>
            <w:r w:rsidRPr="00680EF8">
              <w:rPr>
                <w:sz w:val="24"/>
                <w:szCs w:val="20"/>
              </w:rPr>
              <w:t>6. Đối với Điều 59 Thông tư 29:</w:t>
            </w:r>
            <w:r w:rsidR="0077025C" w:rsidRPr="00680EF8">
              <w:rPr>
                <w:sz w:val="32"/>
              </w:rPr>
              <w:t xml:space="preserve"> </w:t>
            </w:r>
            <w:r w:rsidR="0077025C" w:rsidRPr="00680EF8">
              <w:rPr>
                <w:sz w:val="24"/>
                <w:szCs w:val="20"/>
              </w:rPr>
              <w:t>Sửa lại câu từ cho ngắn gọn, dễ hiểu; các nội dung còn lại giữ nguyên.</w:t>
            </w:r>
          </w:p>
          <w:p w14:paraId="403FA7B4" w14:textId="0D8BBC41" w:rsidR="00EC2DC6" w:rsidRPr="00680EF8" w:rsidRDefault="00753EE6" w:rsidP="00753EE6">
            <w:pPr>
              <w:ind w:firstLine="174"/>
              <w:jc w:val="both"/>
              <w:rPr>
                <w:sz w:val="24"/>
                <w:szCs w:val="20"/>
              </w:rPr>
            </w:pPr>
            <w:r w:rsidRPr="00680EF8">
              <w:rPr>
                <w:sz w:val="24"/>
                <w:szCs w:val="20"/>
              </w:rPr>
              <w:t>7. Đối với Điều 60 Thông tư 29: Sửa lại câu từ cho ngắn gọn, dễ hiểu; lược bỏ quy định trách nhiệm về tham gia ý kiến vì nội dung này không mang tính quy phạm</w:t>
            </w:r>
            <w:r w:rsidR="00D76417" w:rsidRPr="00680EF8">
              <w:rPr>
                <w:sz w:val="24"/>
                <w:szCs w:val="20"/>
              </w:rPr>
              <w:t>.</w:t>
            </w:r>
          </w:p>
          <w:p w14:paraId="55ED7F22" w14:textId="01465DC4" w:rsidR="00D76417" w:rsidRPr="00680EF8" w:rsidRDefault="00D76417" w:rsidP="008A5656">
            <w:pPr>
              <w:ind w:firstLine="174"/>
              <w:jc w:val="both"/>
              <w:rPr>
                <w:sz w:val="24"/>
                <w:szCs w:val="20"/>
              </w:rPr>
            </w:pPr>
            <w:r w:rsidRPr="00680EF8">
              <w:rPr>
                <w:sz w:val="24"/>
                <w:szCs w:val="20"/>
              </w:rPr>
              <w:t>8. Đối với Điều 61 Thông tư 29:</w:t>
            </w:r>
            <w:r w:rsidR="00987ADA" w:rsidRPr="00680EF8">
              <w:rPr>
                <w:sz w:val="24"/>
                <w:szCs w:val="20"/>
              </w:rPr>
              <w:t xml:space="preserve"> </w:t>
            </w:r>
            <w:r w:rsidR="008A5656" w:rsidRPr="00680EF8">
              <w:rPr>
                <w:sz w:val="24"/>
                <w:szCs w:val="20"/>
              </w:rPr>
              <w:t>Sửa lại câu từ cho ngắn gọn, dễ hiểu; chuyển những nội dung liên quan đến xây dựng công trình thiết yếu trong phạm vi đất đường sắt sang điều khác; lược bỏ trách nhiệm làm thủ tục nhận bàn giao mặt bằng, nội dung này không mang tính quy phạm và sẽ được nêu trong giấy phép xây dựng, cải tạo, nâng cấp đường ngang.</w:t>
            </w:r>
          </w:p>
          <w:p w14:paraId="10C8726F" w14:textId="1C1F4963" w:rsidR="00505D90" w:rsidRPr="00680EF8" w:rsidRDefault="00505D90" w:rsidP="008A5656">
            <w:pPr>
              <w:ind w:firstLine="174"/>
              <w:jc w:val="both"/>
              <w:rPr>
                <w:sz w:val="24"/>
                <w:szCs w:val="20"/>
              </w:rPr>
            </w:pPr>
            <w:r w:rsidRPr="00680EF8">
              <w:rPr>
                <w:sz w:val="24"/>
                <w:szCs w:val="20"/>
              </w:rPr>
              <w:t>9. Đối với Điều 21 Thông tư 11:</w:t>
            </w:r>
            <w:r w:rsidR="00CB60DA" w:rsidRPr="00680EF8">
              <w:rPr>
                <w:sz w:val="24"/>
                <w:szCs w:val="20"/>
              </w:rPr>
              <w:t xml:space="preserve"> Đề nghị bỏ, quy định này chỉ mang tính dẫn chiếu không cần thiết.</w:t>
            </w:r>
          </w:p>
          <w:p w14:paraId="1DE55270" w14:textId="77777777" w:rsidR="007353AE" w:rsidRPr="00680EF8" w:rsidRDefault="00505D90" w:rsidP="007353AE">
            <w:pPr>
              <w:ind w:firstLine="174"/>
              <w:jc w:val="both"/>
              <w:rPr>
                <w:sz w:val="24"/>
                <w:szCs w:val="20"/>
              </w:rPr>
            </w:pPr>
            <w:r w:rsidRPr="00680EF8">
              <w:rPr>
                <w:sz w:val="24"/>
                <w:szCs w:val="20"/>
              </w:rPr>
              <w:t>10. Đối với Điều 22 Thông tư 11:</w:t>
            </w:r>
            <w:r w:rsidR="007353AE" w:rsidRPr="00680EF8">
              <w:rPr>
                <w:sz w:val="24"/>
                <w:szCs w:val="20"/>
              </w:rPr>
              <w:t xml:space="preserve"> </w:t>
            </w:r>
          </w:p>
          <w:p w14:paraId="7ADAC131" w14:textId="797389CA" w:rsidR="007353AE" w:rsidRPr="00680EF8" w:rsidRDefault="007353AE" w:rsidP="007353AE">
            <w:pPr>
              <w:ind w:firstLine="174"/>
              <w:jc w:val="both"/>
              <w:rPr>
                <w:sz w:val="24"/>
                <w:szCs w:val="20"/>
              </w:rPr>
            </w:pPr>
            <w:r w:rsidRPr="00680EF8">
              <w:rPr>
                <w:sz w:val="24"/>
                <w:szCs w:val="20"/>
              </w:rPr>
              <w:t>- Sửa đổi bỏ quy định về cầu chung trên đường sắt chuyên dùng vì không còn loại hình này.</w:t>
            </w:r>
          </w:p>
          <w:p w14:paraId="353263FF" w14:textId="596783F2" w:rsidR="007353AE" w:rsidRPr="00680EF8" w:rsidRDefault="007353AE" w:rsidP="007353AE">
            <w:pPr>
              <w:ind w:firstLine="174"/>
              <w:jc w:val="both"/>
              <w:rPr>
                <w:sz w:val="24"/>
                <w:szCs w:val="20"/>
              </w:rPr>
            </w:pPr>
            <w:r w:rsidRPr="00680EF8">
              <w:rPr>
                <w:sz w:val="24"/>
                <w:szCs w:val="20"/>
              </w:rPr>
              <w:t>- Bỏ khoản 2 vì nội dung này nằm ngoài phạm vi điều chỉnh của Thông tư.</w:t>
            </w:r>
          </w:p>
          <w:p w14:paraId="1D92DC55" w14:textId="5A0A54E4" w:rsidR="00505D90" w:rsidRPr="00680EF8" w:rsidRDefault="007353AE" w:rsidP="007353AE">
            <w:pPr>
              <w:ind w:firstLine="174"/>
              <w:jc w:val="both"/>
              <w:rPr>
                <w:sz w:val="24"/>
                <w:szCs w:val="20"/>
              </w:rPr>
            </w:pPr>
            <w:r w:rsidRPr="00680EF8">
              <w:rPr>
                <w:sz w:val="24"/>
                <w:szCs w:val="20"/>
              </w:rPr>
              <w:t>- Bỏ khoản 4 vì đây không phải là nội dung quy phạm mà là cách thức phối hợp giữa các cơ quan, đơn vị.</w:t>
            </w:r>
          </w:p>
          <w:p w14:paraId="1D71E877" w14:textId="5308DE16" w:rsidR="007C0A58" w:rsidRPr="00680EF8" w:rsidRDefault="00505D90" w:rsidP="00753EE6">
            <w:pPr>
              <w:ind w:firstLine="174"/>
              <w:jc w:val="both"/>
              <w:rPr>
                <w:sz w:val="24"/>
                <w:szCs w:val="20"/>
              </w:rPr>
            </w:pPr>
            <w:r w:rsidRPr="00680EF8">
              <w:rPr>
                <w:sz w:val="24"/>
                <w:szCs w:val="20"/>
              </w:rPr>
              <w:t>11. Đối với Điều 23 Thông tư 11:</w:t>
            </w:r>
            <w:r w:rsidR="00CB60DA" w:rsidRPr="00680EF8">
              <w:rPr>
                <w:sz w:val="24"/>
                <w:szCs w:val="20"/>
              </w:rPr>
              <w:t xml:space="preserve"> Viết rõ nội dung liên quan đến Điều 48 Luật ĐS 2017 (Luật ĐS 2025 lược bỏ những quy định chi tiết).</w:t>
            </w:r>
          </w:p>
          <w:p w14:paraId="2825F401" w14:textId="77777777" w:rsidR="00CB60DA" w:rsidRPr="00680EF8" w:rsidRDefault="00505D90" w:rsidP="00CB60DA">
            <w:pPr>
              <w:ind w:firstLine="174"/>
              <w:jc w:val="both"/>
              <w:rPr>
                <w:sz w:val="24"/>
                <w:szCs w:val="20"/>
              </w:rPr>
            </w:pPr>
            <w:r w:rsidRPr="00680EF8">
              <w:rPr>
                <w:sz w:val="24"/>
                <w:szCs w:val="20"/>
              </w:rPr>
              <w:t>12. Đối với Điều 24 Thông tư 11:</w:t>
            </w:r>
            <w:r w:rsidR="00CB60DA" w:rsidRPr="00680EF8">
              <w:rPr>
                <w:sz w:val="24"/>
                <w:szCs w:val="20"/>
              </w:rPr>
              <w:t xml:space="preserve"> </w:t>
            </w:r>
          </w:p>
          <w:p w14:paraId="057B08E3" w14:textId="2367D79A" w:rsidR="00CB60DA" w:rsidRPr="00680EF8" w:rsidRDefault="00CB60DA" w:rsidP="00CB60DA">
            <w:pPr>
              <w:ind w:firstLine="174"/>
              <w:jc w:val="both"/>
              <w:rPr>
                <w:sz w:val="24"/>
                <w:szCs w:val="20"/>
              </w:rPr>
            </w:pPr>
            <w:r w:rsidRPr="00680EF8">
              <w:rPr>
                <w:sz w:val="24"/>
                <w:szCs w:val="20"/>
              </w:rPr>
              <w:t>- Sửa lại tên doanh nghiệp quản lý tài sản đường sắt quốc gia cho đồng bộ; sửa lại câu từ cho ngắn gọn, rõ nghĩa.</w:t>
            </w:r>
          </w:p>
          <w:p w14:paraId="5C109E97" w14:textId="28811D09" w:rsidR="00CB60DA" w:rsidRPr="00680EF8" w:rsidRDefault="00CB60DA" w:rsidP="00CB60DA">
            <w:pPr>
              <w:ind w:firstLine="174"/>
              <w:jc w:val="both"/>
              <w:rPr>
                <w:sz w:val="24"/>
                <w:szCs w:val="20"/>
              </w:rPr>
            </w:pPr>
            <w:r w:rsidRPr="00680EF8">
              <w:rPr>
                <w:sz w:val="24"/>
                <w:szCs w:val="20"/>
              </w:rPr>
              <w:t>- Lược bỏ loại hình cầu chung trên đường sắt chuyên dùng vì hiện nay không còn loại này.</w:t>
            </w:r>
          </w:p>
          <w:p w14:paraId="04A0F48E" w14:textId="48D4668C" w:rsidR="00CB60DA" w:rsidRPr="00680EF8" w:rsidRDefault="00CB60DA" w:rsidP="00CB60DA">
            <w:pPr>
              <w:ind w:firstLine="174"/>
              <w:jc w:val="both"/>
              <w:rPr>
                <w:sz w:val="24"/>
                <w:szCs w:val="20"/>
              </w:rPr>
            </w:pPr>
            <w:r w:rsidRPr="00680EF8">
              <w:rPr>
                <w:sz w:val="24"/>
                <w:szCs w:val="20"/>
              </w:rPr>
              <w:t>- Chuyển nội dung quy định về kết nối tín hiệu sang điều khác.</w:t>
            </w:r>
          </w:p>
          <w:p w14:paraId="2DD29C11" w14:textId="1DF03DBC" w:rsidR="00CB60DA" w:rsidRPr="00680EF8" w:rsidRDefault="00F30ECE" w:rsidP="00CB60DA">
            <w:pPr>
              <w:ind w:firstLine="174"/>
              <w:jc w:val="both"/>
              <w:rPr>
                <w:sz w:val="24"/>
                <w:szCs w:val="20"/>
              </w:rPr>
            </w:pPr>
            <w:r w:rsidRPr="00680EF8">
              <w:rPr>
                <w:sz w:val="24"/>
                <w:szCs w:val="20"/>
              </w:rPr>
              <w:t xml:space="preserve">- Lược bỏ </w:t>
            </w:r>
            <w:r w:rsidR="00CB60DA" w:rsidRPr="00680EF8">
              <w:rPr>
                <w:sz w:val="24"/>
                <w:szCs w:val="20"/>
              </w:rPr>
              <w:t>quy định về báo cáo vì nội dung này đã được quy định riêng tại điều về báo cáo trong công tác quản lý, bảo trì KCHT ĐS.</w:t>
            </w:r>
          </w:p>
          <w:p w14:paraId="72AD8B6C" w14:textId="1A63A564" w:rsidR="009C065A" w:rsidRPr="00680EF8" w:rsidRDefault="00F30ECE" w:rsidP="00CB60DA">
            <w:pPr>
              <w:ind w:firstLine="174"/>
              <w:jc w:val="both"/>
              <w:rPr>
                <w:sz w:val="24"/>
                <w:szCs w:val="20"/>
              </w:rPr>
            </w:pPr>
            <w:r w:rsidRPr="00680EF8">
              <w:rPr>
                <w:sz w:val="24"/>
                <w:szCs w:val="20"/>
              </w:rPr>
              <w:t xml:space="preserve">- </w:t>
            </w:r>
            <w:r w:rsidR="00CB60DA" w:rsidRPr="00680EF8">
              <w:rPr>
                <w:sz w:val="24"/>
                <w:szCs w:val="20"/>
              </w:rPr>
              <w:t>Lược bỏ khoản 2, trách nhiệm khi để xảy ra tai nạn giao thông đường sắt trên cầu chung theo kết quả điều tra, giải quyết tai nạn.</w:t>
            </w:r>
          </w:p>
          <w:p w14:paraId="1D05CF91" w14:textId="3AD7836D" w:rsidR="00505D90" w:rsidRPr="00680EF8" w:rsidRDefault="00505D90" w:rsidP="00CF3C16">
            <w:pPr>
              <w:ind w:firstLine="174"/>
              <w:jc w:val="both"/>
              <w:rPr>
                <w:sz w:val="24"/>
                <w:szCs w:val="20"/>
              </w:rPr>
            </w:pPr>
            <w:r w:rsidRPr="00680EF8">
              <w:rPr>
                <w:sz w:val="24"/>
                <w:szCs w:val="20"/>
              </w:rPr>
              <w:t>13. Đối với Điều 25 Thông tư 11:</w:t>
            </w:r>
            <w:r w:rsidR="00A830BF" w:rsidRPr="00680EF8">
              <w:rPr>
                <w:sz w:val="24"/>
                <w:szCs w:val="20"/>
              </w:rPr>
              <w:t xml:space="preserve"> Đề nghị bỏ, nội dung này không phù hợp, nhân viên gác cầu chung cũng như nhân viên gác đường ngang thực hiện trách nhiệm của mình theo quy định của pháp luật về lao động và hợp đồng với doanh nghiệp trong việc thực hiện quản lý, điều hành giao thông trên cầu.</w:t>
            </w:r>
          </w:p>
        </w:tc>
      </w:tr>
      <w:tr w:rsidR="00FF5CC0" w:rsidRPr="00680EF8" w14:paraId="16AC1E1F" w14:textId="77777777" w:rsidTr="002E1810">
        <w:tc>
          <w:tcPr>
            <w:tcW w:w="5245" w:type="dxa"/>
          </w:tcPr>
          <w:p w14:paraId="2E7F137B" w14:textId="2E4C1213" w:rsidR="00163766" w:rsidRPr="00680EF8" w:rsidRDefault="00163766" w:rsidP="00163766">
            <w:pPr>
              <w:ind w:firstLine="174"/>
              <w:jc w:val="both"/>
              <w:rPr>
                <w:b/>
                <w:bCs/>
                <w:sz w:val="24"/>
                <w:szCs w:val="20"/>
              </w:rPr>
            </w:pPr>
            <w:r w:rsidRPr="00680EF8">
              <w:rPr>
                <w:b/>
                <w:bCs/>
                <w:sz w:val="24"/>
                <w:szCs w:val="20"/>
              </w:rPr>
              <w:t>Điều 10. Chính quyền địa phương nơi có đường sắt đi qua theo phân cấp, ủy quyền của Ủy ban nhân dân cấp tỉnh (TT28)</w:t>
            </w:r>
          </w:p>
          <w:p w14:paraId="5C1B179E" w14:textId="77777777" w:rsidR="00163766" w:rsidRPr="00680EF8" w:rsidRDefault="00163766" w:rsidP="00163766">
            <w:pPr>
              <w:ind w:firstLine="174"/>
              <w:jc w:val="both"/>
              <w:rPr>
                <w:sz w:val="24"/>
                <w:szCs w:val="20"/>
              </w:rPr>
            </w:pPr>
            <w:r w:rsidRPr="00680EF8">
              <w:rPr>
                <w:sz w:val="24"/>
                <w:szCs w:val="20"/>
              </w:rPr>
              <w:t>1. Chủ trì, phối hợp với Cục Đường sắt Việt Nam, Tổng cục Đường bộ Việt Nam, doanh nghiệp kinh doanh kết cấu hạ tầng đường sắt, chủ sở hữu đường sắt chuyên dùng:</w:t>
            </w:r>
          </w:p>
          <w:p w14:paraId="1666029C" w14:textId="77777777" w:rsidR="00163766" w:rsidRPr="00680EF8" w:rsidRDefault="00163766" w:rsidP="00163766">
            <w:pPr>
              <w:ind w:firstLine="174"/>
              <w:jc w:val="both"/>
              <w:rPr>
                <w:sz w:val="24"/>
                <w:szCs w:val="20"/>
              </w:rPr>
            </w:pPr>
            <w:r w:rsidRPr="00680EF8">
              <w:rPr>
                <w:sz w:val="24"/>
                <w:szCs w:val="20"/>
              </w:rPr>
              <w:t>a) Kiểm tra, xác định các vị trí cần phải kết nối tín hiệu và các vị trí cần cung cấp thông tin hỗ trợ cảnh giới, đề xuất với Ủy ban nhân dân cấp tỉnh tổ chức thực hiện;</w:t>
            </w:r>
          </w:p>
          <w:p w14:paraId="627ED7F6" w14:textId="77777777" w:rsidR="00163766" w:rsidRPr="00680EF8" w:rsidRDefault="00163766" w:rsidP="00163766">
            <w:pPr>
              <w:ind w:firstLine="174"/>
              <w:jc w:val="both"/>
              <w:rPr>
                <w:sz w:val="24"/>
                <w:szCs w:val="20"/>
              </w:rPr>
            </w:pPr>
            <w:r w:rsidRPr="00680EF8">
              <w:rPr>
                <w:sz w:val="24"/>
                <w:szCs w:val="20"/>
              </w:rPr>
              <w:t>b) Tổng kết, đánh giá kết quả thực hiện công tác kết nối tín hiệu và tiếp nhận thông tin hỗ trợ cảnh giới tại các vị trí cần cảnh giới trên địa bàn quản lý.</w:t>
            </w:r>
          </w:p>
          <w:p w14:paraId="372FE889" w14:textId="77777777" w:rsidR="00163766" w:rsidRPr="00680EF8" w:rsidRDefault="00163766" w:rsidP="00163766">
            <w:pPr>
              <w:ind w:firstLine="174"/>
              <w:jc w:val="both"/>
              <w:rPr>
                <w:sz w:val="24"/>
                <w:szCs w:val="20"/>
              </w:rPr>
            </w:pPr>
            <w:r w:rsidRPr="00680EF8">
              <w:rPr>
                <w:sz w:val="24"/>
                <w:szCs w:val="20"/>
              </w:rPr>
              <w:t>2. Cung cấp danh sách tổ chức, cá nhân được giao thực hiện cảnh giới, tiếp nhận thông tin hỗ trợ cảnh giới cho các tổ chức, cá nhân nêu tại khoản 1, khoản 2 Điều 7 của Thông tư này.</w:t>
            </w:r>
          </w:p>
          <w:p w14:paraId="43F8A663" w14:textId="77777777" w:rsidR="00163766" w:rsidRPr="00680EF8" w:rsidRDefault="00163766" w:rsidP="00163766">
            <w:pPr>
              <w:ind w:firstLine="174"/>
              <w:jc w:val="both"/>
              <w:rPr>
                <w:sz w:val="24"/>
                <w:szCs w:val="20"/>
              </w:rPr>
            </w:pPr>
            <w:r w:rsidRPr="00680EF8">
              <w:rPr>
                <w:sz w:val="24"/>
                <w:szCs w:val="20"/>
              </w:rPr>
              <w:t>3. Chủ trì kiểm tra việc tiếp nhận thông tin hỗ trợ cảnh giới của các tổ chức, cá nhân được giao cảnh giới tại các lối đi tự mở.</w:t>
            </w:r>
          </w:p>
          <w:p w14:paraId="3513FCE8" w14:textId="77777777" w:rsidR="00163766" w:rsidRPr="00680EF8" w:rsidRDefault="00163766" w:rsidP="00163766">
            <w:pPr>
              <w:ind w:firstLine="174"/>
              <w:jc w:val="both"/>
              <w:rPr>
                <w:sz w:val="24"/>
                <w:szCs w:val="20"/>
              </w:rPr>
            </w:pPr>
            <w:r w:rsidRPr="00680EF8">
              <w:rPr>
                <w:sz w:val="24"/>
                <w:szCs w:val="20"/>
              </w:rPr>
              <w:t>4. Tổ chức bảo vệ trang thiết bị phục vụ cảnh giới cho các vị trí cần cảnh giới thuộc phạm vi quản lý.</w:t>
            </w:r>
          </w:p>
          <w:p w14:paraId="5ADA1B0F" w14:textId="77777777" w:rsidR="00163766" w:rsidRPr="00680EF8" w:rsidRDefault="00163766" w:rsidP="00163766">
            <w:pPr>
              <w:ind w:firstLine="174"/>
              <w:jc w:val="both"/>
              <w:rPr>
                <w:sz w:val="24"/>
                <w:szCs w:val="20"/>
              </w:rPr>
            </w:pPr>
            <w:r w:rsidRPr="00680EF8">
              <w:rPr>
                <w:sz w:val="24"/>
                <w:szCs w:val="20"/>
              </w:rPr>
              <w:t>5. Tổng hợp và lưu trữ hồ sơ quản lý các vị trí cần cảnh giới có hỗ trợ thông tin hỗ trợ cảnh giới thuộc phạm vi quản lý.</w:t>
            </w:r>
          </w:p>
          <w:p w14:paraId="7C4CF2ED" w14:textId="1D755CF0" w:rsidR="00163766" w:rsidRPr="00680EF8" w:rsidRDefault="00163766" w:rsidP="00163766">
            <w:pPr>
              <w:ind w:firstLine="174"/>
              <w:jc w:val="both"/>
              <w:rPr>
                <w:b/>
                <w:bCs/>
                <w:sz w:val="24"/>
                <w:szCs w:val="20"/>
              </w:rPr>
            </w:pPr>
            <w:r w:rsidRPr="00680EF8">
              <w:rPr>
                <w:b/>
                <w:bCs/>
                <w:sz w:val="24"/>
                <w:szCs w:val="20"/>
              </w:rPr>
              <w:t>Điều 11. Doanh nghiệp kinh doanh kết cấu hạ tầng đường sắt quốc gia, chủ sở hữu đường sắt chuyên dùng (TT28)</w:t>
            </w:r>
          </w:p>
          <w:p w14:paraId="2F105E31" w14:textId="77777777" w:rsidR="00163766" w:rsidRPr="00680EF8" w:rsidRDefault="00163766" w:rsidP="00163766">
            <w:pPr>
              <w:ind w:firstLine="174"/>
              <w:jc w:val="both"/>
              <w:rPr>
                <w:sz w:val="24"/>
                <w:szCs w:val="20"/>
              </w:rPr>
            </w:pPr>
            <w:r w:rsidRPr="00680EF8">
              <w:rPr>
                <w:sz w:val="24"/>
                <w:szCs w:val="20"/>
              </w:rPr>
              <w:t>1. Về kết nối tín hiệu:</w:t>
            </w:r>
          </w:p>
          <w:p w14:paraId="21FA4D74" w14:textId="77777777" w:rsidR="00163766" w:rsidRPr="00680EF8" w:rsidRDefault="00163766" w:rsidP="00163766">
            <w:pPr>
              <w:ind w:firstLine="174"/>
              <w:jc w:val="both"/>
              <w:rPr>
                <w:sz w:val="24"/>
                <w:szCs w:val="20"/>
              </w:rPr>
            </w:pPr>
            <w:r w:rsidRPr="00680EF8">
              <w:rPr>
                <w:sz w:val="24"/>
                <w:szCs w:val="20"/>
              </w:rPr>
              <w:t>a) Xây dựng, lắp đặt đường cáp kết nối tín hiệu được cấp từ tủ điều khiển đèn báo hiệu trên đường bộ tại đường ngang trên đường sắt thuộc phạm vi quản lý, khai thác, sử dụng đến hộp kết nối (trường hợp có hộp kết nối) hoặc đến tủ điều khiển tín hiệu đèn giao thông đường bộ;</w:t>
            </w:r>
          </w:p>
          <w:p w14:paraId="1A7A11D7" w14:textId="77777777" w:rsidR="00163766" w:rsidRPr="00680EF8" w:rsidRDefault="00163766" w:rsidP="00163766">
            <w:pPr>
              <w:ind w:firstLine="174"/>
              <w:jc w:val="both"/>
              <w:rPr>
                <w:sz w:val="24"/>
                <w:szCs w:val="20"/>
              </w:rPr>
            </w:pPr>
            <w:r w:rsidRPr="00680EF8">
              <w:rPr>
                <w:sz w:val="24"/>
                <w:szCs w:val="20"/>
              </w:rPr>
              <w:t>b) Phối hợp với cơ quan quản lý tín hiệu đèn giao thông đường bộ thực hiện việc kết nối tín hiệu; thỏa thuận kết nối tín hiệu theo quy định tại Phụ lục I của Thông tư này;</w:t>
            </w:r>
          </w:p>
          <w:p w14:paraId="580B2F82" w14:textId="77777777" w:rsidR="00163766" w:rsidRPr="00680EF8" w:rsidRDefault="00163766" w:rsidP="00163766">
            <w:pPr>
              <w:ind w:firstLine="174"/>
              <w:jc w:val="both"/>
              <w:rPr>
                <w:sz w:val="24"/>
                <w:szCs w:val="20"/>
              </w:rPr>
            </w:pPr>
            <w:r w:rsidRPr="00680EF8">
              <w:rPr>
                <w:sz w:val="24"/>
                <w:szCs w:val="20"/>
              </w:rPr>
              <w:t>c) Bảo đảm đèn báo hiệu trên đường bộ tại đường ngang hoạt động theo đúng yêu cầu kỹ thuật và theo quy định tại Điều 4 của Thông tư này;</w:t>
            </w:r>
          </w:p>
          <w:p w14:paraId="402A763A" w14:textId="77777777" w:rsidR="00163766" w:rsidRPr="00680EF8" w:rsidRDefault="00163766" w:rsidP="00163766">
            <w:pPr>
              <w:ind w:firstLine="174"/>
              <w:jc w:val="both"/>
              <w:rPr>
                <w:sz w:val="24"/>
                <w:szCs w:val="20"/>
              </w:rPr>
            </w:pPr>
            <w:r w:rsidRPr="00680EF8">
              <w:rPr>
                <w:sz w:val="24"/>
                <w:szCs w:val="20"/>
              </w:rPr>
              <w:t>d) Khi xảy ra sự cố hư hỏng đèn báo hiệu trên đường bộ tại đường ngang thuộc phạm vi quản lý làm ảnh hưởng đến việc kết nối tín hiệu, phải thông báo ngay và phối hợp với lực lượng chức năng điều hành giao thông nhằm bảo đảm an toàn giao thông qua đường ngang và hạn chế ùn tắc giao thông;</w:t>
            </w:r>
          </w:p>
          <w:p w14:paraId="38066D68" w14:textId="77777777" w:rsidR="00163766" w:rsidRPr="00680EF8" w:rsidRDefault="00163766" w:rsidP="00163766">
            <w:pPr>
              <w:ind w:firstLine="174"/>
              <w:jc w:val="both"/>
              <w:rPr>
                <w:sz w:val="24"/>
                <w:szCs w:val="20"/>
              </w:rPr>
            </w:pPr>
            <w:r w:rsidRPr="00680EF8">
              <w:rPr>
                <w:sz w:val="24"/>
                <w:szCs w:val="20"/>
              </w:rPr>
              <w:t>đ) Xây dựng, ban hành và thực hiện chế độ kiểm tra, bảo trì hệ thống kết nối tín hiệu thuộc phạm vi quản lý, bảo đảm thiết bị hoạt động theo đúng yêu cầu kỹ thuật và theo quy định của Thông tư này;</w:t>
            </w:r>
          </w:p>
          <w:p w14:paraId="699FFC8E" w14:textId="77777777" w:rsidR="00163766" w:rsidRPr="00680EF8" w:rsidRDefault="00163766" w:rsidP="00163766">
            <w:pPr>
              <w:ind w:firstLine="174"/>
              <w:jc w:val="both"/>
              <w:rPr>
                <w:sz w:val="24"/>
                <w:szCs w:val="20"/>
              </w:rPr>
            </w:pPr>
            <w:r w:rsidRPr="00680EF8">
              <w:rPr>
                <w:sz w:val="24"/>
                <w:szCs w:val="20"/>
              </w:rPr>
              <w:t>e) Lập kế hoạch xây dựng, bảo trì công trình, thiết bị hệ thống kết nối tín hiệu thuộc phạm vi quản lý trình cấp có thẩm quyền phê duyệt theo quy định;</w:t>
            </w:r>
          </w:p>
          <w:p w14:paraId="39A8C241" w14:textId="77777777" w:rsidR="00163766" w:rsidRPr="00680EF8" w:rsidRDefault="00163766" w:rsidP="00163766">
            <w:pPr>
              <w:ind w:firstLine="174"/>
              <w:jc w:val="both"/>
              <w:rPr>
                <w:sz w:val="24"/>
                <w:szCs w:val="20"/>
              </w:rPr>
            </w:pPr>
            <w:r w:rsidRPr="00680EF8">
              <w:rPr>
                <w:sz w:val="24"/>
                <w:szCs w:val="20"/>
              </w:rPr>
              <w:t>g) Tổng hợp và lưu trữ hồ sơ kết nối tín hiệu thuộc phạm vi quản lý.</w:t>
            </w:r>
          </w:p>
          <w:p w14:paraId="1A311C52" w14:textId="77777777" w:rsidR="00163766" w:rsidRPr="00680EF8" w:rsidRDefault="00163766" w:rsidP="00163766">
            <w:pPr>
              <w:ind w:firstLine="174"/>
              <w:jc w:val="both"/>
              <w:rPr>
                <w:sz w:val="24"/>
                <w:szCs w:val="20"/>
              </w:rPr>
            </w:pPr>
            <w:r w:rsidRPr="00680EF8">
              <w:rPr>
                <w:sz w:val="24"/>
                <w:szCs w:val="20"/>
              </w:rPr>
              <w:t>2. Về cung cấp thông tin hỗ trợ cảnh giới:</w:t>
            </w:r>
          </w:p>
          <w:p w14:paraId="69182E0F" w14:textId="77777777" w:rsidR="00163766" w:rsidRPr="00680EF8" w:rsidRDefault="00163766" w:rsidP="00163766">
            <w:pPr>
              <w:ind w:firstLine="174"/>
              <w:jc w:val="both"/>
              <w:rPr>
                <w:sz w:val="24"/>
                <w:szCs w:val="20"/>
              </w:rPr>
            </w:pPr>
            <w:r w:rsidRPr="00680EF8">
              <w:rPr>
                <w:sz w:val="24"/>
                <w:szCs w:val="20"/>
              </w:rPr>
              <w:t>a) Cung cấp thông tin hỗ trợ cảnh giới, lắp đặt trang thiết bị phục vụ cảnh giới theo quy định của Thông tư này;</w:t>
            </w:r>
          </w:p>
          <w:p w14:paraId="5FABDF19" w14:textId="77777777" w:rsidR="00163766" w:rsidRPr="00680EF8" w:rsidRDefault="00163766" w:rsidP="00163766">
            <w:pPr>
              <w:ind w:firstLine="174"/>
              <w:jc w:val="both"/>
              <w:rPr>
                <w:sz w:val="24"/>
                <w:szCs w:val="20"/>
              </w:rPr>
            </w:pPr>
            <w:r w:rsidRPr="00680EF8">
              <w:rPr>
                <w:sz w:val="24"/>
                <w:szCs w:val="20"/>
              </w:rPr>
              <w:t>b) Hướng dẫn, bồi dưỡng nghiệp vụ về an toàn giao thông đường sắt; hướng dẫn kỹ năng tiếp nhận thông tin và sử dụng trang thiết bị hỗ trợ cảnh giới cho người cảnh giới;</w:t>
            </w:r>
          </w:p>
          <w:p w14:paraId="5F9AA044" w14:textId="77777777" w:rsidR="00163766" w:rsidRPr="00680EF8" w:rsidRDefault="00163766" w:rsidP="00163766">
            <w:pPr>
              <w:ind w:firstLine="174"/>
              <w:jc w:val="both"/>
              <w:rPr>
                <w:sz w:val="24"/>
                <w:szCs w:val="20"/>
              </w:rPr>
            </w:pPr>
            <w:r w:rsidRPr="00680EF8">
              <w:rPr>
                <w:sz w:val="24"/>
                <w:szCs w:val="20"/>
              </w:rPr>
              <w:t>c) Niêm yết thông tin liên quan của người cảnh giới (họ tên, số điện thoại, địa chỉ) và thời gian cảnh giới tại phòng trực ban chạy tàu ga gần nhất nơi cung cấp thông tin hỗ trợ cảnh giới;</w:t>
            </w:r>
          </w:p>
          <w:p w14:paraId="4A0336E8" w14:textId="77777777" w:rsidR="00163766" w:rsidRPr="00680EF8" w:rsidRDefault="00163766" w:rsidP="00163766">
            <w:pPr>
              <w:ind w:firstLine="174"/>
              <w:jc w:val="both"/>
              <w:rPr>
                <w:sz w:val="24"/>
                <w:szCs w:val="20"/>
              </w:rPr>
            </w:pPr>
            <w:r w:rsidRPr="00680EF8">
              <w:rPr>
                <w:sz w:val="24"/>
                <w:szCs w:val="20"/>
              </w:rPr>
              <w:t>d) Lập kế hoạch xây dựng, cung cấp, bảo trì trang thiết bị phục vụ cảnh giới thuộc phạm vi quản lý trình cấp có thẩm quyền phê duyệt theo quy định;</w:t>
            </w:r>
          </w:p>
          <w:p w14:paraId="785E32D3" w14:textId="77777777" w:rsidR="00163766" w:rsidRPr="00680EF8" w:rsidRDefault="00163766" w:rsidP="00163766">
            <w:pPr>
              <w:ind w:firstLine="174"/>
              <w:jc w:val="both"/>
              <w:rPr>
                <w:sz w:val="24"/>
                <w:szCs w:val="20"/>
              </w:rPr>
            </w:pPr>
            <w:r w:rsidRPr="00680EF8">
              <w:rPr>
                <w:sz w:val="24"/>
                <w:szCs w:val="20"/>
              </w:rPr>
              <w:t>đ) Định kỳ hàng năm hoặc đột xuất phải thực hiện rà soát và cung cấp đến chính quyền địa phương nơi có đường sắt đi qua theo phân cấp, ủy quyền của Ủy ban nhân dân cấp tỉnh danh sách cụ thể tên, địa chỉ, điện thoại liên lạc của tổ chức được giao cung cấp thông tin hỗ trợ cảnh giới.</w:t>
            </w:r>
          </w:p>
          <w:p w14:paraId="50D0D2F8" w14:textId="1E8BD028" w:rsidR="00163766" w:rsidRPr="00680EF8" w:rsidRDefault="00163766" w:rsidP="00163766">
            <w:pPr>
              <w:ind w:firstLine="174"/>
              <w:jc w:val="both"/>
              <w:rPr>
                <w:b/>
                <w:bCs/>
                <w:sz w:val="24"/>
                <w:szCs w:val="20"/>
              </w:rPr>
            </w:pPr>
            <w:r w:rsidRPr="00680EF8">
              <w:rPr>
                <w:b/>
                <w:bCs/>
                <w:sz w:val="24"/>
                <w:szCs w:val="20"/>
              </w:rPr>
              <w:t>Điều 12. Tổ chức được giao quản lý tín hiệu đèn giao thông đường bộ (TT28)</w:t>
            </w:r>
          </w:p>
          <w:p w14:paraId="763A59EB" w14:textId="77777777" w:rsidR="00163766" w:rsidRPr="00680EF8" w:rsidRDefault="00163766" w:rsidP="00163766">
            <w:pPr>
              <w:ind w:firstLine="174"/>
              <w:jc w:val="both"/>
              <w:rPr>
                <w:sz w:val="24"/>
                <w:szCs w:val="20"/>
              </w:rPr>
            </w:pPr>
            <w:r w:rsidRPr="00680EF8">
              <w:rPr>
                <w:sz w:val="24"/>
                <w:szCs w:val="20"/>
              </w:rPr>
              <w:t>1. Chủ trì, phối hợp với doanh nghiệp kinh doanh kết cấu hạ tầng đường sắt quốc gia hoặc chủ sở hữu đường sắt chuyên dùng lắp đặt, nghiệm thu đưa vào khai thác đường cáp kết nối tín hiệu từ tủ điều khiển tín hiệu đèn giao thông đường bộ đến hộp kết nối (trong trường hợp có hộp kết nối), thực hiện và kết nối tín hiệu theo quy định tại Phụ lục I của Thông tư này.</w:t>
            </w:r>
          </w:p>
          <w:p w14:paraId="379886CE" w14:textId="77777777" w:rsidR="00163766" w:rsidRPr="00680EF8" w:rsidRDefault="00163766" w:rsidP="00163766">
            <w:pPr>
              <w:ind w:firstLine="174"/>
              <w:jc w:val="both"/>
              <w:rPr>
                <w:sz w:val="24"/>
                <w:szCs w:val="20"/>
              </w:rPr>
            </w:pPr>
            <w:r w:rsidRPr="00680EF8">
              <w:rPr>
                <w:sz w:val="24"/>
                <w:szCs w:val="20"/>
              </w:rPr>
              <w:t>2. Chủ trì việc bảo đảm hoạt động của tín hiệu giao thông đường bộ tại nút giao phù hợp với trạng thái biểu thị tín hiệu đèn báo hiệu trên đường bộ tại đường ngang khi có tàu chạy qua đường ngang.</w:t>
            </w:r>
          </w:p>
          <w:p w14:paraId="71785F2E" w14:textId="77777777" w:rsidR="00163766" w:rsidRPr="00680EF8" w:rsidRDefault="00163766" w:rsidP="00163766">
            <w:pPr>
              <w:ind w:firstLine="174"/>
              <w:jc w:val="both"/>
              <w:rPr>
                <w:sz w:val="24"/>
                <w:szCs w:val="20"/>
              </w:rPr>
            </w:pPr>
            <w:r w:rsidRPr="00680EF8">
              <w:rPr>
                <w:sz w:val="24"/>
                <w:szCs w:val="20"/>
              </w:rPr>
              <w:t>3. Lập phương án tổ chức giao thông đường bộ phù hợp với quy định tại Điều 4 của Thông tư này.</w:t>
            </w:r>
          </w:p>
          <w:p w14:paraId="31E85974" w14:textId="77777777" w:rsidR="00163766" w:rsidRPr="00680EF8" w:rsidRDefault="00163766" w:rsidP="00163766">
            <w:pPr>
              <w:ind w:firstLine="174"/>
              <w:jc w:val="both"/>
              <w:rPr>
                <w:sz w:val="24"/>
                <w:szCs w:val="20"/>
              </w:rPr>
            </w:pPr>
            <w:r w:rsidRPr="00680EF8">
              <w:rPr>
                <w:sz w:val="24"/>
                <w:szCs w:val="20"/>
              </w:rPr>
              <w:t>4. Khi xảy ra sự cố hư hỏng tín hiệu đèn giao thông đường bộ làm ảnh hưởng đến việc kết nối tín hiệu, phải thông báo ngay và phối hợp với lực lượng chức năng điều hành giao thông, bảo đảm an toàn giao thông và hạn chế ùn tắc giao thông.</w:t>
            </w:r>
          </w:p>
          <w:p w14:paraId="39BC86CA" w14:textId="77777777" w:rsidR="00163766" w:rsidRPr="00680EF8" w:rsidRDefault="00163766" w:rsidP="00163766">
            <w:pPr>
              <w:ind w:firstLine="174"/>
              <w:jc w:val="both"/>
              <w:rPr>
                <w:sz w:val="24"/>
                <w:szCs w:val="20"/>
              </w:rPr>
            </w:pPr>
            <w:r w:rsidRPr="00680EF8">
              <w:rPr>
                <w:sz w:val="24"/>
                <w:szCs w:val="20"/>
              </w:rPr>
              <w:t>5. Xây dựng, ban hành và thực hiện chế độ kiểm tra, bảo trì hệ thống kết nối tín hiệu thuộc phạm vi quản lý, bảo đảm thiết bị hoạt động theo đúng yêu cầu kỹ thuật và theo quy định của Thông tư này.</w:t>
            </w:r>
          </w:p>
          <w:p w14:paraId="108BD072" w14:textId="77777777" w:rsidR="00163766" w:rsidRPr="00680EF8" w:rsidRDefault="00163766" w:rsidP="00163766">
            <w:pPr>
              <w:ind w:firstLine="174"/>
              <w:jc w:val="both"/>
              <w:rPr>
                <w:sz w:val="24"/>
                <w:szCs w:val="20"/>
              </w:rPr>
            </w:pPr>
            <w:r w:rsidRPr="00680EF8">
              <w:rPr>
                <w:sz w:val="24"/>
                <w:szCs w:val="20"/>
              </w:rPr>
              <w:t>6. Lập kế hoạch xây dựng, quản lý, bảo trì công trình, thiết bị hệ thống kết nối tín hiệu thuộc phạm vi quản lý trình cấp có thẩm quyền phê duyệt theo quy định.</w:t>
            </w:r>
          </w:p>
          <w:p w14:paraId="5EC86FD1" w14:textId="77777777" w:rsidR="00163766" w:rsidRPr="00680EF8" w:rsidRDefault="00163766" w:rsidP="00163766">
            <w:pPr>
              <w:ind w:firstLine="174"/>
              <w:jc w:val="both"/>
              <w:rPr>
                <w:sz w:val="24"/>
                <w:szCs w:val="20"/>
              </w:rPr>
            </w:pPr>
            <w:r w:rsidRPr="00680EF8">
              <w:rPr>
                <w:sz w:val="24"/>
                <w:szCs w:val="20"/>
              </w:rPr>
              <w:t>7. Tổng hợp và lưu trữ hồ sơ kết nối tín hiệu thuộc phạm vi quản lý.</w:t>
            </w:r>
          </w:p>
          <w:p w14:paraId="4A768CED" w14:textId="1EE73261" w:rsidR="00163766" w:rsidRPr="00680EF8" w:rsidRDefault="00163766" w:rsidP="00163766">
            <w:pPr>
              <w:ind w:firstLine="174"/>
              <w:jc w:val="both"/>
              <w:rPr>
                <w:b/>
                <w:bCs/>
                <w:sz w:val="24"/>
                <w:szCs w:val="20"/>
              </w:rPr>
            </w:pPr>
            <w:r w:rsidRPr="00680EF8">
              <w:rPr>
                <w:b/>
                <w:bCs/>
                <w:sz w:val="24"/>
                <w:szCs w:val="20"/>
              </w:rPr>
              <w:t>Điều 13. Tổ chức, cá nhân được giao nhiệm vụ cảnh giới (TT28)</w:t>
            </w:r>
          </w:p>
          <w:p w14:paraId="41093E6F" w14:textId="77777777" w:rsidR="00163766" w:rsidRPr="00680EF8" w:rsidRDefault="00163766" w:rsidP="00163766">
            <w:pPr>
              <w:ind w:firstLine="174"/>
              <w:jc w:val="both"/>
              <w:rPr>
                <w:sz w:val="24"/>
                <w:szCs w:val="20"/>
              </w:rPr>
            </w:pPr>
            <w:r w:rsidRPr="00680EF8">
              <w:rPr>
                <w:sz w:val="24"/>
                <w:szCs w:val="20"/>
              </w:rPr>
              <w:t>1. Cung cấp thông tin liên quan của người cảnh giới (họ tên, số điện thoại, địa chỉ) đến doanh nghiệp kinh doanh kết cấu hạ tầng đường sắt, chủ sở hữu đường sắt chuyên dùng, chính quyền địa phương nơi có đường sắt đi qua theo phân cấp, ủy quyền của Ủy ban nhân dân cấp tỉnh để phối hợp thực hiện cảnh giới.</w:t>
            </w:r>
          </w:p>
          <w:p w14:paraId="1AACF61A" w14:textId="77777777" w:rsidR="00163766" w:rsidRPr="00680EF8" w:rsidRDefault="00163766" w:rsidP="00163766">
            <w:pPr>
              <w:ind w:firstLine="174"/>
              <w:jc w:val="both"/>
              <w:rPr>
                <w:sz w:val="24"/>
                <w:szCs w:val="20"/>
              </w:rPr>
            </w:pPr>
            <w:r w:rsidRPr="00680EF8">
              <w:rPr>
                <w:sz w:val="24"/>
                <w:szCs w:val="20"/>
              </w:rPr>
              <w:t>2. Phối hợp với doanh nghiệp kinh doanh kết cấu hạ tầng đường sắt, chủ sở hữu đường sắt chuyên dùng, chính quyền địa phương nơi có đường sắt đi qua theo phân cấp, ủy quyền của Ủy ban nhân dân cấp tỉnh để tiếp nhận thông tin hỗ trợ cảnh giới để được hướng dẫn, bồi dưỡng nghiệp vụ về an toàn giao thông đường sắt, kỹ năng tiếp nhận thông tin hỗ trợ cảnh giới và sử dụng trang thiết bị cảnh giới.</w:t>
            </w:r>
          </w:p>
          <w:p w14:paraId="786A0BBF" w14:textId="77777777" w:rsidR="00163766" w:rsidRPr="00680EF8" w:rsidRDefault="00163766" w:rsidP="00163766">
            <w:pPr>
              <w:ind w:firstLine="174"/>
              <w:jc w:val="both"/>
              <w:rPr>
                <w:sz w:val="24"/>
                <w:szCs w:val="20"/>
              </w:rPr>
            </w:pPr>
            <w:r w:rsidRPr="00680EF8">
              <w:rPr>
                <w:sz w:val="24"/>
                <w:szCs w:val="20"/>
              </w:rPr>
              <w:t>3. Quản lý, sử dụng trang thiết bị phục vụ cảnh giới tại điểm cảnh giới theo quy định.</w:t>
            </w:r>
          </w:p>
          <w:p w14:paraId="1751A975" w14:textId="77777777" w:rsidR="00163766" w:rsidRPr="00680EF8" w:rsidRDefault="00163766" w:rsidP="00163766">
            <w:pPr>
              <w:ind w:firstLine="174"/>
              <w:jc w:val="both"/>
              <w:rPr>
                <w:sz w:val="24"/>
                <w:szCs w:val="20"/>
              </w:rPr>
            </w:pPr>
            <w:r w:rsidRPr="00680EF8">
              <w:rPr>
                <w:sz w:val="24"/>
                <w:szCs w:val="20"/>
              </w:rPr>
              <w:t>4. Thực hiện theo thỏa thuận cung cấp thông tin hỗ trợ cảnh giới quy định tại Phụ lục II của Thông tư này.</w:t>
            </w:r>
          </w:p>
          <w:p w14:paraId="39C0A322" w14:textId="32DEA5C7" w:rsidR="001152CF" w:rsidRPr="00680EF8" w:rsidRDefault="00163766" w:rsidP="00163766">
            <w:pPr>
              <w:ind w:firstLine="174"/>
              <w:jc w:val="both"/>
              <w:rPr>
                <w:sz w:val="24"/>
                <w:szCs w:val="20"/>
              </w:rPr>
            </w:pPr>
            <w:r w:rsidRPr="00680EF8">
              <w:rPr>
                <w:sz w:val="24"/>
                <w:szCs w:val="20"/>
              </w:rPr>
              <w:t>5. Kịp thời thông báo đến doanh nghiệp kinh doanh kết cấu hạ tầng đường sắt, chủ sở hữu đường sắt chuyên dùng, chính quyền địa phương nơi có đường sắt đi qua theo phân cấp, ủy quyền của Ủy ban nhân dân cấp tỉnh về sự cố, tình trạng hư hỏng các trang thiết bị phục vụ cảnh giới tại điểm cảnh giới.</w:t>
            </w:r>
          </w:p>
        </w:tc>
        <w:tc>
          <w:tcPr>
            <w:tcW w:w="5812" w:type="dxa"/>
          </w:tcPr>
          <w:p w14:paraId="0AEA52D0" w14:textId="35C0BA79" w:rsidR="00026B5D" w:rsidRPr="00680EF8" w:rsidRDefault="00026B5D" w:rsidP="00026B5D">
            <w:pPr>
              <w:ind w:firstLine="174"/>
              <w:jc w:val="both"/>
              <w:rPr>
                <w:b/>
                <w:bCs/>
                <w:sz w:val="24"/>
                <w:szCs w:val="20"/>
              </w:rPr>
            </w:pPr>
            <w:r w:rsidRPr="00680EF8">
              <w:rPr>
                <w:b/>
                <w:bCs/>
                <w:sz w:val="24"/>
                <w:szCs w:val="20"/>
              </w:rPr>
              <w:t>Điều 10</w:t>
            </w:r>
            <w:r w:rsidR="00413B72" w:rsidRPr="00680EF8">
              <w:rPr>
                <w:b/>
                <w:bCs/>
                <w:sz w:val="24"/>
                <w:szCs w:val="20"/>
              </w:rPr>
              <w:t>9</w:t>
            </w:r>
            <w:r w:rsidRPr="00680EF8">
              <w:rPr>
                <w:b/>
                <w:bCs/>
                <w:sz w:val="24"/>
                <w:szCs w:val="20"/>
              </w:rPr>
              <w:t>. Trách nhiệm của tổ chức, cá nhân liên quan trong việc kết nối tín hiệu, cung cấp thông tin hỗ trợ cảnh giới</w:t>
            </w:r>
          </w:p>
          <w:p w14:paraId="559DC424" w14:textId="77777777" w:rsidR="00EB557C" w:rsidRPr="00680EF8" w:rsidRDefault="00EB557C" w:rsidP="00EB557C">
            <w:pPr>
              <w:ind w:firstLine="174"/>
              <w:jc w:val="both"/>
              <w:rPr>
                <w:sz w:val="24"/>
                <w:szCs w:val="20"/>
              </w:rPr>
            </w:pPr>
            <w:r w:rsidRPr="00680EF8">
              <w:rPr>
                <w:sz w:val="24"/>
                <w:szCs w:val="20"/>
              </w:rPr>
              <w:t>1. Ủy ban nhân dân cấp xã</w:t>
            </w:r>
          </w:p>
          <w:p w14:paraId="207A8CB2" w14:textId="77777777" w:rsidR="00EB557C" w:rsidRPr="00680EF8" w:rsidRDefault="00EB557C" w:rsidP="00EB557C">
            <w:pPr>
              <w:ind w:firstLine="174"/>
              <w:jc w:val="both"/>
              <w:rPr>
                <w:sz w:val="24"/>
                <w:szCs w:val="20"/>
              </w:rPr>
            </w:pPr>
            <w:r w:rsidRPr="00680EF8">
              <w:rPr>
                <w:sz w:val="24"/>
                <w:szCs w:val="20"/>
              </w:rPr>
              <w:t>a) Chủ trì, phối hợp với Cục Đường sắt Việt Nam, Cục Đường bộ Việt Nam, doanh nghiệp quản lý tài sản đường sắt quốc gia, chủ sở hữu đường sắt chuyên dùng kiểm tra, xác định các vị trí cần phải kết nối tín hiệu và các vị trí cần cung cấp thông tin hỗ trợ cảnh giới, đề xuất với Ủy ban nhân dân cấp tỉnh tổ chức thực hiện;</w:t>
            </w:r>
          </w:p>
          <w:p w14:paraId="1874468F" w14:textId="77777777" w:rsidR="00EB557C" w:rsidRPr="00680EF8" w:rsidRDefault="00EB557C" w:rsidP="00EB557C">
            <w:pPr>
              <w:ind w:firstLine="174"/>
              <w:jc w:val="both"/>
              <w:rPr>
                <w:sz w:val="24"/>
                <w:szCs w:val="20"/>
              </w:rPr>
            </w:pPr>
            <w:r w:rsidRPr="00680EF8">
              <w:rPr>
                <w:sz w:val="24"/>
                <w:szCs w:val="20"/>
              </w:rPr>
              <w:t>b) Cung cấp danh sách tổ chức, cá nhân được giao thực hiện cảnh giới, tiếp nhận thông tin hỗ trợ cảnh giới cho các tổ chức, cá nhân nêu tại khoản 1, khoản 2 Điều 51 của Thông tư này;</w:t>
            </w:r>
          </w:p>
          <w:p w14:paraId="3FC390C6" w14:textId="77777777" w:rsidR="00EB557C" w:rsidRPr="00680EF8" w:rsidRDefault="00EB557C" w:rsidP="00EB557C">
            <w:pPr>
              <w:ind w:firstLine="174"/>
              <w:jc w:val="both"/>
              <w:rPr>
                <w:sz w:val="24"/>
                <w:szCs w:val="20"/>
              </w:rPr>
            </w:pPr>
            <w:r w:rsidRPr="00680EF8">
              <w:rPr>
                <w:sz w:val="24"/>
                <w:szCs w:val="20"/>
              </w:rPr>
              <w:t>c) Chủ trì kiểm tra việc tiếp nhận thông tin hỗ trợ cảnh giới của các tổ chức, cá nhân được giao cảnh giới tại các lối đi tự mở;</w:t>
            </w:r>
          </w:p>
          <w:p w14:paraId="4C95D7F1" w14:textId="77777777" w:rsidR="00EB557C" w:rsidRPr="00680EF8" w:rsidRDefault="00EB557C" w:rsidP="00EB557C">
            <w:pPr>
              <w:ind w:firstLine="174"/>
              <w:jc w:val="both"/>
              <w:rPr>
                <w:sz w:val="24"/>
                <w:szCs w:val="20"/>
              </w:rPr>
            </w:pPr>
            <w:r w:rsidRPr="00680EF8">
              <w:rPr>
                <w:sz w:val="24"/>
                <w:szCs w:val="20"/>
              </w:rPr>
              <w:t>d) Quản lý trang thiết bị phục vụ cảnh giới cho các vị trí cảnh giới. thuộc phạm vi quản lý.</w:t>
            </w:r>
          </w:p>
          <w:p w14:paraId="2B8A147D" w14:textId="77777777" w:rsidR="00EB557C" w:rsidRPr="00680EF8" w:rsidRDefault="00EB557C" w:rsidP="00EB557C">
            <w:pPr>
              <w:ind w:firstLine="174"/>
              <w:jc w:val="both"/>
              <w:rPr>
                <w:sz w:val="24"/>
                <w:szCs w:val="20"/>
              </w:rPr>
            </w:pPr>
            <w:r w:rsidRPr="00680EF8">
              <w:rPr>
                <w:sz w:val="24"/>
                <w:szCs w:val="20"/>
              </w:rPr>
              <w:t>đ) Tổng hợp và lưu trữ hồ sơ quản lý các vị trí cần cảnh giới có hỗ trợ thông tin hỗ trợ cảnh giới thuộc phạm vi quản lý.</w:t>
            </w:r>
          </w:p>
          <w:p w14:paraId="6B40D460" w14:textId="77777777" w:rsidR="00EB557C" w:rsidRPr="00680EF8" w:rsidRDefault="00EB557C" w:rsidP="00EB557C">
            <w:pPr>
              <w:ind w:firstLine="174"/>
              <w:jc w:val="both"/>
              <w:rPr>
                <w:sz w:val="24"/>
                <w:szCs w:val="20"/>
              </w:rPr>
            </w:pPr>
            <w:r w:rsidRPr="00680EF8">
              <w:rPr>
                <w:sz w:val="24"/>
                <w:szCs w:val="20"/>
              </w:rPr>
              <w:t>2. Doanh nghiệp quản lý tài sản đường sắt quốc gia đường sắt quốc gia, chủ sở hữu đường sắt chuyên dùng</w:t>
            </w:r>
          </w:p>
          <w:p w14:paraId="31206654" w14:textId="77777777" w:rsidR="00EB557C" w:rsidRPr="00680EF8" w:rsidRDefault="00EB557C" w:rsidP="00EB557C">
            <w:pPr>
              <w:ind w:firstLine="174"/>
              <w:jc w:val="both"/>
              <w:rPr>
                <w:sz w:val="24"/>
                <w:szCs w:val="20"/>
              </w:rPr>
            </w:pPr>
            <w:r w:rsidRPr="00680EF8">
              <w:rPr>
                <w:sz w:val="24"/>
                <w:szCs w:val="20"/>
              </w:rPr>
              <w:t>a) Xây dựng, lắp đặt đường cáp kết nối tín hiệu được cấp từ tủ điều khiển đèn báo hiệu trên đường bộ tại đường ngang trên đường sắt thuộc phạm vi quản lý, khai thác, sử dụng đến hộp kết nối (trường hợp có hộp kết nối) hoặc đến tủ điều khiển tín hiệu đèn giao thông đường bộ;</w:t>
            </w:r>
          </w:p>
          <w:p w14:paraId="43027D4E" w14:textId="77777777" w:rsidR="00EB557C" w:rsidRPr="00680EF8" w:rsidRDefault="00EB557C" w:rsidP="00EB557C">
            <w:pPr>
              <w:ind w:firstLine="174"/>
              <w:jc w:val="both"/>
              <w:rPr>
                <w:sz w:val="24"/>
                <w:szCs w:val="20"/>
              </w:rPr>
            </w:pPr>
            <w:r w:rsidRPr="00680EF8">
              <w:rPr>
                <w:sz w:val="24"/>
                <w:szCs w:val="20"/>
              </w:rPr>
              <w:t>b) Phối hợp với cơ quan quản lý tín hiệu đèn giao thông đường bộ thực hiện việc kết nối tín hiệu; thỏa thuận kết nối tín hiệu theo quy định tại Phụ lục XIX của Thông tư này;</w:t>
            </w:r>
          </w:p>
          <w:p w14:paraId="518DFC8A" w14:textId="77777777" w:rsidR="00EB557C" w:rsidRPr="00680EF8" w:rsidRDefault="00EB557C" w:rsidP="00EB557C">
            <w:pPr>
              <w:ind w:firstLine="174"/>
              <w:jc w:val="both"/>
              <w:rPr>
                <w:sz w:val="24"/>
                <w:szCs w:val="20"/>
              </w:rPr>
            </w:pPr>
            <w:r w:rsidRPr="00680EF8">
              <w:rPr>
                <w:sz w:val="24"/>
                <w:szCs w:val="20"/>
              </w:rPr>
              <w:t>c) Bảo đảm đèn báo hiệu trên đường bộ tại đường ngang hoạt động theo đúng yêu cầu kỹ thuật;</w:t>
            </w:r>
          </w:p>
          <w:p w14:paraId="4F1E26DA" w14:textId="77777777" w:rsidR="00EB557C" w:rsidRPr="00680EF8" w:rsidRDefault="00EB557C" w:rsidP="00EB557C">
            <w:pPr>
              <w:ind w:firstLine="174"/>
              <w:jc w:val="both"/>
              <w:rPr>
                <w:sz w:val="24"/>
                <w:szCs w:val="20"/>
              </w:rPr>
            </w:pPr>
            <w:r w:rsidRPr="00680EF8">
              <w:rPr>
                <w:sz w:val="24"/>
                <w:szCs w:val="20"/>
              </w:rPr>
              <w:t>d) Khi xảy ra sự cố hư hỏng đèn báo hiệu trên đường bộ tại đường ngang thuộc phạm vi quản lý làm ảnh hưởng đến việc kết nối tín hiệu, phải thông báo ngay và phối hợp với lực lượng chức năng điều hành giao thông nhằm bảo đảm an toàn giao thông qua đường ngang và hạn chế ùn tắc giao thông;</w:t>
            </w:r>
          </w:p>
          <w:p w14:paraId="52C5688A" w14:textId="77777777" w:rsidR="00EB557C" w:rsidRPr="00680EF8" w:rsidRDefault="00EB557C" w:rsidP="00EB557C">
            <w:pPr>
              <w:ind w:firstLine="174"/>
              <w:jc w:val="both"/>
              <w:rPr>
                <w:sz w:val="24"/>
                <w:szCs w:val="20"/>
              </w:rPr>
            </w:pPr>
            <w:r w:rsidRPr="00680EF8">
              <w:rPr>
                <w:sz w:val="24"/>
                <w:szCs w:val="20"/>
              </w:rPr>
              <w:t>đ) Cung cấp thông tin hỗ trợ cảnh giới, lắp đặt trang thiết bị phục vụ cảnh giới theo quy định của Thông tư này;</w:t>
            </w:r>
          </w:p>
          <w:p w14:paraId="7A484CD2" w14:textId="77777777" w:rsidR="00EB557C" w:rsidRPr="00680EF8" w:rsidRDefault="00EB557C" w:rsidP="00EB557C">
            <w:pPr>
              <w:ind w:firstLine="174"/>
              <w:jc w:val="both"/>
              <w:rPr>
                <w:sz w:val="24"/>
                <w:szCs w:val="20"/>
              </w:rPr>
            </w:pPr>
            <w:r w:rsidRPr="00680EF8">
              <w:rPr>
                <w:sz w:val="24"/>
                <w:szCs w:val="20"/>
              </w:rPr>
              <w:t>e) Hướng dẫn, bồi dưỡng nghiệp vụ về an toàn giao thông đường sắt; hướng dẫn kỹ năng tiếp nhận thông tin và sử dụng trang thiết bị hỗ trợ cảnh giới cho người cảnh giới;</w:t>
            </w:r>
          </w:p>
          <w:p w14:paraId="42B81A90" w14:textId="77777777" w:rsidR="00EB557C" w:rsidRPr="00680EF8" w:rsidRDefault="00EB557C" w:rsidP="00EB557C">
            <w:pPr>
              <w:ind w:firstLine="174"/>
              <w:jc w:val="both"/>
              <w:rPr>
                <w:sz w:val="24"/>
                <w:szCs w:val="20"/>
              </w:rPr>
            </w:pPr>
            <w:r w:rsidRPr="00680EF8">
              <w:rPr>
                <w:sz w:val="24"/>
                <w:szCs w:val="20"/>
              </w:rPr>
              <w:t>g) Niêm yết thông tin liên quan của người cảnh giới (họ tên, số điện thoại, địa chỉ) và thời gian cảnh giới tại phòng trực ban chạy tàu ga gần nhất nơi cung cấp thông tin hỗ trợ cảnh giới;</w:t>
            </w:r>
          </w:p>
          <w:p w14:paraId="2BDFCCF9" w14:textId="77777777" w:rsidR="00EB557C" w:rsidRPr="00680EF8" w:rsidRDefault="00EB557C" w:rsidP="00EB557C">
            <w:pPr>
              <w:ind w:firstLine="174"/>
              <w:jc w:val="both"/>
              <w:rPr>
                <w:sz w:val="24"/>
                <w:szCs w:val="20"/>
              </w:rPr>
            </w:pPr>
            <w:r w:rsidRPr="00680EF8">
              <w:rPr>
                <w:sz w:val="24"/>
                <w:szCs w:val="20"/>
              </w:rPr>
              <w:t>h) Lập kế hoạch xây dựng, cung cấp, bảo trì trang thiết bị phục vụ cảnh giới thuộc phạm vi quản lý trình cấp có thẩm quyền phê duyệt theo quy định;</w:t>
            </w:r>
          </w:p>
          <w:p w14:paraId="43C72AF3" w14:textId="77777777" w:rsidR="00EB557C" w:rsidRPr="00680EF8" w:rsidRDefault="00EB557C" w:rsidP="00EB557C">
            <w:pPr>
              <w:ind w:firstLine="174"/>
              <w:jc w:val="both"/>
              <w:rPr>
                <w:sz w:val="24"/>
                <w:szCs w:val="20"/>
              </w:rPr>
            </w:pPr>
            <w:r w:rsidRPr="00680EF8">
              <w:rPr>
                <w:sz w:val="24"/>
                <w:szCs w:val="20"/>
              </w:rPr>
              <w:t>i) Định kỳ hàng năm cung cấp thông tin cho ủy ban nhân dân cấp xã danh sách tên, địa chỉ, điện thoại liên lạc của tổ chức được giao cung cấp thông tin hỗ trợ cảnh giới.</w:t>
            </w:r>
          </w:p>
          <w:p w14:paraId="4AC7727C" w14:textId="77777777" w:rsidR="00EB557C" w:rsidRPr="00680EF8" w:rsidRDefault="00EB557C" w:rsidP="00EB557C">
            <w:pPr>
              <w:ind w:firstLine="174"/>
              <w:jc w:val="both"/>
              <w:rPr>
                <w:sz w:val="24"/>
                <w:szCs w:val="20"/>
              </w:rPr>
            </w:pPr>
            <w:r w:rsidRPr="00680EF8">
              <w:rPr>
                <w:sz w:val="24"/>
                <w:szCs w:val="20"/>
              </w:rPr>
              <w:t>3. Tổ chức được giao quản lý tín hiệu đèn giao thông đường bộ</w:t>
            </w:r>
          </w:p>
          <w:p w14:paraId="607FE074" w14:textId="77777777" w:rsidR="00EB557C" w:rsidRPr="00680EF8" w:rsidRDefault="00EB557C" w:rsidP="00EB557C">
            <w:pPr>
              <w:ind w:firstLine="174"/>
              <w:jc w:val="both"/>
              <w:rPr>
                <w:sz w:val="24"/>
                <w:szCs w:val="20"/>
              </w:rPr>
            </w:pPr>
            <w:r w:rsidRPr="00680EF8">
              <w:rPr>
                <w:sz w:val="24"/>
                <w:szCs w:val="20"/>
              </w:rPr>
              <w:t>a) Chủ trì, phối hợp với doanh nghiệp quản lý tài sản đường sắt quốc gia hoặc chủ sở hữu đường sắt chuyên dùng lắp đặt, khai thác, bảo trì đường cáp kết nối tín hiệu từ tủ điều khiển tín hiệu đèn giao thông đường bộ đến hộp kết nối (trong trường hợp có hộp kết nối);</w:t>
            </w:r>
          </w:p>
          <w:p w14:paraId="24D2A114" w14:textId="77777777" w:rsidR="00EB557C" w:rsidRPr="00680EF8" w:rsidRDefault="00EB557C" w:rsidP="00EB557C">
            <w:pPr>
              <w:ind w:firstLine="174"/>
              <w:jc w:val="both"/>
              <w:rPr>
                <w:sz w:val="24"/>
                <w:szCs w:val="20"/>
              </w:rPr>
            </w:pPr>
            <w:r w:rsidRPr="00680EF8">
              <w:rPr>
                <w:sz w:val="24"/>
                <w:szCs w:val="20"/>
              </w:rPr>
              <w:t>b) Bảo đảm hoạt động của tín hiệu giao thông đường bộ tại nút giao phù hợp với trạng thái biểu thị tín hiệu đèn báo hiệu trên đường bộ tại đường ngang khi có tàu chạy qua đường ngang.</w:t>
            </w:r>
          </w:p>
          <w:p w14:paraId="3F7A3510" w14:textId="77777777" w:rsidR="00EB557C" w:rsidRPr="00680EF8" w:rsidRDefault="00EB557C" w:rsidP="00EB557C">
            <w:pPr>
              <w:ind w:firstLine="174"/>
              <w:jc w:val="both"/>
              <w:rPr>
                <w:sz w:val="24"/>
                <w:szCs w:val="20"/>
              </w:rPr>
            </w:pPr>
            <w:r w:rsidRPr="00680EF8">
              <w:rPr>
                <w:sz w:val="24"/>
                <w:szCs w:val="20"/>
              </w:rPr>
              <w:t>4. Tổ chức, cá nhân được giao nhiệm vụ cảnh giới</w:t>
            </w:r>
          </w:p>
          <w:p w14:paraId="4E527483" w14:textId="77777777" w:rsidR="00EB557C" w:rsidRPr="00680EF8" w:rsidRDefault="00EB557C" w:rsidP="00EB557C">
            <w:pPr>
              <w:ind w:firstLine="174"/>
              <w:jc w:val="both"/>
              <w:rPr>
                <w:sz w:val="24"/>
                <w:szCs w:val="20"/>
              </w:rPr>
            </w:pPr>
            <w:r w:rsidRPr="00680EF8">
              <w:rPr>
                <w:sz w:val="24"/>
                <w:szCs w:val="20"/>
              </w:rPr>
              <w:t>a) Cung cấp thông tin liên quan của người cảnh giới (họ tên, số điện thoại, địa chỉ) đến doanh nghiệp quản lý tài sản đường sắt quốc gia, chủ sở hữu đường sắt chuyên dùng, ủy ban nhân dân cấp xã để phối hợp thực hiện cảnh giới;</w:t>
            </w:r>
          </w:p>
          <w:p w14:paraId="4C4CAD4A" w14:textId="77777777" w:rsidR="00EB557C" w:rsidRPr="00680EF8" w:rsidRDefault="00EB557C" w:rsidP="00EB557C">
            <w:pPr>
              <w:ind w:firstLine="174"/>
              <w:jc w:val="both"/>
              <w:rPr>
                <w:sz w:val="24"/>
                <w:szCs w:val="20"/>
              </w:rPr>
            </w:pPr>
            <w:r w:rsidRPr="00680EF8">
              <w:rPr>
                <w:sz w:val="24"/>
                <w:szCs w:val="20"/>
              </w:rPr>
              <w:t>b) Phối hợp với doanh nghiệp quản lý tài sản đường sắt quốc gia, chủ sở hữu đường sắt chuyên dùng, ủy ban nhân dân cấp xã để tiếp nhận thông tin hỗ trợ cảnh giới để được hướng dẫn, bồi dưỡng nghiệp vụ về an toàn giao thông đường sắt, kỹ năng tiếp nhận thông tin hỗ trợ cảnh giới và sử dụng trang thiết bị cảnh giới;</w:t>
            </w:r>
          </w:p>
          <w:p w14:paraId="34A0D8B5" w14:textId="77777777" w:rsidR="00EB557C" w:rsidRPr="00680EF8" w:rsidRDefault="00EB557C" w:rsidP="00EB557C">
            <w:pPr>
              <w:ind w:firstLine="174"/>
              <w:jc w:val="both"/>
              <w:rPr>
                <w:sz w:val="24"/>
                <w:szCs w:val="20"/>
              </w:rPr>
            </w:pPr>
            <w:r w:rsidRPr="00680EF8">
              <w:rPr>
                <w:sz w:val="24"/>
                <w:szCs w:val="20"/>
              </w:rPr>
              <w:t>c) Quản lý, sử dụng trang thiết bị phục vụ cảnh giới tại điểm cảnh giới theo quy định;</w:t>
            </w:r>
          </w:p>
          <w:p w14:paraId="19A67604" w14:textId="77777777" w:rsidR="00EB557C" w:rsidRPr="00680EF8" w:rsidRDefault="00EB557C" w:rsidP="00EB557C">
            <w:pPr>
              <w:ind w:firstLine="174"/>
              <w:jc w:val="both"/>
              <w:rPr>
                <w:sz w:val="24"/>
                <w:szCs w:val="20"/>
              </w:rPr>
            </w:pPr>
            <w:r w:rsidRPr="00680EF8">
              <w:rPr>
                <w:sz w:val="24"/>
                <w:szCs w:val="20"/>
              </w:rPr>
              <w:t>d) Thực hiện theo thỏa thuận cung cấp thông tin hỗ trợ cảnh giới quy định tại Phụ lục XX của Thông tư này;</w:t>
            </w:r>
          </w:p>
          <w:p w14:paraId="2E3F3242" w14:textId="220A3E43" w:rsidR="001152CF" w:rsidRPr="00680EF8" w:rsidRDefault="00EB557C" w:rsidP="00EB557C">
            <w:pPr>
              <w:ind w:firstLine="174"/>
              <w:jc w:val="both"/>
              <w:rPr>
                <w:sz w:val="24"/>
                <w:szCs w:val="20"/>
              </w:rPr>
            </w:pPr>
            <w:r w:rsidRPr="00680EF8">
              <w:rPr>
                <w:sz w:val="24"/>
                <w:szCs w:val="20"/>
              </w:rPr>
              <w:t>đ) Kịp thời thông báo đến doanh nghiệp quản lý tài sản đường sắt quốc gia, chủ sở hữu đường sắt chuyên dùng, ủy ban nhân dân cấp xã về sự cố, tình trạng hư hỏng các trang thiết bị phục vụ cảnh giới.</w:t>
            </w:r>
          </w:p>
        </w:tc>
        <w:tc>
          <w:tcPr>
            <w:tcW w:w="4395" w:type="dxa"/>
          </w:tcPr>
          <w:p w14:paraId="0D15DBB0" w14:textId="77777777" w:rsidR="001152CF" w:rsidRPr="00680EF8" w:rsidRDefault="00026B5D" w:rsidP="00C34001">
            <w:pPr>
              <w:ind w:firstLine="174"/>
              <w:jc w:val="both"/>
              <w:rPr>
                <w:sz w:val="24"/>
                <w:szCs w:val="20"/>
              </w:rPr>
            </w:pPr>
            <w:r w:rsidRPr="00680EF8">
              <w:rPr>
                <w:sz w:val="24"/>
                <w:szCs w:val="20"/>
              </w:rPr>
              <w:t xml:space="preserve">Nội dung Điều này được xây dựng trên cơ sở </w:t>
            </w:r>
            <w:r w:rsidR="00EE2976" w:rsidRPr="00680EF8">
              <w:rPr>
                <w:sz w:val="24"/>
                <w:szCs w:val="20"/>
              </w:rPr>
              <w:t xml:space="preserve">các Điều 10, 11, 12, 13 </w:t>
            </w:r>
            <w:r w:rsidR="00716767" w:rsidRPr="00680EF8">
              <w:rPr>
                <w:sz w:val="24"/>
                <w:szCs w:val="20"/>
              </w:rPr>
              <w:t>Thông tư số 28/2018/TT-BGTVT quy định về kết nối tín hiệu đèn giao thông đường bộ với tín hiệu đèn báo hiệu trên đường bộ tại đường ngang, cung cấp thông tin hỗ trợ cảnh giới tại các điểm giao cắt giữa đường bộ và đường sắt, trong đó:</w:t>
            </w:r>
          </w:p>
          <w:p w14:paraId="7916B942" w14:textId="5C133DDF" w:rsidR="00716767" w:rsidRPr="00680EF8" w:rsidRDefault="00716767" w:rsidP="00C34001">
            <w:pPr>
              <w:ind w:firstLine="174"/>
              <w:jc w:val="both"/>
              <w:rPr>
                <w:sz w:val="24"/>
                <w:szCs w:val="20"/>
              </w:rPr>
            </w:pPr>
            <w:r w:rsidRPr="00680EF8">
              <w:rPr>
                <w:sz w:val="24"/>
                <w:szCs w:val="20"/>
              </w:rPr>
              <w:t>1. Đối với Điều 10:</w:t>
            </w:r>
            <w:r w:rsidR="004F79C1" w:rsidRPr="00680EF8">
              <w:rPr>
                <w:sz w:val="32"/>
              </w:rPr>
              <w:t xml:space="preserve"> </w:t>
            </w:r>
            <w:r w:rsidR="004F79C1" w:rsidRPr="00680EF8">
              <w:rPr>
                <w:sz w:val="24"/>
                <w:szCs w:val="20"/>
              </w:rPr>
              <w:t>Lược bỏ quy định tổng kết, đánh giá kết quả thực hiện vì đây là giải pháp khi tổ chức thực hiện, không cần thiết phải quy định trong văn bản pháp luật.</w:t>
            </w:r>
          </w:p>
          <w:p w14:paraId="1A03131E" w14:textId="77777777" w:rsidR="004124F2" w:rsidRPr="00680EF8" w:rsidRDefault="00716767" w:rsidP="004124F2">
            <w:pPr>
              <w:ind w:firstLine="174"/>
              <w:jc w:val="both"/>
              <w:rPr>
                <w:sz w:val="24"/>
                <w:szCs w:val="20"/>
              </w:rPr>
            </w:pPr>
            <w:r w:rsidRPr="00680EF8">
              <w:rPr>
                <w:sz w:val="24"/>
                <w:szCs w:val="20"/>
              </w:rPr>
              <w:t>2. Đối với Điều 11:</w:t>
            </w:r>
            <w:r w:rsidR="004124F2" w:rsidRPr="00680EF8">
              <w:rPr>
                <w:sz w:val="24"/>
                <w:szCs w:val="20"/>
              </w:rPr>
              <w:t xml:space="preserve"> </w:t>
            </w:r>
          </w:p>
          <w:p w14:paraId="4A74CB2C" w14:textId="4FB6F8B6" w:rsidR="004124F2" w:rsidRPr="00680EF8" w:rsidRDefault="004124F2" w:rsidP="004124F2">
            <w:pPr>
              <w:ind w:firstLine="174"/>
              <w:jc w:val="both"/>
              <w:rPr>
                <w:sz w:val="24"/>
                <w:szCs w:val="20"/>
              </w:rPr>
            </w:pPr>
            <w:r w:rsidRPr="00680EF8">
              <w:rPr>
                <w:sz w:val="24"/>
                <w:szCs w:val="20"/>
              </w:rPr>
              <w:t>- Sửa lại tên doanh nghiệp quản lý tài sản đường sắt cho đồng bộ; sửa lại câu từ cho rõ nghĩa, lược bỏ dẫn chiếu yêu cầu đối với đèn tín hiệu tại Điều 4 của Thông tư 28/2018/TT-BGTVT (nguyên tắc kết nối) vì không cần thiết.</w:t>
            </w:r>
          </w:p>
          <w:p w14:paraId="7DA3292D" w14:textId="42C37739" w:rsidR="004124F2" w:rsidRPr="00680EF8" w:rsidRDefault="004124F2" w:rsidP="004124F2">
            <w:pPr>
              <w:ind w:firstLine="174"/>
              <w:jc w:val="both"/>
              <w:rPr>
                <w:sz w:val="24"/>
                <w:szCs w:val="20"/>
              </w:rPr>
            </w:pPr>
            <w:r w:rsidRPr="00680EF8">
              <w:rPr>
                <w:sz w:val="24"/>
                <w:szCs w:val="20"/>
              </w:rPr>
              <w:t>- Lược bỏ quy định tại điểm đ, e, g khoản 1 vì hạng mục kết nối tín hiệu đối với phía đường sắt là việc cung cấp điều kiện từ tủ điều khiển. Nguyên tắc, nội dung và hoạt động bảo trì hệ thống không ảnh hưởng; quy định thêm các nội dung này gây khó cho doanh nghiệp khi thực hiện.</w:t>
            </w:r>
          </w:p>
          <w:p w14:paraId="1BA30196" w14:textId="21B0D3EE" w:rsidR="00716767" w:rsidRPr="00680EF8" w:rsidRDefault="004124F2" w:rsidP="004124F2">
            <w:pPr>
              <w:ind w:firstLine="174"/>
              <w:jc w:val="both"/>
              <w:rPr>
                <w:sz w:val="24"/>
                <w:szCs w:val="20"/>
              </w:rPr>
            </w:pPr>
            <w:r w:rsidRPr="00680EF8">
              <w:rPr>
                <w:sz w:val="24"/>
                <w:szCs w:val="20"/>
              </w:rPr>
              <w:t>- Sửa đổi chủ thể UBND cấp xã cho phù hợp với tổ chức chính quyền địa phương 2 cấp.</w:t>
            </w:r>
          </w:p>
          <w:p w14:paraId="654BD429" w14:textId="397036C2" w:rsidR="00716767" w:rsidRPr="00680EF8" w:rsidRDefault="00716767" w:rsidP="00C34001">
            <w:pPr>
              <w:ind w:firstLine="174"/>
              <w:jc w:val="both"/>
              <w:rPr>
                <w:sz w:val="24"/>
                <w:szCs w:val="20"/>
              </w:rPr>
            </w:pPr>
            <w:r w:rsidRPr="00680EF8">
              <w:rPr>
                <w:sz w:val="24"/>
                <w:szCs w:val="20"/>
              </w:rPr>
              <w:t>3. Đối với Điều 12:</w:t>
            </w:r>
            <w:r w:rsidR="004124F2" w:rsidRPr="00680EF8">
              <w:rPr>
                <w:sz w:val="24"/>
                <w:szCs w:val="20"/>
              </w:rPr>
              <w:t xml:space="preserve"> </w:t>
            </w:r>
          </w:p>
          <w:p w14:paraId="4FE5407C" w14:textId="03F92EB4" w:rsidR="00891917" w:rsidRPr="00680EF8" w:rsidRDefault="00891917" w:rsidP="00891917">
            <w:pPr>
              <w:ind w:firstLine="174"/>
              <w:jc w:val="both"/>
              <w:rPr>
                <w:sz w:val="24"/>
                <w:szCs w:val="20"/>
              </w:rPr>
            </w:pPr>
            <w:r w:rsidRPr="00680EF8">
              <w:rPr>
                <w:sz w:val="24"/>
                <w:szCs w:val="20"/>
              </w:rPr>
              <w:t>- Viết lại câu từ cho ngắn gọn, dễ hiểu.</w:t>
            </w:r>
          </w:p>
          <w:p w14:paraId="28E7C0DF" w14:textId="41704AB4" w:rsidR="00891917" w:rsidRPr="00680EF8" w:rsidRDefault="00891917" w:rsidP="00891917">
            <w:pPr>
              <w:ind w:firstLine="174"/>
              <w:jc w:val="both"/>
              <w:rPr>
                <w:sz w:val="24"/>
                <w:szCs w:val="20"/>
              </w:rPr>
            </w:pPr>
            <w:r w:rsidRPr="00680EF8">
              <w:rPr>
                <w:sz w:val="24"/>
                <w:szCs w:val="20"/>
              </w:rPr>
              <w:t>- Sửa lại câu từ cho rõ nghĩa, lược bỏ khoản 3 vì dẫn chiếu yêu cầu đối với đèn tín hiệu tại Điều 4 của Thông tư 28/2018/TT-BGTVT (nguyên tắc kết nối) không cần thiết.</w:t>
            </w:r>
          </w:p>
          <w:p w14:paraId="1729F6B1" w14:textId="2867BD81" w:rsidR="00891917" w:rsidRPr="00680EF8" w:rsidRDefault="00891917" w:rsidP="00891917">
            <w:pPr>
              <w:ind w:firstLine="174"/>
              <w:jc w:val="both"/>
              <w:rPr>
                <w:sz w:val="24"/>
                <w:szCs w:val="20"/>
              </w:rPr>
            </w:pPr>
            <w:r w:rsidRPr="00680EF8">
              <w:rPr>
                <w:sz w:val="24"/>
                <w:szCs w:val="20"/>
              </w:rPr>
              <w:t>- Lược bỏ quy định tại các khoản 4, 5, 6, 7 vì hạng mục kết nối tín hiệu đối với phía đường sắt là việc cung cấp điều kiện từ tủ điều khiển. Nguyên tắc, nội dung và hoạt động bảo trì hệ thống không ảnh hưởng; quy định thêm các nội dung này gây khó cho doanh nghiệp khi thực hiện. Nội dung thông tư chỉ tập trung vào phạm vi điều chỉnh, các nội dung còn lại liên quan đến quản lý, bảo trì hệ thống thực hiện theo quy định của tiêu chuẩn, quy chuẩn chuyên ngành.</w:t>
            </w:r>
          </w:p>
          <w:p w14:paraId="7AC83F06" w14:textId="77777777" w:rsidR="00EF5550" w:rsidRPr="00680EF8" w:rsidRDefault="00716767" w:rsidP="00EF5550">
            <w:pPr>
              <w:ind w:firstLine="174"/>
              <w:jc w:val="both"/>
              <w:rPr>
                <w:sz w:val="24"/>
                <w:szCs w:val="20"/>
              </w:rPr>
            </w:pPr>
            <w:r w:rsidRPr="00680EF8">
              <w:rPr>
                <w:sz w:val="24"/>
                <w:szCs w:val="20"/>
              </w:rPr>
              <w:t>4. Đối với Điều 13:</w:t>
            </w:r>
            <w:r w:rsidR="00EF5550" w:rsidRPr="00680EF8">
              <w:rPr>
                <w:sz w:val="24"/>
                <w:szCs w:val="20"/>
              </w:rPr>
              <w:t xml:space="preserve"> Sửa lại câu từ cho rõ nghĩa.</w:t>
            </w:r>
          </w:p>
          <w:p w14:paraId="4977DED3" w14:textId="6F26D2AC" w:rsidR="00716767" w:rsidRPr="00680EF8" w:rsidRDefault="00EF5550" w:rsidP="00EF5550">
            <w:pPr>
              <w:ind w:firstLine="174"/>
              <w:jc w:val="both"/>
              <w:rPr>
                <w:sz w:val="24"/>
                <w:szCs w:val="20"/>
              </w:rPr>
            </w:pPr>
            <w:r w:rsidRPr="00680EF8">
              <w:rPr>
                <w:sz w:val="24"/>
                <w:szCs w:val="20"/>
              </w:rPr>
              <w:t>Sửa đổi chủ thể UBND cấp xã cho phù hợp với tổ chức chính quyền địa phương 2 cấp.</w:t>
            </w:r>
          </w:p>
        </w:tc>
      </w:tr>
      <w:tr w:rsidR="00FF5CC0" w:rsidRPr="00680EF8" w14:paraId="49292F20" w14:textId="77777777" w:rsidTr="002E1810">
        <w:tc>
          <w:tcPr>
            <w:tcW w:w="5245" w:type="dxa"/>
          </w:tcPr>
          <w:p w14:paraId="4288295E" w14:textId="28803198" w:rsidR="00B07556" w:rsidRPr="00680EF8" w:rsidRDefault="00B07556" w:rsidP="00B07556">
            <w:pPr>
              <w:ind w:firstLine="174"/>
              <w:jc w:val="both"/>
              <w:rPr>
                <w:b/>
                <w:bCs/>
                <w:sz w:val="24"/>
                <w:szCs w:val="20"/>
              </w:rPr>
            </w:pPr>
            <w:r w:rsidRPr="00680EF8">
              <w:rPr>
                <w:b/>
                <w:bCs/>
                <w:sz w:val="24"/>
                <w:szCs w:val="20"/>
              </w:rPr>
              <w:t>Điều 54. Trách nhiệm của Cục Đường sắt Việt Nam</w:t>
            </w:r>
            <w:r w:rsidR="002A29D6" w:rsidRPr="00680EF8">
              <w:rPr>
                <w:b/>
                <w:bCs/>
                <w:sz w:val="24"/>
                <w:szCs w:val="20"/>
              </w:rPr>
              <w:t xml:space="preserve"> (TT29)</w:t>
            </w:r>
          </w:p>
          <w:p w14:paraId="7CA7DAD4" w14:textId="77777777" w:rsidR="00B07556" w:rsidRPr="00680EF8" w:rsidRDefault="00B07556" w:rsidP="00B07556">
            <w:pPr>
              <w:ind w:firstLine="174"/>
              <w:jc w:val="both"/>
              <w:rPr>
                <w:sz w:val="24"/>
                <w:szCs w:val="20"/>
              </w:rPr>
            </w:pPr>
            <w:r w:rsidRPr="00680EF8">
              <w:rPr>
                <w:sz w:val="24"/>
                <w:szCs w:val="20"/>
              </w:rPr>
              <w:t>1. Thực hiện trách nhiệm của cơ quan quản lý nhà nước chuyên ngành đường sắt trong việc quản lý đường ngang trên đường sắt quốc gia và xây dựng công trình trong phạm vi đất dành cho đường sắt quốc gia.</w:t>
            </w:r>
          </w:p>
          <w:p w14:paraId="4E82F57E" w14:textId="77777777" w:rsidR="00B07556" w:rsidRPr="00680EF8" w:rsidRDefault="00B07556" w:rsidP="00B07556">
            <w:pPr>
              <w:ind w:firstLine="174"/>
              <w:jc w:val="both"/>
              <w:rPr>
                <w:sz w:val="24"/>
                <w:szCs w:val="20"/>
              </w:rPr>
            </w:pPr>
            <w:r w:rsidRPr="00680EF8">
              <w:rPr>
                <w:sz w:val="24"/>
                <w:szCs w:val="20"/>
              </w:rPr>
              <w:t>2. Tổ chức kiểm tra, giám sát việc thực hiện quản lý, bảo trì, phòng vệ đường ngang của doanh nghiệp kinh doanh kết cấu hạ tầng đường sắt đối với đường ngang trên đường sắt quốc gia theo quy định tại Thông tư này.</w:t>
            </w:r>
          </w:p>
          <w:p w14:paraId="1110D3FE" w14:textId="3FBC0BFE" w:rsidR="00B07556" w:rsidRPr="00680EF8" w:rsidRDefault="00B07556" w:rsidP="00B07556">
            <w:pPr>
              <w:ind w:firstLine="174"/>
              <w:jc w:val="both"/>
              <w:rPr>
                <w:b/>
                <w:bCs/>
                <w:sz w:val="24"/>
                <w:szCs w:val="20"/>
              </w:rPr>
            </w:pPr>
            <w:r w:rsidRPr="00680EF8">
              <w:rPr>
                <w:b/>
                <w:bCs/>
                <w:sz w:val="24"/>
                <w:szCs w:val="20"/>
              </w:rPr>
              <w:t>Điều 57. Trách nhiệm của Ủy ban nhân dân các cấp</w:t>
            </w:r>
            <w:r w:rsidR="002A29D6" w:rsidRPr="00680EF8">
              <w:rPr>
                <w:b/>
                <w:bCs/>
                <w:sz w:val="24"/>
                <w:szCs w:val="20"/>
              </w:rPr>
              <w:t xml:space="preserve"> (TT29)</w:t>
            </w:r>
          </w:p>
          <w:p w14:paraId="4DA17C5B" w14:textId="77777777" w:rsidR="00B07556" w:rsidRPr="00680EF8" w:rsidRDefault="00B07556" w:rsidP="00B07556">
            <w:pPr>
              <w:ind w:firstLine="174"/>
              <w:jc w:val="both"/>
              <w:rPr>
                <w:sz w:val="24"/>
                <w:szCs w:val="20"/>
              </w:rPr>
            </w:pPr>
            <w:r w:rsidRPr="00680EF8">
              <w:rPr>
                <w:sz w:val="24"/>
                <w:szCs w:val="20"/>
              </w:rPr>
              <w:t>1. Tổ chức tuyên truyền, giáo dục nhân dân; tổ chức phòng ngừa, ngăn chặn và xử lý kịp thời hành vi vi phạm hành lang an toàn giao thông đường sắt.</w:t>
            </w:r>
          </w:p>
          <w:p w14:paraId="472C9B08" w14:textId="77777777" w:rsidR="00B07556" w:rsidRPr="00680EF8" w:rsidRDefault="00B07556" w:rsidP="00B07556">
            <w:pPr>
              <w:ind w:firstLine="174"/>
              <w:jc w:val="both"/>
              <w:rPr>
                <w:sz w:val="24"/>
                <w:szCs w:val="20"/>
              </w:rPr>
            </w:pPr>
            <w:r w:rsidRPr="00680EF8">
              <w:rPr>
                <w:sz w:val="24"/>
                <w:szCs w:val="20"/>
              </w:rPr>
              <w:t>2. Quản lý đất trong phạm vi hành lang an toàn giao thông đường sắt, hành lang an toàn giao thông tại đường ngang theo quy định của pháp luật đường sắt.</w:t>
            </w:r>
          </w:p>
          <w:p w14:paraId="154451EF" w14:textId="77777777" w:rsidR="00B07556" w:rsidRPr="00680EF8" w:rsidRDefault="00B07556" w:rsidP="00B07556">
            <w:pPr>
              <w:ind w:firstLine="174"/>
              <w:jc w:val="both"/>
              <w:rPr>
                <w:sz w:val="24"/>
                <w:szCs w:val="20"/>
              </w:rPr>
            </w:pPr>
            <w:r w:rsidRPr="00680EF8">
              <w:rPr>
                <w:sz w:val="24"/>
                <w:szCs w:val="20"/>
              </w:rPr>
              <w:t>3. Phối hợp với cơ quan quản lý đường bộ, doanh nghiệp kinh doanh kết cấu hạ tầng đường sắt, chủ quản lý, sử dụng đường ngang trong việc:</w:t>
            </w:r>
          </w:p>
          <w:p w14:paraId="7907F0FF" w14:textId="77777777" w:rsidR="00B07556" w:rsidRPr="00680EF8" w:rsidRDefault="00B07556" w:rsidP="00B07556">
            <w:pPr>
              <w:ind w:firstLine="174"/>
              <w:jc w:val="both"/>
              <w:rPr>
                <w:sz w:val="24"/>
                <w:szCs w:val="20"/>
              </w:rPr>
            </w:pPr>
            <w:r w:rsidRPr="00680EF8">
              <w:rPr>
                <w:sz w:val="24"/>
                <w:szCs w:val="20"/>
              </w:rPr>
              <w:t>a) Kiểm tra đường ngang để đề xuất cơ quan có thẩm quyền thực hiện cải tạo, nâng cấp, bãi bỏ đường ngang theo quy định của Thông tư này;</w:t>
            </w:r>
          </w:p>
          <w:p w14:paraId="40B56929" w14:textId="77777777" w:rsidR="00B07556" w:rsidRPr="00680EF8" w:rsidRDefault="00B07556" w:rsidP="00B07556">
            <w:pPr>
              <w:ind w:firstLine="174"/>
              <w:jc w:val="both"/>
              <w:rPr>
                <w:sz w:val="24"/>
                <w:szCs w:val="20"/>
              </w:rPr>
            </w:pPr>
            <w:r w:rsidRPr="00680EF8">
              <w:rPr>
                <w:sz w:val="24"/>
                <w:szCs w:val="20"/>
              </w:rPr>
              <w:t>b) Đề xuất hình thức tổ chức phòng vệ đường ngang công cộng phù hợp quy định tại Thông tư này.</w:t>
            </w:r>
          </w:p>
          <w:p w14:paraId="0A9033EC" w14:textId="77777777" w:rsidR="00B07556" w:rsidRPr="00680EF8" w:rsidRDefault="00B07556" w:rsidP="00B07556">
            <w:pPr>
              <w:ind w:firstLine="174"/>
              <w:jc w:val="both"/>
              <w:rPr>
                <w:sz w:val="24"/>
                <w:szCs w:val="20"/>
              </w:rPr>
            </w:pPr>
            <w:r w:rsidRPr="00680EF8">
              <w:rPr>
                <w:sz w:val="24"/>
                <w:szCs w:val="20"/>
              </w:rPr>
              <w:t>4. Chủ trì, phối hợp với Cục Đường sắt Việt Nam, Cục Đường bộ Việt Nam, doanh nghiệp kinh doanh kết cấu hạ tầng đường sắt, chủ quản lý, sử dụng đường ngang, cơ quan quản lý đường bộ địa phương trong việc thực hiện giải tỏa hành lang an toàn giao thông tại đường ngang trên địa bàn thuộc phạm vi quản lý.</w:t>
            </w:r>
          </w:p>
          <w:p w14:paraId="59249908" w14:textId="77777777" w:rsidR="00B07556" w:rsidRPr="00680EF8" w:rsidRDefault="00B07556" w:rsidP="00B07556">
            <w:pPr>
              <w:ind w:firstLine="174"/>
              <w:jc w:val="both"/>
              <w:rPr>
                <w:sz w:val="24"/>
                <w:szCs w:val="20"/>
              </w:rPr>
            </w:pPr>
            <w:r w:rsidRPr="00680EF8">
              <w:rPr>
                <w:sz w:val="24"/>
                <w:szCs w:val="20"/>
              </w:rPr>
              <w:t>5. Tổ chức quản lý, bảo trì, duy trì trạng thái hoạt động của đường ngang công cộng trên đường sắt quốc gia theo quy định tại khoản 1, khoản 2, khoản 3, khoản 4 Điều 30 của Thông tư này đối với các đường ngang do mình cấp giấy phép xây dựng, nâng cấp, cải tạo.</w:t>
            </w:r>
          </w:p>
          <w:p w14:paraId="6C0FBFDD" w14:textId="1FD0668B" w:rsidR="00B07556" w:rsidRPr="00680EF8" w:rsidRDefault="00B07556" w:rsidP="00B07556">
            <w:pPr>
              <w:ind w:firstLine="174"/>
              <w:jc w:val="both"/>
              <w:rPr>
                <w:b/>
                <w:bCs/>
                <w:sz w:val="24"/>
                <w:szCs w:val="20"/>
              </w:rPr>
            </w:pPr>
            <w:r w:rsidRPr="00680EF8">
              <w:rPr>
                <w:b/>
                <w:bCs/>
                <w:sz w:val="24"/>
                <w:szCs w:val="20"/>
              </w:rPr>
              <w:t>Điều 58. Trách nhiệm của doanh nghiệp kinh doanh kết cấu hạ tầng đường sắt</w:t>
            </w:r>
            <w:r w:rsidR="002A29D6" w:rsidRPr="00680EF8">
              <w:rPr>
                <w:b/>
                <w:bCs/>
                <w:sz w:val="24"/>
                <w:szCs w:val="20"/>
              </w:rPr>
              <w:t xml:space="preserve"> (TT29)</w:t>
            </w:r>
          </w:p>
          <w:p w14:paraId="33407A12" w14:textId="77777777" w:rsidR="00B07556" w:rsidRPr="00680EF8" w:rsidRDefault="00B07556" w:rsidP="00B07556">
            <w:pPr>
              <w:ind w:firstLine="174"/>
              <w:jc w:val="both"/>
              <w:rPr>
                <w:sz w:val="24"/>
                <w:szCs w:val="20"/>
              </w:rPr>
            </w:pPr>
            <w:r w:rsidRPr="00680EF8">
              <w:rPr>
                <w:sz w:val="24"/>
                <w:szCs w:val="20"/>
              </w:rPr>
              <w:t>1. Trong thời hạn 05 ngày làm việc, kể từ khi nghiệm thu hoàn thành đường ngang công cộng, đường ngang chuyên dùng trên đường sắt quốc gia, doanh nghiệp kinh doanh kết cấu hạ tầng đường sắt quốc gia tiếp nhận công trình và đưa đường ngang vào khai thác sử dụng.</w:t>
            </w:r>
          </w:p>
          <w:p w14:paraId="4B97D6E3" w14:textId="77777777" w:rsidR="00B07556" w:rsidRPr="00680EF8" w:rsidRDefault="00B07556" w:rsidP="00B07556">
            <w:pPr>
              <w:ind w:firstLine="174"/>
              <w:jc w:val="both"/>
              <w:rPr>
                <w:sz w:val="24"/>
                <w:szCs w:val="20"/>
              </w:rPr>
            </w:pPr>
            <w:r w:rsidRPr="00680EF8">
              <w:rPr>
                <w:sz w:val="24"/>
                <w:szCs w:val="20"/>
              </w:rPr>
              <w:t>2. Quản lý, bảo trì, duy trì trạng thái hoạt động của đường ngang công cộng trên đường sắt quốc gia theo quy định tại khoản 1, khoản 2, khoản 3, khoản 4 Điều 30 của Thông tư này, trừ các đường ngang do Ủy ban nhân dân cấp tỉnh cấp giấy phép xây dựng, nâng cấp, cải tạo.</w:t>
            </w:r>
          </w:p>
          <w:p w14:paraId="1B1B8DD8" w14:textId="77777777" w:rsidR="00B07556" w:rsidRPr="00680EF8" w:rsidRDefault="00B07556" w:rsidP="00B07556">
            <w:pPr>
              <w:ind w:firstLine="174"/>
              <w:jc w:val="both"/>
              <w:rPr>
                <w:sz w:val="24"/>
                <w:szCs w:val="20"/>
              </w:rPr>
            </w:pPr>
            <w:r w:rsidRPr="00680EF8">
              <w:rPr>
                <w:sz w:val="24"/>
                <w:szCs w:val="20"/>
              </w:rPr>
              <w:t>3. Bố trí định biên gác đường ngang đối với đường ngang công cộng trên đường sắt quốc gia theo kế hoạch bảo trì kết cấu hạ tầng đường sắt quốc gia được phê duyệt.</w:t>
            </w:r>
          </w:p>
          <w:p w14:paraId="0B1D66F9" w14:textId="77777777" w:rsidR="00B07556" w:rsidRPr="00680EF8" w:rsidRDefault="00B07556" w:rsidP="00B07556">
            <w:pPr>
              <w:ind w:firstLine="174"/>
              <w:jc w:val="both"/>
              <w:rPr>
                <w:sz w:val="24"/>
                <w:szCs w:val="20"/>
              </w:rPr>
            </w:pPr>
            <w:r w:rsidRPr="00680EF8">
              <w:rPr>
                <w:sz w:val="24"/>
                <w:szCs w:val="20"/>
              </w:rPr>
              <w:t>4. Hàng năm, chủ trì, phối hợp với cơ quan quản lý đường bộ và chính quyền địa phương kiểm tra, lập kế hoạch sửa chữa đường ngang công cộng trên đường sắt quốc gia và kiến nghị cơ quan nhà nước có thẩm quyền về việc cải tạo, nâng cấp hoặc thay đổi hình thức phòng vệ đường ngang công cộng trên đường sắt quốc gia phù hợp với quy định tại Thông tư này.</w:t>
            </w:r>
          </w:p>
          <w:p w14:paraId="02040739" w14:textId="77777777" w:rsidR="00B07556" w:rsidRPr="00680EF8" w:rsidRDefault="00B07556" w:rsidP="00B07556">
            <w:pPr>
              <w:ind w:firstLine="174"/>
              <w:jc w:val="both"/>
              <w:rPr>
                <w:sz w:val="24"/>
                <w:szCs w:val="20"/>
              </w:rPr>
            </w:pPr>
            <w:r w:rsidRPr="00680EF8">
              <w:rPr>
                <w:sz w:val="24"/>
                <w:szCs w:val="20"/>
              </w:rPr>
              <w:t>5. Thường xuyên kiểm tra, phát hiện, kịp thời đề xuất và phối hợp với chính quyền địa phương giải tỏa hành lang an toàn giao thông tại đường ngang trên đường sắt quốc gia.</w:t>
            </w:r>
          </w:p>
          <w:p w14:paraId="6F95C1FD" w14:textId="77777777" w:rsidR="00B07556" w:rsidRPr="00680EF8" w:rsidRDefault="00B07556" w:rsidP="00B07556">
            <w:pPr>
              <w:ind w:firstLine="174"/>
              <w:jc w:val="both"/>
              <w:rPr>
                <w:sz w:val="24"/>
                <w:szCs w:val="20"/>
              </w:rPr>
            </w:pPr>
            <w:r w:rsidRPr="00680EF8">
              <w:rPr>
                <w:sz w:val="24"/>
                <w:szCs w:val="20"/>
              </w:rPr>
              <w:t>6. Chủ trì, phối hợp với chính quyền địa phương tổ chức cảnh giới tăng cường bảo đảm an toàn giao thông tại các đường ngang công cộng nguy hiểm trên đường sắt quốc gia.</w:t>
            </w:r>
          </w:p>
          <w:p w14:paraId="5F3FEE2A" w14:textId="77777777" w:rsidR="00B07556" w:rsidRPr="00680EF8" w:rsidRDefault="00B07556" w:rsidP="00B07556">
            <w:pPr>
              <w:ind w:firstLine="174"/>
              <w:jc w:val="both"/>
              <w:rPr>
                <w:sz w:val="24"/>
                <w:szCs w:val="20"/>
              </w:rPr>
            </w:pPr>
            <w:r w:rsidRPr="00680EF8">
              <w:rPr>
                <w:sz w:val="24"/>
                <w:szCs w:val="20"/>
              </w:rPr>
              <w:t>7. Lập hồ sơ quản lý đường ngang công cộng trên đường sắt quốc gia theo quy định tại Điều 29 của Thông tư này.</w:t>
            </w:r>
          </w:p>
          <w:p w14:paraId="32A0975A" w14:textId="77777777" w:rsidR="00B07556" w:rsidRPr="00680EF8" w:rsidRDefault="00B07556" w:rsidP="00B07556">
            <w:pPr>
              <w:ind w:firstLine="174"/>
              <w:jc w:val="both"/>
              <w:rPr>
                <w:sz w:val="24"/>
                <w:szCs w:val="20"/>
              </w:rPr>
            </w:pPr>
            <w:r w:rsidRPr="00680EF8">
              <w:rPr>
                <w:sz w:val="24"/>
                <w:szCs w:val="20"/>
              </w:rPr>
              <w:t>8. Yêu cầu chủ đầu tư dự án, đơn vị thi công công trình xây dựng đường ngang, công trình thiết yếu xây dựng trong phạm vi đất dành cho đường sắt quốc gia thực hiện đúng nội dung giấy phép được cấp, phương án bảo đảm an toàn công trình, an toàn giao thông, bảo vệ môi trường trong quá trình thi công. Trường hợp phát hiện nguy cơ mất an toàn trong quá trình thi công, đề nghị chủ đầu tư dự án tạm dừng thi công để có biện pháp khắc phục; báo cáo cơ quan cấp giấy phép để xử lý theo quy định.</w:t>
            </w:r>
          </w:p>
          <w:p w14:paraId="55DB2638" w14:textId="77777777" w:rsidR="00B07556" w:rsidRPr="00680EF8" w:rsidRDefault="00B07556" w:rsidP="00B07556">
            <w:pPr>
              <w:ind w:firstLine="174"/>
              <w:jc w:val="both"/>
              <w:rPr>
                <w:sz w:val="24"/>
                <w:szCs w:val="20"/>
              </w:rPr>
            </w:pPr>
            <w:r w:rsidRPr="00680EF8">
              <w:rPr>
                <w:sz w:val="24"/>
                <w:szCs w:val="20"/>
              </w:rPr>
              <w:t>9. Bàn giao mặt bằng thi công, tham gia nghiệm thu hoàn thành công trình xây dựng đường ngang, công trình xây dựng trong phạm vi đất dành cho đường sắt quốc gia; tiếp nhận hồ sơ hoàn công để phục vụ công tác quản lý, bảo trì theo quy định.</w:t>
            </w:r>
          </w:p>
          <w:p w14:paraId="535619F8" w14:textId="77777777" w:rsidR="00B07556" w:rsidRPr="00680EF8" w:rsidRDefault="00B07556" w:rsidP="00B07556">
            <w:pPr>
              <w:ind w:firstLine="174"/>
              <w:jc w:val="both"/>
              <w:rPr>
                <w:sz w:val="24"/>
                <w:szCs w:val="20"/>
              </w:rPr>
            </w:pPr>
            <w:r w:rsidRPr="00680EF8">
              <w:rPr>
                <w:sz w:val="24"/>
                <w:szCs w:val="20"/>
              </w:rPr>
              <w:t>10. Khi hết thời hạn khai thác sử dụng đường ngang, doanh nghiệp kinh doanh kết cấu hạ tầng đường sắt chủ trì, phối hợp với chủ quản lý, sử dụng đường ngang, chính quyền địa phương tổ chức kiểm tra, đề xuất cơ quan có thẩm quyền quy định tại Điều 41 của Thông tư này làm thủ tục bãi bỏ đường ngang.</w:t>
            </w:r>
          </w:p>
          <w:p w14:paraId="292F20F4" w14:textId="77777777" w:rsidR="00B07556" w:rsidRPr="00680EF8" w:rsidRDefault="00B07556" w:rsidP="00B07556">
            <w:pPr>
              <w:ind w:firstLine="174"/>
              <w:jc w:val="both"/>
              <w:rPr>
                <w:sz w:val="24"/>
                <w:szCs w:val="20"/>
              </w:rPr>
            </w:pPr>
            <w:r w:rsidRPr="00680EF8">
              <w:rPr>
                <w:sz w:val="24"/>
                <w:szCs w:val="20"/>
              </w:rPr>
              <w:t>11. Chủ trì, phối hợp với chủ quản lý, sử dụng đường ngang và chính quyền địa phương để rào chắn, tháo dỡ đường ngang, hoàn trả kết cấu hạ tầng đường sắt sau khi có quyết định bãi bỏ đường ngang.</w:t>
            </w:r>
          </w:p>
          <w:p w14:paraId="100FECA9" w14:textId="77777777" w:rsidR="00B07556" w:rsidRPr="00680EF8" w:rsidRDefault="00B07556" w:rsidP="00B07556">
            <w:pPr>
              <w:ind w:firstLine="174"/>
              <w:jc w:val="both"/>
              <w:rPr>
                <w:sz w:val="24"/>
                <w:szCs w:val="20"/>
              </w:rPr>
            </w:pPr>
            <w:r w:rsidRPr="00680EF8">
              <w:rPr>
                <w:sz w:val="24"/>
                <w:szCs w:val="20"/>
              </w:rPr>
              <w:t>12. Thực hiện chế độ báo cáo:</w:t>
            </w:r>
          </w:p>
          <w:p w14:paraId="4DF6D5D4" w14:textId="77777777" w:rsidR="00B07556" w:rsidRPr="00680EF8" w:rsidRDefault="00B07556" w:rsidP="00B07556">
            <w:pPr>
              <w:ind w:firstLine="174"/>
              <w:jc w:val="both"/>
              <w:rPr>
                <w:sz w:val="24"/>
                <w:szCs w:val="20"/>
              </w:rPr>
            </w:pPr>
            <w:r w:rsidRPr="00680EF8">
              <w:rPr>
                <w:sz w:val="24"/>
                <w:szCs w:val="20"/>
              </w:rPr>
              <w:t>a) Tên báo cáo: Báo cáo số liệu về đường ngang và xây dựng công trình trong phạm vi đất dành cho đường sắt;</w:t>
            </w:r>
          </w:p>
          <w:p w14:paraId="1175F5F8" w14:textId="77777777" w:rsidR="00B07556" w:rsidRPr="00680EF8" w:rsidRDefault="00B07556" w:rsidP="00B07556">
            <w:pPr>
              <w:ind w:firstLine="174"/>
              <w:jc w:val="both"/>
              <w:rPr>
                <w:sz w:val="24"/>
                <w:szCs w:val="20"/>
              </w:rPr>
            </w:pPr>
            <w:r w:rsidRPr="00680EF8">
              <w:rPr>
                <w:sz w:val="24"/>
                <w:szCs w:val="20"/>
              </w:rPr>
              <w:t>b) Nội dung báo cáo phải thể hiện đầy đủ các nội dung sau: Việc sử dụng, khai thác, bảo vệ tài sản đường ngang, hồ sơ quản lý đường ngang quy định tại Thông tư này đối với đường ngang trên đường sắt quốc gia; công trình xây dựng trong phạm vi đất dành cho đường sắt quốc gia; đề x</w:t>
            </w:r>
          </w:p>
          <w:p w14:paraId="7569D74C" w14:textId="77777777" w:rsidR="00B07556" w:rsidRPr="00680EF8" w:rsidRDefault="00B07556" w:rsidP="00B07556">
            <w:pPr>
              <w:ind w:firstLine="174"/>
              <w:jc w:val="both"/>
              <w:rPr>
                <w:sz w:val="24"/>
                <w:szCs w:val="20"/>
              </w:rPr>
            </w:pPr>
            <w:r w:rsidRPr="00680EF8">
              <w:rPr>
                <w:sz w:val="24"/>
                <w:szCs w:val="20"/>
              </w:rPr>
              <w:t>uất, kiến nghị (nếu có).</w:t>
            </w:r>
          </w:p>
          <w:p w14:paraId="78758541" w14:textId="77777777" w:rsidR="00B07556" w:rsidRPr="00680EF8" w:rsidRDefault="00B07556" w:rsidP="00B07556">
            <w:pPr>
              <w:ind w:firstLine="174"/>
              <w:jc w:val="both"/>
              <w:rPr>
                <w:sz w:val="24"/>
                <w:szCs w:val="20"/>
              </w:rPr>
            </w:pPr>
            <w:r w:rsidRPr="00680EF8">
              <w:rPr>
                <w:sz w:val="24"/>
                <w:szCs w:val="20"/>
              </w:rPr>
              <w:t>c) Đối tượng thực hiện báo cáo: Doanh nghiệp kinh doanh kết cấu hạ tầng đường sắt;</w:t>
            </w:r>
          </w:p>
          <w:p w14:paraId="4F85F830" w14:textId="77777777" w:rsidR="00B07556" w:rsidRPr="00680EF8" w:rsidRDefault="00B07556" w:rsidP="00B07556">
            <w:pPr>
              <w:ind w:firstLine="174"/>
              <w:jc w:val="both"/>
              <w:rPr>
                <w:sz w:val="24"/>
                <w:szCs w:val="20"/>
              </w:rPr>
            </w:pPr>
            <w:r w:rsidRPr="00680EF8">
              <w:rPr>
                <w:sz w:val="24"/>
                <w:szCs w:val="20"/>
              </w:rPr>
              <w:t>d) Cơ quan nhận báo cáo: Cục Đường sắt Việt Nam;</w:t>
            </w:r>
          </w:p>
          <w:p w14:paraId="618F20BA" w14:textId="77777777" w:rsidR="00B07556" w:rsidRPr="00680EF8" w:rsidRDefault="00B07556" w:rsidP="00B07556">
            <w:pPr>
              <w:ind w:firstLine="174"/>
              <w:jc w:val="both"/>
              <w:rPr>
                <w:sz w:val="24"/>
                <w:szCs w:val="20"/>
              </w:rPr>
            </w:pPr>
            <w:r w:rsidRPr="00680EF8">
              <w:rPr>
                <w:sz w:val="24"/>
                <w:szCs w:val="20"/>
              </w:rPr>
              <w:t>đ) Phương thức gửi, nhận báo cáo: văn bản giấy và qua hệ thống quản lý văn bản liên thông của Cục Đường sắt Việt Nam;</w:t>
            </w:r>
          </w:p>
          <w:p w14:paraId="4AE770DD" w14:textId="77777777" w:rsidR="00B07556" w:rsidRPr="00680EF8" w:rsidRDefault="00B07556" w:rsidP="00B07556">
            <w:pPr>
              <w:ind w:firstLine="174"/>
              <w:jc w:val="both"/>
              <w:rPr>
                <w:sz w:val="24"/>
                <w:szCs w:val="20"/>
              </w:rPr>
            </w:pPr>
            <w:r w:rsidRPr="00680EF8">
              <w:rPr>
                <w:sz w:val="24"/>
                <w:szCs w:val="20"/>
              </w:rPr>
              <w:t>e) Thời hạn gửi báo cáo: trước ngày 15 tháng 3 hàng năm;</w:t>
            </w:r>
          </w:p>
          <w:p w14:paraId="2BE19A57" w14:textId="77777777" w:rsidR="00B07556" w:rsidRPr="00680EF8" w:rsidRDefault="00B07556" w:rsidP="00B07556">
            <w:pPr>
              <w:ind w:firstLine="174"/>
              <w:jc w:val="both"/>
              <w:rPr>
                <w:sz w:val="24"/>
                <w:szCs w:val="20"/>
              </w:rPr>
            </w:pPr>
            <w:r w:rsidRPr="00680EF8">
              <w:rPr>
                <w:sz w:val="24"/>
                <w:szCs w:val="20"/>
              </w:rPr>
              <w:t>g) Tần suất thực hiện báo cáo: 01 lần trong năm;</w:t>
            </w:r>
          </w:p>
          <w:p w14:paraId="08EABD19" w14:textId="77777777" w:rsidR="00B07556" w:rsidRPr="00680EF8" w:rsidRDefault="00B07556" w:rsidP="00B07556">
            <w:pPr>
              <w:ind w:firstLine="174"/>
              <w:jc w:val="both"/>
              <w:rPr>
                <w:sz w:val="24"/>
                <w:szCs w:val="20"/>
              </w:rPr>
            </w:pPr>
            <w:r w:rsidRPr="00680EF8">
              <w:rPr>
                <w:sz w:val="24"/>
                <w:szCs w:val="20"/>
              </w:rPr>
              <w:t>h) Thời gian chốt số liệu báo cáo: từ ngày 15 tháng 3 của năm trước đến ngày 14 tháng 3 của năm báo cáo;</w:t>
            </w:r>
          </w:p>
          <w:p w14:paraId="3065121E" w14:textId="77777777" w:rsidR="00B07556" w:rsidRPr="00680EF8" w:rsidRDefault="00B07556" w:rsidP="00B07556">
            <w:pPr>
              <w:ind w:firstLine="174"/>
              <w:jc w:val="both"/>
              <w:rPr>
                <w:sz w:val="24"/>
                <w:szCs w:val="20"/>
              </w:rPr>
            </w:pPr>
            <w:r w:rsidRPr="00680EF8">
              <w:rPr>
                <w:sz w:val="24"/>
                <w:szCs w:val="20"/>
              </w:rPr>
              <w:t>i) Biểu mẫu báo cáo theo mẫu quy định tại Phụ lục V của Thông tư này.</w:t>
            </w:r>
          </w:p>
          <w:p w14:paraId="3074DEEB" w14:textId="64E46EC0" w:rsidR="00B07556" w:rsidRPr="00680EF8" w:rsidRDefault="00B07556" w:rsidP="00B07556">
            <w:pPr>
              <w:ind w:firstLine="174"/>
              <w:jc w:val="both"/>
              <w:rPr>
                <w:b/>
                <w:bCs/>
                <w:sz w:val="24"/>
                <w:szCs w:val="20"/>
              </w:rPr>
            </w:pPr>
            <w:r w:rsidRPr="00680EF8">
              <w:rPr>
                <w:b/>
                <w:bCs/>
                <w:sz w:val="24"/>
                <w:szCs w:val="20"/>
              </w:rPr>
              <w:t>Điều 61. Trách nhiệm của chủ đầu tư dự án đường ngang, công trình thiết yếu xây dựng trong phạm vi đất dành cho đường sắt</w:t>
            </w:r>
            <w:r w:rsidR="002A29D6" w:rsidRPr="00680EF8">
              <w:rPr>
                <w:b/>
                <w:bCs/>
                <w:sz w:val="24"/>
                <w:szCs w:val="20"/>
              </w:rPr>
              <w:t xml:space="preserve"> (TT29)</w:t>
            </w:r>
          </w:p>
          <w:p w14:paraId="0E98A4EE" w14:textId="77777777" w:rsidR="00B07556" w:rsidRPr="00680EF8" w:rsidRDefault="00B07556" w:rsidP="00B07556">
            <w:pPr>
              <w:ind w:firstLine="174"/>
              <w:jc w:val="both"/>
              <w:rPr>
                <w:sz w:val="24"/>
                <w:szCs w:val="20"/>
              </w:rPr>
            </w:pPr>
            <w:r w:rsidRPr="00680EF8">
              <w:rPr>
                <w:sz w:val="24"/>
                <w:szCs w:val="20"/>
              </w:rPr>
              <w:t>1. Trước khi phê duyệt dự án đầu tư xây dựng công trình, chủ đầu tư dự án lấy ý kiến tham gia của cơ quan có thẩm quyền cấp giấy phép quy định tại Điều 41, Điều 48 của Thông tư này và chủ sở hữu đường sắt chuyên dùng đối với trường hợp thực hiện trong phạm vi đất dành cho đường sắt chuyên dùng về vị trí, quy mô xây dựng công trình.</w:t>
            </w:r>
          </w:p>
          <w:p w14:paraId="10FC03D9" w14:textId="77777777" w:rsidR="00B07556" w:rsidRPr="00680EF8" w:rsidRDefault="00B07556" w:rsidP="00B07556">
            <w:pPr>
              <w:ind w:firstLine="174"/>
              <w:jc w:val="both"/>
              <w:rPr>
                <w:sz w:val="24"/>
                <w:szCs w:val="20"/>
              </w:rPr>
            </w:pPr>
            <w:r w:rsidRPr="00680EF8">
              <w:rPr>
                <w:sz w:val="24"/>
                <w:szCs w:val="20"/>
              </w:rPr>
              <w:t>2. Trước khi thi công công trình, chủ đầu tư dự án lấy ý kiến tham gia về phương án tổ chức thi công, thời gian phong tỏa phục vụ thi công, biện pháp bảo đảm an toàn giao thông với tổ chức sau đây:</w:t>
            </w:r>
          </w:p>
          <w:p w14:paraId="2F2C56F4" w14:textId="77777777" w:rsidR="00B07556" w:rsidRPr="00680EF8" w:rsidRDefault="00B07556" w:rsidP="00B07556">
            <w:pPr>
              <w:ind w:firstLine="174"/>
              <w:jc w:val="both"/>
              <w:rPr>
                <w:sz w:val="24"/>
                <w:szCs w:val="20"/>
              </w:rPr>
            </w:pPr>
            <w:r w:rsidRPr="00680EF8">
              <w:rPr>
                <w:sz w:val="24"/>
                <w:szCs w:val="20"/>
              </w:rPr>
              <w:t>a) Doanh nghiệp kinh doanh kết cấu hạ tầng đường sắt đối với công trình liên quan đến công trình đường sắt quốc gia và đất dành cho đường sắt quốc gia;</w:t>
            </w:r>
          </w:p>
          <w:p w14:paraId="53108E2E" w14:textId="77777777" w:rsidR="00B07556" w:rsidRPr="00680EF8" w:rsidRDefault="00B07556" w:rsidP="00B07556">
            <w:pPr>
              <w:ind w:firstLine="174"/>
              <w:jc w:val="both"/>
              <w:rPr>
                <w:sz w:val="24"/>
                <w:szCs w:val="20"/>
              </w:rPr>
            </w:pPr>
            <w:r w:rsidRPr="00680EF8">
              <w:rPr>
                <w:sz w:val="24"/>
                <w:szCs w:val="20"/>
              </w:rPr>
              <w:t>b) Doanh nghiệp kinh doanh đường sắt đô thị đối với công trình liên quan đến công trình đường sắt đô thị và đất dành cho đường sắt đô thị;</w:t>
            </w:r>
          </w:p>
          <w:p w14:paraId="3D2B55C0" w14:textId="77777777" w:rsidR="00B07556" w:rsidRPr="00680EF8" w:rsidRDefault="00B07556" w:rsidP="00B07556">
            <w:pPr>
              <w:ind w:firstLine="174"/>
              <w:jc w:val="both"/>
              <w:rPr>
                <w:sz w:val="24"/>
                <w:szCs w:val="20"/>
              </w:rPr>
            </w:pPr>
            <w:r w:rsidRPr="00680EF8">
              <w:rPr>
                <w:sz w:val="24"/>
                <w:szCs w:val="20"/>
              </w:rPr>
              <w:t>c) Chủ sở hữu đường sắt chuyên dùng đối với công trình liên quan đến công trình đường sắt chuyên dùng và đất dành cho đường sắt chuyên dùng;</w:t>
            </w:r>
          </w:p>
          <w:p w14:paraId="428574D3" w14:textId="77777777" w:rsidR="00B07556" w:rsidRPr="00680EF8" w:rsidRDefault="00B07556" w:rsidP="00B07556">
            <w:pPr>
              <w:ind w:firstLine="174"/>
              <w:jc w:val="both"/>
              <w:rPr>
                <w:sz w:val="24"/>
                <w:szCs w:val="20"/>
              </w:rPr>
            </w:pPr>
            <w:r w:rsidRPr="00680EF8">
              <w:rPr>
                <w:sz w:val="24"/>
                <w:szCs w:val="20"/>
              </w:rPr>
              <w:t>d) Cơ quan quản lý đường bộ có liên quan.</w:t>
            </w:r>
          </w:p>
          <w:p w14:paraId="14DFA6D6" w14:textId="77777777" w:rsidR="00B07556" w:rsidRPr="00680EF8" w:rsidRDefault="00B07556" w:rsidP="00B07556">
            <w:pPr>
              <w:ind w:firstLine="174"/>
              <w:jc w:val="both"/>
              <w:rPr>
                <w:sz w:val="24"/>
                <w:szCs w:val="20"/>
              </w:rPr>
            </w:pPr>
            <w:r w:rsidRPr="00680EF8">
              <w:rPr>
                <w:sz w:val="24"/>
                <w:szCs w:val="20"/>
              </w:rPr>
              <w:t>3. Làm thủ tục nhận bàn giao mặt bằng thi công trước khi khởi công xây dựng công trình.</w:t>
            </w:r>
          </w:p>
          <w:p w14:paraId="63100D99" w14:textId="77777777" w:rsidR="00B07556" w:rsidRPr="00680EF8" w:rsidRDefault="00B07556" w:rsidP="00B07556">
            <w:pPr>
              <w:ind w:firstLine="174"/>
              <w:jc w:val="both"/>
              <w:rPr>
                <w:sz w:val="24"/>
                <w:szCs w:val="20"/>
              </w:rPr>
            </w:pPr>
            <w:r w:rsidRPr="00680EF8">
              <w:rPr>
                <w:sz w:val="24"/>
                <w:szCs w:val="20"/>
              </w:rPr>
              <w:t>4. Sau khi thi công hoàn thành công trình, bàn giao lại hiện trường và hồ sơ hoàn công cho các tổ chức quy định tại khoản 2 Điều này.</w:t>
            </w:r>
          </w:p>
          <w:p w14:paraId="79E686B6" w14:textId="77777777" w:rsidR="00B07556" w:rsidRPr="00680EF8" w:rsidRDefault="00B07556" w:rsidP="00B07556">
            <w:pPr>
              <w:ind w:firstLine="174"/>
              <w:jc w:val="both"/>
              <w:rPr>
                <w:sz w:val="24"/>
                <w:szCs w:val="20"/>
              </w:rPr>
            </w:pPr>
            <w:r w:rsidRPr="00680EF8">
              <w:rPr>
                <w:sz w:val="24"/>
                <w:szCs w:val="20"/>
              </w:rPr>
              <w:t>5. Duy trì trạng thái kỹ thuật ổn định và bảo đảm nguồn kinh phí để quản lý, bảo trì đối với phần công trình trong phạm vi đất dành cho đường sắt.</w:t>
            </w:r>
          </w:p>
          <w:p w14:paraId="544DDCA3" w14:textId="2F6B4DB2" w:rsidR="00B07556" w:rsidRPr="00680EF8" w:rsidRDefault="00B07556" w:rsidP="00B07556">
            <w:pPr>
              <w:ind w:firstLine="174"/>
              <w:jc w:val="both"/>
              <w:rPr>
                <w:sz w:val="24"/>
                <w:szCs w:val="20"/>
              </w:rPr>
            </w:pPr>
            <w:r w:rsidRPr="00680EF8">
              <w:rPr>
                <w:sz w:val="24"/>
                <w:szCs w:val="20"/>
              </w:rPr>
              <w:t>6. Bảo đảm an toàn công trình, an toàn giao thông vận tải đường sắt, bảo vệ môi trường trong suốt quá trình thi công; bảo trì công trình trong quá trình khai thác; có biện pháp gia cố kịp thời bảo đảm an toàn công trình, an toàn giao thông vận tải đường sắt khi phát hiện hoặc nhận được tin báo công trình hư hỏng.</w:t>
            </w:r>
          </w:p>
          <w:p w14:paraId="4A162E7C" w14:textId="77777777" w:rsidR="00B07556" w:rsidRPr="00680EF8" w:rsidRDefault="00B07556" w:rsidP="00B07556">
            <w:pPr>
              <w:ind w:firstLine="174"/>
              <w:jc w:val="both"/>
              <w:rPr>
                <w:sz w:val="24"/>
                <w:szCs w:val="20"/>
              </w:rPr>
            </w:pPr>
            <w:r w:rsidRPr="00680EF8">
              <w:rPr>
                <w:sz w:val="24"/>
                <w:szCs w:val="20"/>
              </w:rPr>
              <w:t>7. Tự di chuyển hoặc cải tạo công trình và không đòi bồi thường khi có yêu cầu của cơ quan có thẩm quyền theo quy định của pháp luật; tự phá dỡ công trình khi hết hạn sử dụng (đối với công trình xây có thời hạn sử dụng được ghi trong giấy phép xây dựng).</w:t>
            </w:r>
          </w:p>
          <w:p w14:paraId="20B9B0B9" w14:textId="500219A5" w:rsidR="001152CF" w:rsidRPr="00680EF8" w:rsidRDefault="00B07556" w:rsidP="00B07556">
            <w:pPr>
              <w:ind w:firstLine="174"/>
              <w:jc w:val="both"/>
              <w:rPr>
                <w:sz w:val="24"/>
                <w:szCs w:val="20"/>
              </w:rPr>
            </w:pPr>
            <w:r w:rsidRPr="00680EF8">
              <w:rPr>
                <w:sz w:val="24"/>
                <w:szCs w:val="20"/>
              </w:rPr>
              <w:t>8. Bồi thường khi gây ra thiệt hại do lỗi của mình gây ra theo quy định của pháp luật.</w:t>
            </w:r>
          </w:p>
        </w:tc>
        <w:tc>
          <w:tcPr>
            <w:tcW w:w="5812" w:type="dxa"/>
          </w:tcPr>
          <w:p w14:paraId="055943DB" w14:textId="0B0D3FFC" w:rsidR="00651BB6" w:rsidRPr="00680EF8" w:rsidRDefault="00651BB6" w:rsidP="00651BB6">
            <w:pPr>
              <w:ind w:firstLine="174"/>
              <w:jc w:val="both"/>
              <w:rPr>
                <w:b/>
                <w:bCs/>
                <w:sz w:val="24"/>
                <w:szCs w:val="20"/>
              </w:rPr>
            </w:pPr>
            <w:r w:rsidRPr="00680EF8">
              <w:rPr>
                <w:b/>
                <w:bCs/>
                <w:sz w:val="24"/>
                <w:szCs w:val="20"/>
              </w:rPr>
              <w:t>Điều 1</w:t>
            </w:r>
            <w:r w:rsidR="00413B72" w:rsidRPr="00680EF8">
              <w:rPr>
                <w:b/>
                <w:bCs/>
                <w:sz w:val="24"/>
                <w:szCs w:val="20"/>
              </w:rPr>
              <w:t>10</w:t>
            </w:r>
            <w:r w:rsidRPr="00680EF8">
              <w:rPr>
                <w:b/>
                <w:bCs/>
                <w:sz w:val="24"/>
                <w:szCs w:val="20"/>
              </w:rPr>
              <w:t>. Trách nhiệm của tổ chức, cá nhân liên quan trong việc xây dựng công trình thiết yếu, dùng chung với đường sắt</w:t>
            </w:r>
          </w:p>
          <w:p w14:paraId="7E8C1177" w14:textId="77777777" w:rsidR="00EB557C" w:rsidRPr="00680EF8" w:rsidRDefault="00EB557C" w:rsidP="00EB557C">
            <w:pPr>
              <w:ind w:firstLine="174"/>
              <w:jc w:val="both"/>
              <w:rPr>
                <w:sz w:val="24"/>
                <w:szCs w:val="20"/>
              </w:rPr>
            </w:pPr>
            <w:r w:rsidRPr="00680EF8">
              <w:rPr>
                <w:sz w:val="24"/>
                <w:szCs w:val="20"/>
              </w:rPr>
              <w:t xml:space="preserve">1. Cục Đường sắt Việt Nam </w:t>
            </w:r>
          </w:p>
          <w:p w14:paraId="5E870B1F" w14:textId="77777777" w:rsidR="00EB557C" w:rsidRPr="00680EF8" w:rsidRDefault="00EB557C" w:rsidP="00EB557C">
            <w:pPr>
              <w:ind w:firstLine="174"/>
              <w:jc w:val="both"/>
              <w:rPr>
                <w:sz w:val="24"/>
                <w:szCs w:val="20"/>
              </w:rPr>
            </w:pPr>
            <w:r w:rsidRPr="00680EF8">
              <w:rPr>
                <w:sz w:val="24"/>
                <w:szCs w:val="20"/>
              </w:rPr>
              <w:t>a) Thực hiện kiểm tra, hướng dẫn doanh nghiệp quản lý tài sản đường sắt quốc gia, chủ đầu tư dự án xây dựng công trình thiết yếu, dùng chung với đường sắt và các chủ thể liên quan trong việc xây dựng công trình trong phạm vi đất dành cho đường sắt quốc gia;</w:t>
            </w:r>
          </w:p>
          <w:p w14:paraId="7DC29F11" w14:textId="77777777" w:rsidR="00EB557C" w:rsidRPr="00680EF8" w:rsidRDefault="00EB557C" w:rsidP="00EB557C">
            <w:pPr>
              <w:ind w:firstLine="174"/>
              <w:jc w:val="both"/>
              <w:rPr>
                <w:sz w:val="24"/>
                <w:szCs w:val="20"/>
              </w:rPr>
            </w:pPr>
            <w:r w:rsidRPr="00680EF8">
              <w:rPr>
                <w:sz w:val="24"/>
                <w:szCs w:val="20"/>
              </w:rPr>
              <w:t>b) Thống nhất với chủ đầu tư dự án xây dựng công trình thiết yếu, dùng chung với đường sắt về vị trí, quy mô xây dựng công trình trên đường sắt quốc gia.</w:t>
            </w:r>
          </w:p>
          <w:p w14:paraId="2E5D4437" w14:textId="77777777" w:rsidR="00EB557C" w:rsidRPr="00680EF8" w:rsidRDefault="00EB557C" w:rsidP="00EB557C">
            <w:pPr>
              <w:ind w:firstLine="174"/>
              <w:jc w:val="both"/>
              <w:rPr>
                <w:sz w:val="24"/>
                <w:szCs w:val="20"/>
              </w:rPr>
            </w:pPr>
            <w:r w:rsidRPr="00680EF8">
              <w:rPr>
                <w:sz w:val="24"/>
                <w:szCs w:val="20"/>
              </w:rPr>
              <w:t>2. Ủy ban nhân dân các cấp</w:t>
            </w:r>
          </w:p>
          <w:p w14:paraId="4B0EC154" w14:textId="77777777" w:rsidR="00EB557C" w:rsidRPr="00680EF8" w:rsidRDefault="00EB557C" w:rsidP="00EB557C">
            <w:pPr>
              <w:ind w:firstLine="174"/>
              <w:jc w:val="both"/>
              <w:rPr>
                <w:sz w:val="24"/>
                <w:szCs w:val="20"/>
              </w:rPr>
            </w:pPr>
            <w:r w:rsidRPr="00680EF8">
              <w:rPr>
                <w:sz w:val="24"/>
                <w:szCs w:val="20"/>
              </w:rPr>
              <w:t xml:space="preserve">a) Quy định nội dung, trách nhiệm của các chủ thể trong việc xây dựng công trình thiết yếu, dùng chung với đường sắt địa phương; </w:t>
            </w:r>
          </w:p>
          <w:p w14:paraId="101B9B12" w14:textId="77777777" w:rsidR="00EB557C" w:rsidRPr="00680EF8" w:rsidRDefault="00EB557C" w:rsidP="00EB557C">
            <w:pPr>
              <w:ind w:firstLine="174"/>
              <w:jc w:val="both"/>
              <w:rPr>
                <w:sz w:val="24"/>
                <w:szCs w:val="20"/>
              </w:rPr>
            </w:pPr>
            <w:r w:rsidRPr="00680EF8">
              <w:rPr>
                <w:sz w:val="24"/>
                <w:szCs w:val="20"/>
              </w:rPr>
              <w:t>b) Thực hiện kiểm tra, hướng dẫn chủ đầu tư dự án xây dựng công trình thiết yếu, dùng chung với đường sắt và các chủ thể liên quan trong việc xây dựng công trình trong phạm vi đất dành cho đường sắt địa phương;</w:t>
            </w:r>
          </w:p>
          <w:p w14:paraId="0E18B611" w14:textId="77777777" w:rsidR="00EB557C" w:rsidRPr="00680EF8" w:rsidRDefault="00EB557C" w:rsidP="00EB557C">
            <w:pPr>
              <w:ind w:firstLine="174"/>
              <w:jc w:val="both"/>
              <w:rPr>
                <w:sz w:val="24"/>
                <w:szCs w:val="20"/>
              </w:rPr>
            </w:pPr>
            <w:r w:rsidRPr="00680EF8">
              <w:rPr>
                <w:sz w:val="24"/>
                <w:szCs w:val="20"/>
              </w:rPr>
              <w:t>c) Thống nhất với chủ đầu tư dự án xây dựng công trình thiết yếu, dùng chung với đường sắt về vị trí, quy mô xây dựng công trình trên đường sắt địa phương.</w:t>
            </w:r>
          </w:p>
          <w:p w14:paraId="650D6A50" w14:textId="77777777" w:rsidR="00EB557C" w:rsidRPr="00680EF8" w:rsidRDefault="00EB557C" w:rsidP="00EB557C">
            <w:pPr>
              <w:ind w:firstLine="174"/>
              <w:jc w:val="both"/>
              <w:rPr>
                <w:sz w:val="24"/>
                <w:szCs w:val="20"/>
              </w:rPr>
            </w:pPr>
            <w:r w:rsidRPr="00680EF8">
              <w:rPr>
                <w:sz w:val="24"/>
                <w:szCs w:val="20"/>
              </w:rPr>
              <w:t>3. Doanh nghiệp quản lý tài sản đường sắt</w:t>
            </w:r>
          </w:p>
          <w:p w14:paraId="4EB46B7C" w14:textId="77777777" w:rsidR="00EB557C" w:rsidRPr="00680EF8" w:rsidRDefault="00EB557C" w:rsidP="00EB557C">
            <w:pPr>
              <w:ind w:firstLine="174"/>
              <w:jc w:val="both"/>
              <w:rPr>
                <w:sz w:val="24"/>
                <w:szCs w:val="20"/>
              </w:rPr>
            </w:pPr>
            <w:r w:rsidRPr="00680EF8">
              <w:rPr>
                <w:sz w:val="24"/>
                <w:szCs w:val="20"/>
              </w:rPr>
              <w:t>a) Thường xuyên kiểm tra, kịp thời phát hiện, đề xuất và phối hợp với chính quyền địa phương xử lý hành vi vi phạm trong việc xây dựng công trình thiết yếu, dùng chung với đường sắt;</w:t>
            </w:r>
          </w:p>
          <w:p w14:paraId="7A8C4784" w14:textId="77777777" w:rsidR="00EB557C" w:rsidRPr="00680EF8" w:rsidRDefault="00EB557C" w:rsidP="00EB557C">
            <w:pPr>
              <w:ind w:firstLine="174"/>
              <w:jc w:val="both"/>
              <w:rPr>
                <w:sz w:val="24"/>
                <w:szCs w:val="20"/>
              </w:rPr>
            </w:pPr>
            <w:r w:rsidRPr="00680EF8">
              <w:rPr>
                <w:sz w:val="24"/>
                <w:szCs w:val="20"/>
              </w:rPr>
              <w:t>b) Thống nhất với chủ đầu tư dự án xây dựng công trình thiết yếu, dùng chung với đường sắt về phương án tổ chức thi công, thời gian phong tỏa phục vụ thi công (nếu có), biện pháp bảo đảm an toàn công trình, an toàn giao thông đường sắt;</w:t>
            </w:r>
          </w:p>
          <w:p w14:paraId="72A07A20" w14:textId="77777777" w:rsidR="00EB557C" w:rsidRPr="00680EF8" w:rsidRDefault="00EB557C" w:rsidP="00EB557C">
            <w:pPr>
              <w:ind w:firstLine="174"/>
              <w:jc w:val="both"/>
              <w:rPr>
                <w:sz w:val="24"/>
                <w:szCs w:val="20"/>
              </w:rPr>
            </w:pPr>
            <w:r w:rsidRPr="00680EF8">
              <w:rPr>
                <w:sz w:val="24"/>
                <w:szCs w:val="20"/>
              </w:rPr>
              <w:t>c) Yêu cầu chủ đầu tư dự án, đơn vị thi công công trình thiết yếu, dùng chung với đường sắt thực hiện đúng nội dung giấy phép được cấp, phương án bảo đảm an toàn công trình, an toàn giao thông, bảo vệ môi trường trong quá trình thi công. Trường hợp phát hiện nguy cơ mất an toàn trong quá trình thi công, đề nghị chủ đầu tư dự án tạm dừng thi công để có biện pháp khắc phục; báo cáo cơ quan cấp giấy phép để xử lý theo quy định;</w:t>
            </w:r>
          </w:p>
          <w:p w14:paraId="117A227A" w14:textId="77777777" w:rsidR="00EB557C" w:rsidRPr="00680EF8" w:rsidRDefault="00EB557C" w:rsidP="00EB557C">
            <w:pPr>
              <w:ind w:firstLine="174"/>
              <w:jc w:val="both"/>
              <w:rPr>
                <w:sz w:val="24"/>
                <w:szCs w:val="20"/>
              </w:rPr>
            </w:pPr>
            <w:r w:rsidRPr="00680EF8">
              <w:rPr>
                <w:sz w:val="24"/>
                <w:szCs w:val="20"/>
              </w:rPr>
              <w:t>d) Bàn giao mặt bằng thi công, tham gia nghiệm thu hoàn thành công trình, hạng mục công trình thiết yếu, dùng chung với đường sắt; tiếp nhận hồ sơ hoàn công để phục vụ công tác quản lý, bảo trì.</w:t>
            </w:r>
          </w:p>
          <w:p w14:paraId="158957BF" w14:textId="77777777" w:rsidR="00EB557C" w:rsidRPr="00680EF8" w:rsidRDefault="00EB557C" w:rsidP="00EB557C">
            <w:pPr>
              <w:ind w:firstLine="174"/>
              <w:jc w:val="both"/>
              <w:rPr>
                <w:sz w:val="24"/>
                <w:szCs w:val="20"/>
              </w:rPr>
            </w:pPr>
            <w:r w:rsidRPr="00680EF8">
              <w:rPr>
                <w:sz w:val="24"/>
                <w:szCs w:val="20"/>
              </w:rPr>
              <w:t>4. Chủ đầu tư dự án xây dựng công trình thiết yếu, dùng chung với đường sắt</w:t>
            </w:r>
          </w:p>
          <w:p w14:paraId="50F8016B" w14:textId="77777777" w:rsidR="00EB557C" w:rsidRPr="00680EF8" w:rsidRDefault="00EB557C" w:rsidP="00EB557C">
            <w:pPr>
              <w:ind w:firstLine="174"/>
              <w:jc w:val="both"/>
              <w:rPr>
                <w:sz w:val="24"/>
                <w:szCs w:val="20"/>
              </w:rPr>
            </w:pPr>
            <w:r w:rsidRPr="00680EF8">
              <w:rPr>
                <w:sz w:val="24"/>
                <w:szCs w:val="20"/>
              </w:rPr>
              <w:t>a) Trước khi phê duyệt dự án đầu tư xây dựng công trình, chủ đầu tư dự án lấy ý kiến tham gia của cơ quan có thẩm quyền về vị trí, quy mô xây dựng công trình quy định tại khoản 1, khoản 2 Điều này;</w:t>
            </w:r>
          </w:p>
          <w:p w14:paraId="555B4734" w14:textId="77777777" w:rsidR="00EB557C" w:rsidRPr="00680EF8" w:rsidRDefault="00EB557C" w:rsidP="00EB557C">
            <w:pPr>
              <w:ind w:firstLine="174"/>
              <w:jc w:val="both"/>
              <w:rPr>
                <w:sz w:val="24"/>
                <w:szCs w:val="20"/>
              </w:rPr>
            </w:pPr>
            <w:r w:rsidRPr="00680EF8">
              <w:rPr>
                <w:sz w:val="24"/>
                <w:szCs w:val="20"/>
              </w:rPr>
              <w:t>b) Trước khi thi công công trình, chủ đầu tư dự án lấy ý kiến tham gia về phương án tổ chức thi công, thời gian phong tỏa phục vụ thi công, biện pháp bảo đảm an toàn công trình, an toàn giao thông đường sắt với tổ chức sau đây:</w:t>
            </w:r>
          </w:p>
          <w:p w14:paraId="29C76DDC" w14:textId="77777777" w:rsidR="00EB557C" w:rsidRPr="00680EF8" w:rsidRDefault="00EB557C" w:rsidP="00EB557C">
            <w:pPr>
              <w:ind w:firstLine="174"/>
              <w:jc w:val="both"/>
              <w:rPr>
                <w:sz w:val="24"/>
                <w:szCs w:val="20"/>
              </w:rPr>
            </w:pPr>
            <w:r w:rsidRPr="00680EF8">
              <w:rPr>
                <w:sz w:val="24"/>
                <w:szCs w:val="20"/>
              </w:rPr>
              <w:t>Doanh nghiệp quản lý tài sản đường sắt quốc gia đối với công trình liên quan đến công trình liên quan đến đường sắt quốc gia;</w:t>
            </w:r>
          </w:p>
          <w:p w14:paraId="62CE4DD6" w14:textId="77777777" w:rsidR="00EB557C" w:rsidRPr="00680EF8" w:rsidRDefault="00EB557C" w:rsidP="00EB557C">
            <w:pPr>
              <w:ind w:firstLine="174"/>
              <w:jc w:val="both"/>
              <w:rPr>
                <w:sz w:val="24"/>
                <w:szCs w:val="20"/>
              </w:rPr>
            </w:pPr>
            <w:r w:rsidRPr="00680EF8">
              <w:rPr>
                <w:sz w:val="24"/>
                <w:szCs w:val="20"/>
              </w:rPr>
              <w:t>Doanh nghiệp kinh doanh đường sắt địa phương đối với công trình liên quan đến đường sắt địa phương;</w:t>
            </w:r>
          </w:p>
          <w:p w14:paraId="1F8CFE6F" w14:textId="77777777" w:rsidR="00EB557C" w:rsidRPr="00680EF8" w:rsidRDefault="00EB557C" w:rsidP="00EB557C">
            <w:pPr>
              <w:ind w:firstLine="174"/>
              <w:jc w:val="both"/>
              <w:rPr>
                <w:sz w:val="24"/>
                <w:szCs w:val="20"/>
              </w:rPr>
            </w:pPr>
            <w:r w:rsidRPr="00680EF8">
              <w:rPr>
                <w:sz w:val="24"/>
                <w:szCs w:val="20"/>
              </w:rPr>
              <w:t>c) Làm thủ tục nhận bàn giao mặt bằng thi công trước khi khởi công xây dựng công trình;</w:t>
            </w:r>
          </w:p>
          <w:p w14:paraId="7F09AD2E" w14:textId="77777777" w:rsidR="00EB557C" w:rsidRPr="00680EF8" w:rsidRDefault="00EB557C" w:rsidP="00EB557C">
            <w:pPr>
              <w:ind w:firstLine="174"/>
              <w:jc w:val="both"/>
              <w:rPr>
                <w:sz w:val="24"/>
                <w:szCs w:val="20"/>
              </w:rPr>
            </w:pPr>
            <w:r w:rsidRPr="00680EF8">
              <w:rPr>
                <w:sz w:val="24"/>
                <w:szCs w:val="20"/>
              </w:rPr>
              <w:t>d) Sau khi thi công hoàn thành công trình, bàn giao lại hiện trường và hồ sơ hoàn công cho các tổ chức quy định tại khoản 3 Điều này;</w:t>
            </w:r>
          </w:p>
          <w:p w14:paraId="3145BB24" w14:textId="77777777" w:rsidR="00EB557C" w:rsidRPr="00680EF8" w:rsidRDefault="00EB557C" w:rsidP="00EB557C">
            <w:pPr>
              <w:ind w:firstLine="174"/>
              <w:jc w:val="both"/>
              <w:rPr>
                <w:sz w:val="24"/>
                <w:szCs w:val="20"/>
              </w:rPr>
            </w:pPr>
            <w:r w:rsidRPr="00680EF8">
              <w:rPr>
                <w:sz w:val="24"/>
                <w:szCs w:val="20"/>
              </w:rPr>
              <w:t>đ) Duy trì trạng thái kỹ thuật ổn định và bảo đảm nguồn kinh phí để quản lý, bảo trì đối với phần công trình trong phạm vi đất dành cho đường sắt;</w:t>
            </w:r>
          </w:p>
          <w:p w14:paraId="5B29309D" w14:textId="77777777" w:rsidR="00EB557C" w:rsidRPr="00680EF8" w:rsidRDefault="00EB557C" w:rsidP="00EB557C">
            <w:pPr>
              <w:ind w:firstLine="174"/>
              <w:jc w:val="both"/>
              <w:rPr>
                <w:sz w:val="24"/>
                <w:szCs w:val="20"/>
              </w:rPr>
            </w:pPr>
            <w:r w:rsidRPr="00680EF8">
              <w:rPr>
                <w:sz w:val="24"/>
                <w:szCs w:val="20"/>
              </w:rPr>
              <w:t>e) Bảo đảm an toàn công trình đường sắt, an toàn giao thông đường sắt, bảo vệ môi trường trong suốt quá trình thi công; bảo trì công trình trong quá trình khai thác; có biện pháp gia cố kịp thời bảo đảm an toàn công trình, an toàn giao thông vận tải đường sắt khi phát hiện hoặc nhận được tin báo công trình hư hỏng;</w:t>
            </w:r>
          </w:p>
          <w:p w14:paraId="563ADD63" w14:textId="77777777" w:rsidR="00EB557C" w:rsidRPr="00680EF8" w:rsidRDefault="00EB557C" w:rsidP="00EB557C">
            <w:pPr>
              <w:ind w:firstLine="174"/>
              <w:jc w:val="both"/>
              <w:rPr>
                <w:sz w:val="24"/>
                <w:szCs w:val="20"/>
              </w:rPr>
            </w:pPr>
            <w:r w:rsidRPr="00680EF8">
              <w:rPr>
                <w:sz w:val="24"/>
                <w:szCs w:val="20"/>
              </w:rPr>
              <w:t>g) Tự di chuyển hoặc cải tạo công trình và không đòi bồi thường khi có yêu cầu của cơ quan có thẩm quyền theo quy định của pháp luật; tự phá dỡ công trình khi hết hạn sử dụng (đối với công trình xây có thời hạn sử dụng được ghi trong giấy phép xây dựng);</w:t>
            </w:r>
          </w:p>
          <w:p w14:paraId="0EBD6920" w14:textId="2B4BFD73" w:rsidR="001152CF" w:rsidRPr="00680EF8" w:rsidRDefault="00EB557C" w:rsidP="00EB557C">
            <w:pPr>
              <w:ind w:firstLine="174"/>
              <w:jc w:val="both"/>
              <w:rPr>
                <w:sz w:val="24"/>
                <w:szCs w:val="20"/>
              </w:rPr>
            </w:pPr>
            <w:r w:rsidRPr="00680EF8">
              <w:rPr>
                <w:sz w:val="24"/>
                <w:szCs w:val="20"/>
              </w:rPr>
              <w:t>h) Bồi thường khi gây ra thiệt hại do lỗi của mình gây ra theo quy định của pháp luật.</w:t>
            </w:r>
          </w:p>
        </w:tc>
        <w:tc>
          <w:tcPr>
            <w:tcW w:w="4395" w:type="dxa"/>
          </w:tcPr>
          <w:p w14:paraId="2464CF79" w14:textId="65FE11A3" w:rsidR="001152CF" w:rsidRPr="00680EF8" w:rsidRDefault="006B77EB" w:rsidP="00C34001">
            <w:pPr>
              <w:ind w:firstLine="174"/>
              <w:jc w:val="both"/>
              <w:rPr>
                <w:sz w:val="24"/>
                <w:szCs w:val="20"/>
              </w:rPr>
            </w:pPr>
            <w:r w:rsidRPr="00680EF8">
              <w:rPr>
                <w:sz w:val="24"/>
                <w:szCs w:val="20"/>
              </w:rPr>
              <w:t xml:space="preserve">Nội dung Điều này được xây dựng trên cơ sở </w:t>
            </w:r>
            <w:r w:rsidR="00EE5CC2" w:rsidRPr="00680EF8">
              <w:rPr>
                <w:sz w:val="24"/>
                <w:szCs w:val="20"/>
              </w:rPr>
              <w:t>các Điều 54, 57, 58, 61 Thông tư số 29/2023/TT-BGTVT liên quan đến các nội dung về xây dựng công trình thiết yếu trong phạm vi đất dành cho đường sắt</w:t>
            </w:r>
            <w:r w:rsidR="007C6DD5" w:rsidRPr="00680EF8">
              <w:rPr>
                <w:sz w:val="24"/>
                <w:szCs w:val="20"/>
              </w:rPr>
              <w:t>, trong đó:</w:t>
            </w:r>
          </w:p>
          <w:p w14:paraId="701AC310" w14:textId="5FECED40" w:rsidR="007C6DD5" w:rsidRPr="00680EF8" w:rsidRDefault="007C6DD5" w:rsidP="007C6DD5">
            <w:pPr>
              <w:ind w:firstLine="174"/>
              <w:jc w:val="both"/>
              <w:rPr>
                <w:sz w:val="24"/>
                <w:szCs w:val="20"/>
              </w:rPr>
            </w:pPr>
            <w:r w:rsidRPr="00680EF8">
              <w:rPr>
                <w:sz w:val="24"/>
                <w:szCs w:val="20"/>
              </w:rPr>
              <w:t>- Bỏ khoản 1, khoản 2 Điều 57 vì đã được quy định tại điểm b khoản 3 Điều 55 Luật ĐS.</w:t>
            </w:r>
          </w:p>
          <w:p w14:paraId="4DBA4315" w14:textId="71655694" w:rsidR="007C6DD5" w:rsidRPr="00680EF8" w:rsidRDefault="007C6DD5" w:rsidP="007C6DD5">
            <w:pPr>
              <w:ind w:firstLine="174"/>
              <w:jc w:val="both"/>
              <w:rPr>
                <w:sz w:val="24"/>
                <w:szCs w:val="20"/>
              </w:rPr>
            </w:pPr>
            <w:r w:rsidRPr="00680EF8">
              <w:rPr>
                <w:sz w:val="24"/>
                <w:szCs w:val="20"/>
              </w:rPr>
              <w:t>- Bổ sung nội dung trách nhiệm của Ủy ban nhân dân các cấp trong việc xây dựng công trình thiết yếu, dùng chung với đường sắt địa phương.</w:t>
            </w:r>
          </w:p>
          <w:p w14:paraId="593FAB52" w14:textId="2E9F89EB" w:rsidR="007C6DD5" w:rsidRPr="00680EF8" w:rsidRDefault="007C6DD5" w:rsidP="007C6DD5">
            <w:pPr>
              <w:ind w:firstLine="174"/>
              <w:jc w:val="both"/>
              <w:rPr>
                <w:sz w:val="24"/>
                <w:szCs w:val="20"/>
              </w:rPr>
            </w:pPr>
            <w:r w:rsidRPr="00680EF8">
              <w:rPr>
                <w:sz w:val="24"/>
                <w:szCs w:val="20"/>
              </w:rPr>
              <w:t>- Mở rộng phạm vi đường sắt địa phương thay cho đường sắt đô thị để bảo đảm đầy đủ phạm vi áp dụng theo quy định của Luật ĐS.</w:t>
            </w:r>
          </w:p>
          <w:p w14:paraId="1376A1C8" w14:textId="70BC2B7B" w:rsidR="00EE5CC2" w:rsidRPr="00680EF8" w:rsidRDefault="00EE5CC2" w:rsidP="00C34001">
            <w:pPr>
              <w:ind w:firstLine="174"/>
              <w:jc w:val="both"/>
              <w:rPr>
                <w:sz w:val="24"/>
                <w:szCs w:val="20"/>
              </w:rPr>
            </w:pPr>
          </w:p>
        </w:tc>
      </w:tr>
      <w:tr w:rsidR="00FF5CC0" w:rsidRPr="00680EF8" w14:paraId="742E7EEE" w14:textId="77777777" w:rsidTr="002E1810">
        <w:tc>
          <w:tcPr>
            <w:tcW w:w="5245" w:type="dxa"/>
          </w:tcPr>
          <w:p w14:paraId="7967D52F" w14:textId="1FF3C3CC" w:rsidR="00B14533" w:rsidRPr="00680EF8" w:rsidRDefault="00B14533" w:rsidP="00B14533">
            <w:pPr>
              <w:ind w:firstLine="174"/>
              <w:jc w:val="both"/>
              <w:rPr>
                <w:b/>
                <w:bCs/>
                <w:sz w:val="24"/>
                <w:szCs w:val="20"/>
              </w:rPr>
            </w:pPr>
            <w:r w:rsidRPr="00680EF8">
              <w:rPr>
                <w:b/>
                <w:bCs/>
                <w:sz w:val="24"/>
                <w:szCs w:val="20"/>
              </w:rPr>
              <w:t>Điều 15. Trách nhiệm quản lý kết cấu hạ tầng, bảo trì công trình đường sắt (TT06)</w:t>
            </w:r>
          </w:p>
          <w:p w14:paraId="1F6A5B1F" w14:textId="77777777" w:rsidR="00B14533" w:rsidRPr="00680EF8" w:rsidRDefault="00B14533" w:rsidP="00B14533">
            <w:pPr>
              <w:ind w:firstLine="174"/>
              <w:jc w:val="both"/>
              <w:rPr>
                <w:sz w:val="24"/>
                <w:szCs w:val="20"/>
              </w:rPr>
            </w:pPr>
            <w:r w:rsidRPr="00680EF8">
              <w:rPr>
                <w:sz w:val="24"/>
                <w:szCs w:val="20"/>
              </w:rPr>
              <w:t>1. Cục Đường sắt Việt Nam</w:t>
            </w:r>
          </w:p>
          <w:p w14:paraId="4E366F3B" w14:textId="77777777" w:rsidR="00B14533" w:rsidRPr="00680EF8" w:rsidRDefault="00B14533" w:rsidP="00B14533">
            <w:pPr>
              <w:ind w:firstLine="174"/>
              <w:jc w:val="both"/>
              <w:rPr>
                <w:sz w:val="24"/>
                <w:szCs w:val="20"/>
              </w:rPr>
            </w:pPr>
            <w:r w:rsidRPr="00680EF8">
              <w:rPr>
                <w:sz w:val="24"/>
                <w:szCs w:val="20"/>
              </w:rPr>
              <w:t>a) Tổ chức kiểm tra trách nhiệm, nghĩa vụ của doanh nghiệp quản lý tài sản đường sắt quốc gia trong việc quản lý kết cấu hạ tầng, bảo trì công trình đường sắt theo quy định của Thông tư này;</w:t>
            </w:r>
          </w:p>
          <w:p w14:paraId="19560267" w14:textId="77777777" w:rsidR="00B14533" w:rsidRPr="00680EF8" w:rsidRDefault="00B14533" w:rsidP="00B14533">
            <w:pPr>
              <w:ind w:firstLine="174"/>
              <w:jc w:val="both"/>
              <w:rPr>
                <w:sz w:val="24"/>
                <w:szCs w:val="20"/>
              </w:rPr>
            </w:pPr>
            <w:r w:rsidRPr="00680EF8">
              <w:rPr>
                <w:sz w:val="24"/>
                <w:szCs w:val="20"/>
              </w:rPr>
              <w:t>b) Thực hiện trách nhiệm, nghĩa vụ của cơ quan chuyên môn về xây dựng thuộc Bộ Xây dựng đối với các công trình sửa chữa đường sắt thuộc kế hoạch quản lý, bảo trì công trình đường sắt.</w:t>
            </w:r>
          </w:p>
          <w:p w14:paraId="13A6E656" w14:textId="77777777" w:rsidR="00B14533" w:rsidRPr="00680EF8" w:rsidRDefault="00B14533" w:rsidP="00B14533">
            <w:pPr>
              <w:ind w:firstLine="174"/>
              <w:jc w:val="both"/>
              <w:rPr>
                <w:sz w:val="24"/>
                <w:szCs w:val="20"/>
              </w:rPr>
            </w:pPr>
            <w:r w:rsidRPr="00680EF8">
              <w:rPr>
                <w:sz w:val="24"/>
                <w:szCs w:val="20"/>
              </w:rPr>
              <w:t>2. Căn cứ theo chức năng, nhiệm vụ, các Cục, Vụ thuộc Bộ Xây dựng thực hiện tham mưu cho Bộ trưởng Bộ Xây dựng trong việc quản lý nhà nước về kết cấu hạ tầng đường sắt và bảo trì công trình đường sắt.</w:t>
            </w:r>
          </w:p>
          <w:p w14:paraId="04DF3E92" w14:textId="77777777" w:rsidR="00B14533" w:rsidRPr="00680EF8" w:rsidRDefault="00B14533" w:rsidP="00B14533">
            <w:pPr>
              <w:ind w:firstLine="174"/>
              <w:jc w:val="both"/>
              <w:rPr>
                <w:sz w:val="24"/>
                <w:szCs w:val="20"/>
              </w:rPr>
            </w:pPr>
            <w:r w:rsidRPr="00680EF8">
              <w:rPr>
                <w:sz w:val="24"/>
                <w:szCs w:val="20"/>
              </w:rPr>
              <w:t>3. Doanh nghiệp quản lý tài sản đường sắt quốc gia</w:t>
            </w:r>
          </w:p>
          <w:p w14:paraId="03702BE7" w14:textId="77777777" w:rsidR="00B14533" w:rsidRPr="00680EF8" w:rsidRDefault="00B14533" w:rsidP="00B14533">
            <w:pPr>
              <w:ind w:firstLine="174"/>
              <w:jc w:val="both"/>
              <w:rPr>
                <w:sz w:val="24"/>
                <w:szCs w:val="20"/>
              </w:rPr>
            </w:pPr>
            <w:r w:rsidRPr="00680EF8">
              <w:rPr>
                <w:sz w:val="24"/>
                <w:szCs w:val="20"/>
              </w:rPr>
              <w:t>a) Tổ chức thực hiện quản lý kết cấu hạ tầng, bảo trì công trình đường sắt theo quy định;</w:t>
            </w:r>
          </w:p>
          <w:p w14:paraId="0150EDA0" w14:textId="77777777" w:rsidR="00B14533" w:rsidRPr="00680EF8" w:rsidRDefault="00B14533" w:rsidP="00B14533">
            <w:pPr>
              <w:ind w:firstLine="174"/>
              <w:jc w:val="both"/>
              <w:rPr>
                <w:sz w:val="24"/>
                <w:szCs w:val="20"/>
              </w:rPr>
            </w:pPr>
            <w:r w:rsidRPr="00680EF8">
              <w:rPr>
                <w:sz w:val="24"/>
                <w:szCs w:val="20"/>
              </w:rPr>
              <w:t>b) Thực hiện giám sát công tác bảo trì công trình đường sắt, chịu trách nhiệm toàn diện về khối lượng và chất lượng bảo trì công trình đường sắt, đảm bảo hoạt động giao thông đường sắt thông suốt, trật tự, an toàn, chính xác theo quy định của pháp luật;</w:t>
            </w:r>
          </w:p>
          <w:p w14:paraId="18B8C927" w14:textId="77777777" w:rsidR="00B14533" w:rsidRPr="00680EF8" w:rsidRDefault="00B14533" w:rsidP="00B14533">
            <w:pPr>
              <w:ind w:firstLine="174"/>
              <w:jc w:val="both"/>
              <w:rPr>
                <w:sz w:val="24"/>
                <w:szCs w:val="20"/>
              </w:rPr>
            </w:pPr>
            <w:r w:rsidRPr="00680EF8">
              <w:rPr>
                <w:sz w:val="24"/>
                <w:szCs w:val="20"/>
              </w:rPr>
              <w:t>c) Tổ chức kiểm tra, theo dõi định kỳ chất lượng công trình đường sắt trong quá trình khai thác, sử dụng; thực hiện sửa chữa những hư hỏng nhỏ để duy trì trạng thái kỹ thuật ổn định của công trình đường sắt, bảo đảm an toàn công trình, an toàn giao thông đường sắt;</w:t>
            </w:r>
          </w:p>
          <w:p w14:paraId="61FEDEF9" w14:textId="04098F3A" w:rsidR="001152CF" w:rsidRPr="00680EF8" w:rsidRDefault="00B14533" w:rsidP="00B14533">
            <w:pPr>
              <w:ind w:firstLine="174"/>
              <w:jc w:val="both"/>
              <w:rPr>
                <w:sz w:val="24"/>
                <w:szCs w:val="20"/>
              </w:rPr>
            </w:pPr>
            <w:r w:rsidRPr="00680EF8">
              <w:rPr>
                <w:sz w:val="24"/>
                <w:szCs w:val="20"/>
              </w:rPr>
              <w:t>d) Chịu trách nhiệm về sự cố hoặc xuống cấp của công trình do không thực hiện hoặc thực hiện không đầy đủ nội dung quản lý kết cấu hạ tầng, bảo trì công trình đường sắt theo quy định.</w:t>
            </w:r>
          </w:p>
        </w:tc>
        <w:tc>
          <w:tcPr>
            <w:tcW w:w="5812" w:type="dxa"/>
          </w:tcPr>
          <w:p w14:paraId="4BD94604" w14:textId="42E09B3B" w:rsidR="00762DA9" w:rsidRPr="00680EF8" w:rsidRDefault="00762DA9" w:rsidP="00762DA9">
            <w:pPr>
              <w:ind w:firstLine="174"/>
              <w:jc w:val="both"/>
              <w:rPr>
                <w:b/>
                <w:bCs/>
                <w:sz w:val="24"/>
                <w:szCs w:val="20"/>
              </w:rPr>
            </w:pPr>
            <w:r w:rsidRPr="00680EF8">
              <w:rPr>
                <w:b/>
                <w:bCs/>
                <w:sz w:val="24"/>
                <w:szCs w:val="20"/>
              </w:rPr>
              <w:t>Điều 11</w:t>
            </w:r>
            <w:r w:rsidR="00413B72" w:rsidRPr="00680EF8">
              <w:rPr>
                <w:b/>
                <w:bCs/>
                <w:sz w:val="24"/>
                <w:szCs w:val="20"/>
              </w:rPr>
              <w:t>1</w:t>
            </w:r>
            <w:r w:rsidRPr="00680EF8">
              <w:rPr>
                <w:b/>
                <w:bCs/>
                <w:sz w:val="24"/>
                <w:szCs w:val="20"/>
              </w:rPr>
              <w:t>. Trách nhiệm của tổ chức, cá nhân liên quan trong việc quản lý, bảo trì kết cấu hạ tầng đường sắt quốc gia</w:t>
            </w:r>
          </w:p>
          <w:p w14:paraId="1FA0C790" w14:textId="77777777" w:rsidR="00EB557C" w:rsidRPr="00680EF8" w:rsidRDefault="00EB557C" w:rsidP="00EB557C">
            <w:pPr>
              <w:ind w:firstLine="174"/>
              <w:jc w:val="both"/>
              <w:rPr>
                <w:sz w:val="24"/>
                <w:szCs w:val="20"/>
              </w:rPr>
            </w:pPr>
            <w:r w:rsidRPr="00680EF8">
              <w:rPr>
                <w:sz w:val="24"/>
                <w:szCs w:val="20"/>
              </w:rPr>
              <w:t>1. Cục Đường sắt Việt Nam</w:t>
            </w:r>
          </w:p>
          <w:p w14:paraId="76149C27" w14:textId="77777777" w:rsidR="00EB557C" w:rsidRPr="00680EF8" w:rsidRDefault="00EB557C" w:rsidP="00EB557C">
            <w:pPr>
              <w:ind w:firstLine="174"/>
              <w:jc w:val="both"/>
              <w:rPr>
                <w:sz w:val="24"/>
                <w:szCs w:val="20"/>
              </w:rPr>
            </w:pPr>
            <w:r w:rsidRPr="00680EF8">
              <w:rPr>
                <w:sz w:val="24"/>
                <w:szCs w:val="20"/>
              </w:rPr>
              <w:t>a) Tổ chức kiểm tra trách nhiệm, nghĩa vụ của doanh nghiệp quản lý tài sản đường sắt quốc gia, chủ sở hữu công trình đường sắt đầu tư bằng nguồn vốn ngoài nhà nước trong việc quản lý kết cấu hạ tầng, bảo trì công trình đường sắt theo quy định của Thông tư này;</w:t>
            </w:r>
          </w:p>
          <w:p w14:paraId="0FB770E4" w14:textId="77777777" w:rsidR="00EB557C" w:rsidRPr="00680EF8" w:rsidRDefault="00EB557C" w:rsidP="00EB557C">
            <w:pPr>
              <w:ind w:firstLine="174"/>
              <w:jc w:val="both"/>
              <w:rPr>
                <w:sz w:val="24"/>
                <w:szCs w:val="20"/>
              </w:rPr>
            </w:pPr>
            <w:r w:rsidRPr="00680EF8">
              <w:rPr>
                <w:sz w:val="24"/>
                <w:szCs w:val="20"/>
              </w:rPr>
              <w:t>b) Thực hiện trách nhiệm, nghĩa vụ của cơ quan chuyên môn về xây dựng thuộc Bộ Xây dựng đối với các công trình sửa chữa đường sắt thuộc kế hoạch quản lý, bảo trì công trình đường sắt.</w:t>
            </w:r>
          </w:p>
          <w:p w14:paraId="0B72A3E3" w14:textId="77777777" w:rsidR="00EB557C" w:rsidRPr="00680EF8" w:rsidRDefault="00EB557C" w:rsidP="00EB557C">
            <w:pPr>
              <w:ind w:firstLine="174"/>
              <w:jc w:val="both"/>
              <w:rPr>
                <w:sz w:val="24"/>
                <w:szCs w:val="20"/>
              </w:rPr>
            </w:pPr>
            <w:r w:rsidRPr="00680EF8">
              <w:rPr>
                <w:sz w:val="24"/>
                <w:szCs w:val="20"/>
              </w:rPr>
              <w:t>2. Căn cứ theo chức năng, nhiệm vụ, các Cục, Vụ thuộc Bộ Xây dựng thực hiện tham mưu cho Bộ trưởng Bộ Xây dựng trong việc quản lý nhà nước về kết cấu hạ tầng đường sắt và bảo trì công trình đường sắt.</w:t>
            </w:r>
          </w:p>
          <w:p w14:paraId="4805F2C3" w14:textId="77777777" w:rsidR="00EB557C" w:rsidRPr="00680EF8" w:rsidRDefault="00EB557C" w:rsidP="00EB557C">
            <w:pPr>
              <w:ind w:firstLine="174"/>
              <w:jc w:val="both"/>
              <w:rPr>
                <w:sz w:val="24"/>
                <w:szCs w:val="20"/>
              </w:rPr>
            </w:pPr>
            <w:r w:rsidRPr="00680EF8">
              <w:rPr>
                <w:sz w:val="24"/>
                <w:szCs w:val="20"/>
              </w:rPr>
              <w:t>3. Doanh nghiệp quản lý tài sản đường sắt quốc gia</w:t>
            </w:r>
          </w:p>
          <w:p w14:paraId="273EFEA1" w14:textId="77777777" w:rsidR="00EB557C" w:rsidRPr="00680EF8" w:rsidRDefault="00EB557C" w:rsidP="00EB557C">
            <w:pPr>
              <w:ind w:firstLine="174"/>
              <w:jc w:val="both"/>
              <w:rPr>
                <w:sz w:val="24"/>
                <w:szCs w:val="20"/>
              </w:rPr>
            </w:pPr>
            <w:r w:rsidRPr="00680EF8">
              <w:rPr>
                <w:sz w:val="24"/>
                <w:szCs w:val="20"/>
              </w:rPr>
              <w:t>a) Tổ chức thực hiện quản lý kết cấu hạ tầng, bảo trì công trình đường sắt theo quy định;</w:t>
            </w:r>
          </w:p>
          <w:p w14:paraId="36BB2D85" w14:textId="77777777" w:rsidR="00EB557C" w:rsidRPr="00680EF8" w:rsidRDefault="00EB557C" w:rsidP="00EB557C">
            <w:pPr>
              <w:ind w:firstLine="174"/>
              <w:jc w:val="both"/>
              <w:rPr>
                <w:sz w:val="24"/>
                <w:szCs w:val="20"/>
              </w:rPr>
            </w:pPr>
            <w:r w:rsidRPr="00680EF8">
              <w:rPr>
                <w:sz w:val="24"/>
                <w:szCs w:val="20"/>
              </w:rPr>
              <w:t>b) Thực hiện giám sát công tác bảo trì công trình đường sắt, chịu trách nhiệm toàn diện về khối lượng và chất lượng bảo trì công trình đường sắt, bảo đảm hoạt động giao thông đường sắt thông suốt, trật tự, an toàn, chính xác theo quy định của pháp luật;</w:t>
            </w:r>
          </w:p>
          <w:p w14:paraId="45CE28A6" w14:textId="77777777" w:rsidR="00EB557C" w:rsidRPr="00680EF8" w:rsidRDefault="00EB557C" w:rsidP="00EB557C">
            <w:pPr>
              <w:ind w:firstLine="174"/>
              <w:jc w:val="both"/>
              <w:rPr>
                <w:sz w:val="24"/>
                <w:szCs w:val="20"/>
              </w:rPr>
            </w:pPr>
            <w:r w:rsidRPr="00680EF8">
              <w:rPr>
                <w:sz w:val="24"/>
                <w:szCs w:val="20"/>
              </w:rPr>
              <w:t>c) Tổ chức kiểm tra, theo dõi định kỳ chất lượng công trình đường sắt trong quá trình khai thác, sử dụng; thực hiện sửa chữa những hư hỏng nhỏ để duy trì trạng thái kỹ thuật ổn định của công trình đường sắt, bảo đảm an toàn công trình, an toàn giao thông đường sắt;</w:t>
            </w:r>
          </w:p>
          <w:p w14:paraId="10FA4046" w14:textId="77777777" w:rsidR="00EB557C" w:rsidRPr="00680EF8" w:rsidRDefault="00EB557C" w:rsidP="00EB557C">
            <w:pPr>
              <w:ind w:firstLine="174"/>
              <w:jc w:val="both"/>
              <w:rPr>
                <w:sz w:val="24"/>
                <w:szCs w:val="20"/>
              </w:rPr>
            </w:pPr>
            <w:r w:rsidRPr="00680EF8">
              <w:rPr>
                <w:sz w:val="24"/>
                <w:szCs w:val="20"/>
              </w:rPr>
              <w:t>d) Chịu trách nhiệm về sự cố hoặc xuống cấp của công trình do không thực hiện hoặc thực hiện không đầy đủ nội dung quản lý kết cấu hạ tầng, bảo trì công trình đường sắt theo quy định.</w:t>
            </w:r>
          </w:p>
          <w:p w14:paraId="6B807A58" w14:textId="77777777" w:rsidR="00EB557C" w:rsidRPr="00680EF8" w:rsidRDefault="00EB557C" w:rsidP="00EB557C">
            <w:pPr>
              <w:ind w:firstLine="174"/>
              <w:jc w:val="both"/>
              <w:rPr>
                <w:sz w:val="24"/>
                <w:szCs w:val="20"/>
              </w:rPr>
            </w:pPr>
            <w:r w:rsidRPr="00680EF8">
              <w:rPr>
                <w:sz w:val="24"/>
                <w:szCs w:val="20"/>
              </w:rPr>
              <w:t>4. Chủ sở hữu công trình đường sắt đầu tư bằng nguồn vốn ngoài nhà nước</w:t>
            </w:r>
          </w:p>
          <w:p w14:paraId="3AE275A9" w14:textId="77777777" w:rsidR="00EB557C" w:rsidRPr="00680EF8" w:rsidRDefault="00EB557C" w:rsidP="00EB557C">
            <w:pPr>
              <w:ind w:firstLine="174"/>
              <w:jc w:val="both"/>
              <w:rPr>
                <w:sz w:val="24"/>
                <w:szCs w:val="20"/>
              </w:rPr>
            </w:pPr>
            <w:r w:rsidRPr="00680EF8">
              <w:rPr>
                <w:sz w:val="24"/>
                <w:szCs w:val="20"/>
              </w:rPr>
              <w:t>a) Tổ chức thực hiện quản lý kết cấu hạ tầng, bảo trì công trình đường sắt do mình đầu tư theo quy định của pháp luật về quản lý chất lượng, thi công xây dựng và bảo trì công trình xây dựng, pháp luật về đường sắt;</w:t>
            </w:r>
          </w:p>
          <w:p w14:paraId="1CC89942" w14:textId="77777777" w:rsidR="00EB557C" w:rsidRPr="00680EF8" w:rsidRDefault="00EB557C" w:rsidP="00EB557C">
            <w:pPr>
              <w:ind w:firstLine="174"/>
              <w:jc w:val="both"/>
              <w:rPr>
                <w:sz w:val="24"/>
                <w:szCs w:val="20"/>
              </w:rPr>
            </w:pPr>
            <w:r w:rsidRPr="00680EF8">
              <w:rPr>
                <w:sz w:val="24"/>
                <w:szCs w:val="20"/>
              </w:rPr>
              <w:t>b) Chịu trách nhiệm chất lượng công trình đường sắt, bảo đảm hoạt động giao thông đường sắt thông suốt, trật tự, an toàn, chính xác theo quy định của pháp luật. Chịu trách nhiệm về sự cố hoặc xuống cấp của công trình do không thực hiện hoặc thực hiện không đầy đủ nội dung quản lý kết cấu hạ tầng, bảo trì công trình đường sắt theo quy định;</w:t>
            </w:r>
          </w:p>
          <w:p w14:paraId="09BCEA13" w14:textId="56AC29AE" w:rsidR="001152CF" w:rsidRPr="00680EF8" w:rsidRDefault="00EB557C" w:rsidP="00EB557C">
            <w:pPr>
              <w:ind w:firstLine="174"/>
              <w:jc w:val="both"/>
              <w:rPr>
                <w:sz w:val="24"/>
                <w:szCs w:val="20"/>
              </w:rPr>
            </w:pPr>
            <w:r w:rsidRPr="00680EF8">
              <w:rPr>
                <w:sz w:val="24"/>
                <w:szCs w:val="20"/>
              </w:rPr>
              <w:t>c) Chịu sự kiểm tra của cơ quan quản lý nhà nước có thẩm quyền trong việc thực hiện trách nhiệm, nghĩa vụ quản lý kết cấu hạ tầng, bảo trì công trình đường sắt do mình đầu tư.</w:t>
            </w:r>
          </w:p>
        </w:tc>
        <w:tc>
          <w:tcPr>
            <w:tcW w:w="4395" w:type="dxa"/>
          </w:tcPr>
          <w:p w14:paraId="2F6C98CB" w14:textId="7AC5665B" w:rsidR="001152CF" w:rsidRPr="00680EF8" w:rsidRDefault="005C0887" w:rsidP="00C34001">
            <w:pPr>
              <w:ind w:firstLine="174"/>
              <w:jc w:val="both"/>
              <w:rPr>
                <w:sz w:val="24"/>
                <w:szCs w:val="20"/>
              </w:rPr>
            </w:pPr>
            <w:r w:rsidRPr="00680EF8">
              <w:rPr>
                <w:sz w:val="24"/>
                <w:szCs w:val="20"/>
              </w:rPr>
              <w:t xml:space="preserve">Nội dung Điều này được xây dựng trên cơ sở Điều </w:t>
            </w:r>
            <w:r w:rsidR="00D96F20" w:rsidRPr="00680EF8">
              <w:rPr>
                <w:sz w:val="24"/>
                <w:szCs w:val="20"/>
              </w:rPr>
              <w:t xml:space="preserve">15 Thông tư 06/2025/TT-BXD và </w:t>
            </w:r>
            <w:r w:rsidR="00D96F20" w:rsidRPr="00680EF8">
              <w:rPr>
                <w:sz w:val="26"/>
                <w:szCs w:val="22"/>
              </w:rPr>
              <w:t>bổ sung trách nhiệm của các chủ thể liên quan đến công tác quản lý, bảo trì đường sắt quốc gia đầu tư bằng nguồn vốn ngoài nhà nước.</w:t>
            </w:r>
          </w:p>
        </w:tc>
      </w:tr>
      <w:tr w:rsidR="00FF5CC0" w:rsidRPr="00680EF8" w14:paraId="529BED53" w14:textId="77777777" w:rsidTr="002E1810">
        <w:tc>
          <w:tcPr>
            <w:tcW w:w="5245" w:type="dxa"/>
          </w:tcPr>
          <w:p w14:paraId="14D70099" w14:textId="11DD1E75" w:rsidR="00DA3868" w:rsidRPr="00680EF8" w:rsidRDefault="00DA3868" w:rsidP="00DA3868">
            <w:pPr>
              <w:ind w:firstLine="174"/>
              <w:jc w:val="both"/>
              <w:rPr>
                <w:b/>
                <w:bCs/>
                <w:sz w:val="24"/>
                <w:szCs w:val="20"/>
              </w:rPr>
            </w:pPr>
            <w:r w:rsidRPr="00680EF8">
              <w:rPr>
                <w:b/>
                <w:bCs/>
                <w:sz w:val="24"/>
                <w:szCs w:val="20"/>
              </w:rPr>
              <w:t>Điều 9. Trách nhiệm của các cơ quan, đơn vị trong giai đoạn phòng ngừa thiên tai (TT17)</w:t>
            </w:r>
          </w:p>
          <w:p w14:paraId="173EB60A" w14:textId="77777777" w:rsidR="00DA3868" w:rsidRPr="00680EF8" w:rsidRDefault="00DA3868" w:rsidP="00DA3868">
            <w:pPr>
              <w:ind w:firstLine="174"/>
              <w:jc w:val="both"/>
              <w:rPr>
                <w:sz w:val="24"/>
                <w:szCs w:val="20"/>
              </w:rPr>
            </w:pPr>
            <w:r w:rsidRPr="00680EF8">
              <w:rPr>
                <w:sz w:val="24"/>
                <w:szCs w:val="20"/>
              </w:rPr>
              <w:t>1. Cục Đường sắt Việt Nam:</w:t>
            </w:r>
          </w:p>
          <w:p w14:paraId="5BDA69E9" w14:textId="77777777" w:rsidR="00DA3868" w:rsidRPr="00680EF8" w:rsidRDefault="00DA3868" w:rsidP="00DA3868">
            <w:pPr>
              <w:ind w:firstLine="174"/>
              <w:jc w:val="both"/>
              <w:rPr>
                <w:sz w:val="24"/>
                <w:szCs w:val="20"/>
              </w:rPr>
            </w:pPr>
            <w:r w:rsidRPr="00680EF8">
              <w:rPr>
                <w:sz w:val="24"/>
                <w:szCs w:val="20"/>
              </w:rPr>
              <w:t>a) Tham gia chương trình thông tin, truyền thông, giáo dục về phòng, chống thiên tai; nâng cao kiến thức về phòng, chống thiên tai theo kế hoạch, yêu cầu của cơ quan có thẩm quyền;</w:t>
            </w:r>
          </w:p>
          <w:p w14:paraId="651DE609" w14:textId="77777777" w:rsidR="00DA3868" w:rsidRPr="00680EF8" w:rsidRDefault="00DA3868" w:rsidP="00DA3868">
            <w:pPr>
              <w:ind w:firstLine="174"/>
              <w:jc w:val="both"/>
              <w:rPr>
                <w:sz w:val="24"/>
                <w:szCs w:val="20"/>
              </w:rPr>
            </w:pPr>
            <w:r w:rsidRPr="00680EF8">
              <w:rPr>
                <w:sz w:val="24"/>
                <w:szCs w:val="20"/>
              </w:rPr>
              <w:t>b) Tổ chức kiểm tra công tác phòng, chống, khắc phục hậu quả sự cố, thiên tai và cứu nạn của doanh nghiệp kinh doanh kết cấu hạ tầng đường sắt;</w:t>
            </w:r>
          </w:p>
          <w:p w14:paraId="470ED1AB" w14:textId="77777777" w:rsidR="00DA3868" w:rsidRPr="00680EF8" w:rsidRDefault="00DA3868" w:rsidP="00DA3868">
            <w:pPr>
              <w:ind w:firstLine="174"/>
              <w:jc w:val="both"/>
              <w:rPr>
                <w:sz w:val="24"/>
                <w:szCs w:val="20"/>
              </w:rPr>
            </w:pPr>
            <w:r w:rsidRPr="00680EF8">
              <w:rPr>
                <w:sz w:val="24"/>
                <w:szCs w:val="20"/>
              </w:rPr>
              <w:t>c) Phối hợp với doanh nghiệp kinh doanh kết cấu hạ tầng đường sắt và các đơn vị có liên quan trong việc cập nhật kế hoạch phòng, chống thiên tai theo quy định;</w:t>
            </w:r>
          </w:p>
          <w:p w14:paraId="1E8E6444" w14:textId="77777777" w:rsidR="00DA3868" w:rsidRPr="00680EF8" w:rsidRDefault="00DA3868" w:rsidP="00DA3868">
            <w:pPr>
              <w:ind w:firstLine="174"/>
              <w:jc w:val="both"/>
              <w:rPr>
                <w:sz w:val="24"/>
                <w:szCs w:val="20"/>
              </w:rPr>
            </w:pPr>
            <w:r w:rsidRPr="00680EF8">
              <w:rPr>
                <w:sz w:val="24"/>
                <w:szCs w:val="20"/>
              </w:rPr>
              <w:t>d) Tổng hợp kế hoạch phòng, chống thiên tai 05 năm và điều chỉnh, cập nhật hàng năm do doanh nghiệp kinh doanh kết cấu hạ tầng đường sắt xây dựng để báo cáo Bộ Giao thông vận tải theo quy định.</w:t>
            </w:r>
          </w:p>
          <w:p w14:paraId="57A941B2" w14:textId="77777777" w:rsidR="00DA3868" w:rsidRPr="00680EF8" w:rsidRDefault="00DA3868" w:rsidP="00DA3868">
            <w:pPr>
              <w:ind w:firstLine="174"/>
              <w:jc w:val="both"/>
              <w:rPr>
                <w:sz w:val="24"/>
                <w:szCs w:val="20"/>
              </w:rPr>
            </w:pPr>
            <w:r w:rsidRPr="00680EF8">
              <w:rPr>
                <w:sz w:val="24"/>
                <w:szCs w:val="20"/>
              </w:rPr>
              <w:t>2. Doanh nghiệp kinh doanh kết cấu hạ tầng đường sắt:</w:t>
            </w:r>
          </w:p>
          <w:p w14:paraId="134A1DF6" w14:textId="77777777" w:rsidR="00DA3868" w:rsidRPr="00680EF8" w:rsidRDefault="00DA3868" w:rsidP="00DA3868">
            <w:pPr>
              <w:ind w:firstLine="174"/>
              <w:jc w:val="both"/>
              <w:rPr>
                <w:sz w:val="24"/>
                <w:szCs w:val="20"/>
              </w:rPr>
            </w:pPr>
            <w:r w:rsidRPr="00680EF8">
              <w:rPr>
                <w:sz w:val="24"/>
                <w:szCs w:val="20"/>
              </w:rPr>
              <w:t>a) Tổ chức tuyên truyền, phổ biến giáo dục pháp luật; tổ chức và tham gia tập huấn, huấn luyện, diễn tập kỹ năng phòng, chống, khắc phục hậu quả sự cố, thiên tai và cứu nạn trong hoạt động đường sắt thuộc trách nhiệm, nghĩa vụ của doanh nghiệp;</w:t>
            </w:r>
          </w:p>
          <w:p w14:paraId="1D6C271C" w14:textId="77777777" w:rsidR="00DA3868" w:rsidRPr="00680EF8" w:rsidRDefault="00DA3868" w:rsidP="00DA3868">
            <w:pPr>
              <w:ind w:firstLine="174"/>
              <w:jc w:val="both"/>
              <w:rPr>
                <w:sz w:val="24"/>
                <w:szCs w:val="20"/>
              </w:rPr>
            </w:pPr>
            <w:r w:rsidRPr="00680EF8">
              <w:rPr>
                <w:sz w:val="24"/>
                <w:szCs w:val="20"/>
              </w:rPr>
              <w:t>b) Tổ chức thực hiện, thực hiện điều tra nội dung cơ bản phòng, chống thiên tai theo quy định tại khoản 1 Điều 4 của Thông tư này;</w:t>
            </w:r>
          </w:p>
          <w:p w14:paraId="59250E40" w14:textId="77777777" w:rsidR="00DA3868" w:rsidRPr="00680EF8" w:rsidRDefault="00DA3868" w:rsidP="00DA3868">
            <w:pPr>
              <w:ind w:firstLine="174"/>
              <w:jc w:val="both"/>
              <w:rPr>
                <w:sz w:val="24"/>
                <w:szCs w:val="20"/>
              </w:rPr>
            </w:pPr>
            <w:r w:rsidRPr="00680EF8">
              <w:rPr>
                <w:sz w:val="24"/>
                <w:szCs w:val="20"/>
              </w:rPr>
              <w:t>c) Tổ chức xây dựng, điều chỉnh kế hoạch phòng, chống thiên tai theo quy định tại khoản 2 Điều 4 của Thông tư này gửi Cục Đường sắt Việt Nam tổng hợp báo cáo Bộ Giao thông vận tải;</w:t>
            </w:r>
          </w:p>
          <w:p w14:paraId="7DA0861D" w14:textId="77777777" w:rsidR="00DA3868" w:rsidRPr="00680EF8" w:rsidRDefault="00DA3868" w:rsidP="00DA3868">
            <w:pPr>
              <w:ind w:firstLine="174"/>
              <w:jc w:val="both"/>
              <w:rPr>
                <w:sz w:val="24"/>
                <w:szCs w:val="20"/>
              </w:rPr>
            </w:pPr>
            <w:r w:rsidRPr="00680EF8">
              <w:rPr>
                <w:sz w:val="24"/>
                <w:szCs w:val="20"/>
              </w:rPr>
              <w:t>d) Trước mùa mưa, bão hàng năm, doanh nghiệp kinh doanh kết cấu hạ tầng đường sắt phải thường xuyên kiểm tra, đánh giá mức độ an toàn của các công trình cần được bảo vệ hoặc các công trình phòng, chống thiên tai. Nếu phát hiện công trình có dấu hiệu nguy hiểm không bảo đảm an toàn cho việc khai thác, sử dụng, doanh nghiệp kinh doanh kết cấu hạ tầng đường sắt có trách nhiệm:</w:t>
            </w:r>
          </w:p>
          <w:p w14:paraId="1245F0B6" w14:textId="77777777" w:rsidR="00DA3868" w:rsidRPr="00680EF8" w:rsidRDefault="00DA3868" w:rsidP="00DA3868">
            <w:pPr>
              <w:ind w:firstLine="174"/>
              <w:jc w:val="both"/>
              <w:rPr>
                <w:sz w:val="24"/>
                <w:szCs w:val="20"/>
              </w:rPr>
            </w:pPr>
            <w:r w:rsidRPr="00680EF8">
              <w:rPr>
                <w:sz w:val="24"/>
                <w:szCs w:val="20"/>
              </w:rPr>
              <w:t>Chủ động kịp thời quyết định và tổ chức biện pháp bảo đảm an toàn công trình, an toàn giao thông đường sắt thuộc trách nhiệm của người quản lý, sử dụng công trình theo quy định của pháp luật;</w:t>
            </w:r>
          </w:p>
          <w:p w14:paraId="2030386E" w14:textId="77777777" w:rsidR="00DA3868" w:rsidRPr="00680EF8" w:rsidRDefault="00DA3868" w:rsidP="00DA3868">
            <w:pPr>
              <w:ind w:firstLine="174"/>
              <w:jc w:val="both"/>
              <w:rPr>
                <w:sz w:val="24"/>
                <w:szCs w:val="20"/>
              </w:rPr>
            </w:pPr>
            <w:r w:rsidRPr="00680EF8">
              <w:rPr>
                <w:sz w:val="24"/>
                <w:szCs w:val="20"/>
              </w:rPr>
              <w:t>Trường hợp công trình hư hỏng làm ảnh hưởng đến an toàn sử dụng, an toàn vận hành cần phải sửa chữa đột xuất công trình để bảo đảm an toàn, doanh nghiệp kinh doanh kết cấu hạ tầng đường sắt tổ chức kiểm tra, đề xuất phương án sửa chữa gửi Cục Đường sắt Việt Nam để tổ chức thực hiện theo quy định của Bộ trưởng Bộ Giao thông vận tải về quản lý, bảo trì kết cấu hạ tầng đường sắt quốc gia.</w:t>
            </w:r>
          </w:p>
          <w:p w14:paraId="74F1A448" w14:textId="77777777" w:rsidR="00DA3868" w:rsidRPr="00680EF8" w:rsidRDefault="00DA3868" w:rsidP="00DA3868">
            <w:pPr>
              <w:ind w:firstLine="174"/>
              <w:jc w:val="both"/>
              <w:rPr>
                <w:sz w:val="24"/>
                <w:szCs w:val="20"/>
              </w:rPr>
            </w:pPr>
            <w:r w:rsidRPr="00680EF8">
              <w:rPr>
                <w:sz w:val="24"/>
                <w:szCs w:val="20"/>
              </w:rPr>
              <w:t>đ) Chủ động, chủ trì, phối hợp với chính quyền địa phương có đường sắt đi qua và các cơ quan, đơn vị liên quan để thực hiện kế hoạch phòng, chống thiên tai;</w:t>
            </w:r>
          </w:p>
          <w:p w14:paraId="75385391" w14:textId="77777777" w:rsidR="00DA3868" w:rsidRPr="00680EF8" w:rsidRDefault="00DA3868" w:rsidP="00DA3868">
            <w:pPr>
              <w:ind w:firstLine="174"/>
              <w:jc w:val="both"/>
              <w:rPr>
                <w:sz w:val="24"/>
                <w:szCs w:val="20"/>
              </w:rPr>
            </w:pPr>
            <w:r w:rsidRPr="00680EF8">
              <w:rPr>
                <w:sz w:val="24"/>
                <w:szCs w:val="20"/>
              </w:rPr>
              <w:t>e) Tổ chức thực hiện các nội dung phòng ngừa thiên tai quy định tại khoản 4, khoản 5 Điều 4 và Điều 7 của Thông tư này;</w:t>
            </w:r>
          </w:p>
          <w:p w14:paraId="0CEAD3CC" w14:textId="77777777" w:rsidR="00DA3868" w:rsidRPr="00680EF8" w:rsidRDefault="00DA3868" w:rsidP="00DA3868">
            <w:pPr>
              <w:ind w:firstLine="174"/>
              <w:jc w:val="both"/>
              <w:rPr>
                <w:sz w:val="24"/>
                <w:szCs w:val="20"/>
              </w:rPr>
            </w:pPr>
            <w:r w:rsidRPr="00680EF8">
              <w:rPr>
                <w:sz w:val="24"/>
                <w:szCs w:val="20"/>
              </w:rPr>
              <w:t>g) Thường xuyên kiểm tra, đánh giá mức độ an toàn của các công trình đường sắt cần được bảo vệ hoặc các công trình có liên quan đến phòng, chống thiên tai;</w:t>
            </w:r>
          </w:p>
          <w:p w14:paraId="27CBDECD" w14:textId="77777777" w:rsidR="00DA3868" w:rsidRPr="00680EF8" w:rsidRDefault="00DA3868" w:rsidP="00DA3868">
            <w:pPr>
              <w:ind w:firstLine="174"/>
              <w:jc w:val="both"/>
              <w:rPr>
                <w:sz w:val="24"/>
                <w:szCs w:val="20"/>
              </w:rPr>
            </w:pPr>
            <w:r w:rsidRPr="00680EF8">
              <w:rPr>
                <w:sz w:val="24"/>
                <w:szCs w:val="20"/>
              </w:rPr>
              <w:t>h) Tổ chức thường trực, cập nhật thông tin diễn biến thiên tai;</w:t>
            </w:r>
          </w:p>
          <w:p w14:paraId="532F1FF6" w14:textId="77777777" w:rsidR="00DA3868" w:rsidRPr="00680EF8" w:rsidRDefault="00DA3868" w:rsidP="00DA3868">
            <w:pPr>
              <w:ind w:firstLine="174"/>
              <w:jc w:val="both"/>
              <w:rPr>
                <w:sz w:val="24"/>
                <w:szCs w:val="20"/>
              </w:rPr>
            </w:pPr>
            <w:r w:rsidRPr="00680EF8">
              <w:rPr>
                <w:sz w:val="24"/>
                <w:szCs w:val="20"/>
              </w:rPr>
              <w:t>i) Thường xuyên kiểm tra, đôn đốc các chủ đầu tư xây dựng, nhà thầu thi công công trình trên đường sắt đang khai thác và công trình khác trong phạm vi đất dành cho đường sắt để thực hiện các biện pháp phòng, chống, khắc phục hậu quả thiên tai; ứng phó sự cố và cứu nạn đường sắt;</w:t>
            </w:r>
          </w:p>
          <w:p w14:paraId="51E9F0C4" w14:textId="77777777" w:rsidR="00DA3868" w:rsidRPr="00680EF8" w:rsidRDefault="00DA3868" w:rsidP="00DA3868">
            <w:pPr>
              <w:ind w:firstLine="174"/>
              <w:jc w:val="both"/>
              <w:rPr>
                <w:sz w:val="24"/>
                <w:szCs w:val="20"/>
              </w:rPr>
            </w:pPr>
            <w:r w:rsidRPr="00680EF8">
              <w:rPr>
                <w:sz w:val="24"/>
                <w:szCs w:val="20"/>
              </w:rPr>
              <w:t>k) Thực hiện các nhiệm vụ do Ban Chỉ huy Phòng, chống thiên tai và Tìm kiếm cứu nạn Bộ Giao thông vận tải giao.</w:t>
            </w:r>
          </w:p>
          <w:p w14:paraId="16C66539" w14:textId="77777777" w:rsidR="00DA3868" w:rsidRPr="00680EF8" w:rsidRDefault="00DA3868" w:rsidP="00DA3868">
            <w:pPr>
              <w:ind w:firstLine="174"/>
              <w:jc w:val="both"/>
              <w:rPr>
                <w:sz w:val="24"/>
                <w:szCs w:val="20"/>
              </w:rPr>
            </w:pPr>
            <w:r w:rsidRPr="00680EF8">
              <w:rPr>
                <w:sz w:val="24"/>
                <w:szCs w:val="20"/>
              </w:rPr>
              <w:t>3. Chủ đầu tư xây dựng, các đơn vị thi công sửa chữa, cải tạo, nâng cấp công trình đường sắt và các công trình khác trong phạm vi đất dành cho đường sắt.</w:t>
            </w:r>
          </w:p>
          <w:p w14:paraId="54260343" w14:textId="77777777" w:rsidR="00DA3868" w:rsidRPr="00680EF8" w:rsidRDefault="00DA3868" w:rsidP="00DA3868">
            <w:pPr>
              <w:ind w:firstLine="174"/>
              <w:jc w:val="both"/>
              <w:rPr>
                <w:sz w:val="24"/>
                <w:szCs w:val="20"/>
              </w:rPr>
            </w:pPr>
            <w:r w:rsidRPr="00680EF8">
              <w:rPr>
                <w:sz w:val="24"/>
                <w:szCs w:val="20"/>
              </w:rPr>
              <w:t>a) Chịu sự điều hành, chỉ huy của doanh nghiệp kinh doanh kết cấu hạ tầng đường sắt;</w:t>
            </w:r>
          </w:p>
          <w:p w14:paraId="19732EB4" w14:textId="77777777" w:rsidR="001152CF" w:rsidRPr="00680EF8" w:rsidRDefault="00DA3868" w:rsidP="00DA3868">
            <w:pPr>
              <w:ind w:firstLine="174"/>
              <w:jc w:val="both"/>
              <w:rPr>
                <w:sz w:val="24"/>
                <w:szCs w:val="20"/>
              </w:rPr>
            </w:pPr>
            <w:r w:rsidRPr="00680EF8">
              <w:rPr>
                <w:sz w:val="24"/>
                <w:szCs w:val="20"/>
              </w:rPr>
              <w:t>b) Thực hiện quy định tại khoản 2, khoản 3, điểm e khoản 4 Điều 4, Điều 5 và Điều 6 của Thông tư này.</w:t>
            </w:r>
          </w:p>
          <w:p w14:paraId="5C797EBD" w14:textId="7144414D" w:rsidR="00100745" w:rsidRPr="00680EF8" w:rsidRDefault="00100745" w:rsidP="00100745">
            <w:pPr>
              <w:ind w:firstLine="174"/>
              <w:jc w:val="both"/>
              <w:rPr>
                <w:b/>
                <w:bCs/>
                <w:sz w:val="24"/>
                <w:szCs w:val="20"/>
              </w:rPr>
            </w:pPr>
            <w:r w:rsidRPr="00680EF8">
              <w:rPr>
                <w:b/>
                <w:bCs/>
                <w:sz w:val="24"/>
                <w:szCs w:val="20"/>
              </w:rPr>
              <w:t>Điều 12. Trách nhiệm các cơ quan, tổ chức, đơn vị trong ứng phó sự cố, thiên tai và cứu nạn (TT17)</w:t>
            </w:r>
          </w:p>
          <w:p w14:paraId="3C000D40" w14:textId="77777777" w:rsidR="00100745" w:rsidRPr="00680EF8" w:rsidRDefault="00100745" w:rsidP="00100745">
            <w:pPr>
              <w:ind w:firstLine="174"/>
              <w:jc w:val="both"/>
              <w:rPr>
                <w:sz w:val="24"/>
                <w:szCs w:val="20"/>
              </w:rPr>
            </w:pPr>
            <w:r w:rsidRPr="00680EF8">
              <w:rPr>
                <w:sz w:val="24"/>
                <w:szCs w:val="20"/>
              </w:rPr>
              <w:t>1. Cục Đường sắt Việt Nam:</w:t>
            </w:r>
          </w:p>
          <w:p w14:paraId="69091C00" w14:textId="77777777" w:rsidR="00100745" w:rsidRPr="00680EF8" w:rsidRDefault="00100745" w:rsidP="00100745">
            <w:pPr>
              <w:ind w:firstLine="174"/>
              <w:jc w:val="both"/>
              <w:rPr>
                <w:sz w:val="24"/>
                <w:szCs w:val="20"/>
              </w:rPr>
            </w:pPr>
            <w:r w:rsidRPr="00680EF8">
              <w:rPr>
                <w:sz w:val="24"/>
                <w:szCs w:val="20"/>
              </w:rPr>
              <w:t>a) Ban Chỉ huy Phòng, chống thiên tai và tìm kiếm cứu nạn Cục Đường sắt Việt Nam tiếp nhận và triển khai chỉ đạo của Ban Chỉ huy Phòng, chống thiên tai và tìm kiếm cứu nạn Bộ Giao thông vận tải đến các doanh nghiệp đường sắt, đơn vị trực thuộc Cục Đường sắt Việt Nam là các đối tượng bị ảnh hưởng do thiên tai theo quy định;</w:t>
            </w:r>
          </w:p>
          <w:p w14:paraId="1D841E58" w14:textId="77777777" w:rsidR="00100745" w:rsidRPr="00680EF8" w:rsidRDefault="00100745" w:rsidP="00100745">
            <w:pPr>
              <w:ind w:firstLine="174"/>
              <w:jc w:val="both"/>
              <w:rPr>
                <w:sz w:val="24"/>
                <w:szCs w:val="20"/>
              </w:rPr>
            </w:pPr>
            <w:r w:rsidRPr="00680EF8">
              <w:rPr>
                <w:sz w:val="24"/>
                <w:szCs w:val="20"/>
              </w:rPr>
              <w:t>b) Phối hợp với chính quyền địa phương, doanh nghiệp kinh doanh kết cấu hạ tầng đường sắt để chỉ đạo các đơn vị tham gia ứng phó sự cố, thiên tai.</w:t>
            </w:r>
          </w:p>
          <w:p w14:paraId="708CD07C" w14:textId="77777777" w:rsidR="00100745" w:rsidRPr="00680EF8" w:rsidRDefault="00100745" w:rsidP="00100745">
            <w:pPr>
              <w:ind w:firstLine="174"/>
              <w:jc w:val="both"/>
              <w:rPr>
                <w:sz w:val="24"/>
                <w:szCs w:val="20"/>
              </w:rPr>
            </w:pPr>
            <w:r w:rsidRPr="00680EF8">
              <w:rPr>
                <w:sz w:val="24"/>
                <w:szCs w:val="20"/>
              </w:rPr>
              <w:t>2. Doanh nghiệp kinh doanh kết cấu hạ tầng đường sắt:</w:t>
            </w:r>
          </w:p>
          <w:p w14:paraId="65271FED" w14:textId="77777777" w:rsidR="00100745" w:rsidRPr="00680EF8" w:rsidRDefault="00100745" w:rsidP="00100745">
            <w:pPr>
              <w:ind w:firstLine="174"/>
              <w:jc w:val="both"/>
              <w:rPr>
                <w:sz w:val="24"/>
                <w:szCs w:val="20"/>
              </w:rPr>
            </w:pPr>
            <w:r w:rsidRPr="00680EF8">
              <w:rPr>
                <w:sz w:val="24"/>
                <w:szCs w:val="20"/>
              </w:rPr>
              <w:t>a) Tiếp nhận thông tin dự báo, cảnh báo thiên tai, cấp độ rủi ro thiên tai, diễn biến thiên tai, sự chỉ đạo, chỉ huy của Ban Chỉ huy phòng, chống thiên tai và tìm kiếm cứu nạn Bộ Giao thông vận tải, Cục Đường sắt Việt Nam để chủ động tổ chức ứng phó sự cố, thiên tai bảo đảm an toàn kết cấu hạ tầng đường sắt, giao thông vận tải đường sắt theo quy định;</w:t>
            </w:r>
          </w:p>
          <w:p w14:paraId="2900C31B" w14:textId="77777777" w:rsidR="00100745" w:rsidRPr="00680EF8" w:rsidRDefault="00100745" w:rsidP="00100745">
            <w:pPr>
              <w:ind w:firstLine="174"/>
              <w:jc w:val="both"/>
              <w:rPr>
                <w:sz w:val="24"/>
                <w:szCs w:val="20"/>
              </w:rPr>
            </w:pPr>
            <w:r w:rsidRPr="00680EF8">
              <w:rPr>
                <w:sz w:val="24"/>
                <w:szCs w:val="20"/>
              </w:rPr>
              <w:t>b) Khi thiên tai xảy ra, chủ trì, phối hợp với chủ đầu tư, các đơn vị thi công xây dựng trên đường sắt đang khai thác và công trình xây dựng trong phạm vi đất dành cho đường sắt triển khai ngay theo kế hoạch đã chuẩn bị và chọn phương án thích hợp để xử lý sự cố hiệu quả nhất;</w:t>
            </w:r>
          </w:p>
          <w:p w14:paraId="1D49ADE4" w14:textId="77777777" w:rsidR="00100745" w:rsidRPr="00680EF8" w:rsidRDefault="00100745" w:rsidP="00100745">
            <w:pPr>
              <w:ind w:firstLine="174"/>
              <w:jc w:val="both"/>
              <w:rPr>
                <w:sz w:val="24"/>
                <w:szCs w:val="20"/>
              </w:rPr>
            </w:pPr>
            <w:r w:rsidRPr="00680EF8">
              <w:rPr>
                <w:sz w:val="24"/>
                <w:szCs w:val="20"/>
              </w:rPr>
              <w:t>c) Thực hiện nội dung quy định tại Điều 10 của Thông tư này.</w:t>
            </w:r>
          </w:p>
          <w:p w14:paraId="2EA0B775" w14:textId="77777777" w:rsidR="00100745" w:rsidRPr="00680EF8" w:rsidRDefault="00100745" w:rsidP="00100745">
            <w:pPr>
              <w:ind w:firstLine="174"/>
              <w:jc w:val="both"/>
              <w:rPr>
                <w:sz w:val="24"/>
                <w:szCs w:val="20"/>
              </w:rPr>
            </w:pPr>
            <w:r w:rsidRPr="00680EF8">
              <w:rPr>
                <w:sz w:val="24"/>
                <w:szCs w:val="20"/>
              </w:rPr>
              <w:t>3. Chủ đầu tư, các đơn vị thi công xây dựng trên đường sắt đang khai thác và công trình xây dựng trong phạm vi đất dành cho đường sắt thực hiện:</w:t>
            </w:r>
          </w:p>
          <w:p w14:paraId="66AABCBF" w14:textId="77777777" w:rsidR="00100745" w:rsidRPr="00680EF8" w:rsidRDefault="00100745" w:rsidP="00100745">
            <w:pPr>
              <w:ind w:firstLine="174"/>
              <w:jc w:val="both"/>
              <w:rPr>
                <w:sz w:val="24"/>
                <w:szCs w:val="20"/>
              </w:rPr>
            </w:pPr>
            <w:r w:rsidRPr="00680EF8">
              <w:rPr>
                <w:sz w:val="24"/>
                <w:szCs w:val="20"/>
              </w:rPr>
              <w:t>a) Các nội dung quy định tại khoản 1, khoản 3 Điều 10; điểm c khoản 1, điểm d khoản 2 Điều 11 của Thông tư này;</w:t>
            </w:r>
          </w:p>
          <w:p w14:paraId="3F17E2E6" w14:textId="77777777" w:rsidR="00100745" w:rsidRPr="00680EF8" w:rsidRDefault="00100745" w:rsidP="00100745">
            <w:pPr>
              <w:ind w:firstLine="174"/>
              <w:jc w:val="both"/>
              <w:rPr>
                <w:sz w:val="24"/>
                <w:szCs w:val="20"/>
              </w:rPr>
            </w:pPr>
            <w:r w:rsidRPr="00680EF8">
              <w:rPr>
                <w:sz w:val="24"/>
                <w:szCs w:val="20"/>
              </w:rPr>
              <w:t>b) Chủ động phối hợp với doanh nghiệp kinh doanh kết cấu hạ tầng đường sắt, các đơn vị có liên quan để giải quyết sự cố công trình hoặc có nguy cơ bị phá hoại.</w:t>
            </w:r>
          </w:p>
          <w:p w14:paraId="2EFE1616" w14:textId="77777777" w:rsidR="00DA3868" w:rsidRPr="00680EF8" w:rsidRDefault="00100745" w:rsidP="00100745">
            <w:pPr>
              <w:ind w:firstLine="174"/>
              <w:jc w:val="both"/>
              <w:rPr>
                <w:sz w:val="24"/>
                <w:szCs w:val="20"/>
              </w:rPr>
            </w:pPr>
            <w:r w:rsidRPr="00680EF8">
              <w:rPr>
                <w:sz w:val="24"/>
                <w:szCs w:val="20"/>
              </w:rPr>
              <w:t>4. Các tổ chức, cá nhân quy định tại khoản 2, khoản 3 của Điều này khi tham gia ứng phó sự cố, thiên tai có trách nhiệm phối hợp với chính quyền địa phương, các Phòng, Đội thanh tra - An toàn đường sắt khu vực giữ gìn trật tự, an ninh trong khu vực xảy ra sự cố, thiên tai và chấp hành mệnh lệnh chỉ huy, chỉ đạo của cấp có thẩm quyền, sẵn sàng ứng cứu các đơn vị khác khi được điều động để khắc phục hậu quả sự cố, thiên tai.</w:t>
            </w:r>
          </w:p>
          <w:p w14:paraId="4AB6025F" w14:textId="3C44110A" w:rsidR="00620938" w:rsidRPr="00680EF8" w:rsidRDefault="00620938" w:rsidP="00620938">
            <w:pPr>
              <w:ind w:firstLine="174"/>
              <w:jc w:val="both"/>
              <w:rPr>
                <w:b/>
                <w:bCs/>
                <w:sz w:val="24"/>
                <w:szCs w:val="20"/>
              </w:rPr>
            </w:pPr>
            <w:r w:rsidRPr="00680EF8">
              <w:rPr>
                <w:b/>
                <w:bCs/>
                <w:sz w:val="24"/>
                <w:szCs w:val="20"/>
              </w:rPr>
              <w:t>Điều 18. Trách nhiệm của các cơ quan, đơn vị trong khắc phục hậu quả sự cố, thiên tai và cứu nạn (TT17)</w:t>
            </w:r>
          </w:p>
          <w:p w14:paraId="4385E508" w14:textId="77777777" w:rsidR="00620938" w:rsidRPr="00680EF8" w:rsidRDefault="00620938" w:rsidP="00620938">
            <w:pPr>
              <w:ind w:firstLine="174"/>
              <w:jc w:val="both"/>
              <w:rPr>
                <w:sz w:val="24"/>
                <w:szCs w:val="20"/>
              </w:rPr>
            </w:pPr>
            <w:r w:rsidRPr="00680EF8">
              <w:rPr>
                <w:sz w:val="24"/>
                <w:szCs w:val="20"/>
              </w:rPr>
              <w:t>1. Cục Đường sắt Việt Nam:</w:t>
            </w:r>
          </w:p>
          <w:p w14:paraId="02B03AAD" w14:textId="77777777" w:rsidR="00620938" w:rsidRPr="00680EF8" w:rsidRDefault="00620938" w:rsidP="00620938">
            <w:pPr>
              <w:ind w:firstLine="174"/>
              <w:jc w:val="both"/>
              <w:rPr>
                <w:sz w:val="24"/>
                <w:szCs w:val="20"/>
              </w:rPr>
            </w:pPr>
            <w:r w:rsidRPr="00680EF8">
              <w:rPr>
                <w:sz w:val="24"/>
                <w:szCs w:val="20"/>
              </w:rPr>
              <w:t>a) Kiểm tra, chỉ đạo thực hiện các biện pháp bảo vệ môi trường; phối hợp với cơ quan chuyên môn thực hiện các biện pháp phòng chống dịch bệnh khu vực ở khu vực bị tác động sự cố, thiên tai;</w:t>
            </w:r>
          </w:p>
          <w:p w14:paraId="3DC7BF5D" w14:textId="77777777" w:rsidR="00620938" w:rsidRPr="00680EF8" w:rsidRDefault="00620938" w:rsidP="00620938">
            <w:pPr>
              <w:ind w:firstLine="174"/>
              <w:jc w:val="both"/>
              <w:rPr>
                <w:sz w:val="24"/>
                <w:szCs w:val="20"/>
              </w:rPr>
            </w:pPr>
            <w:r w:rsidRPr="00680EF8">
              <w:rPr>
                <w:sz w:val="24"/>
                <w:szCs w:val="20"/>
              </w:rPr>
              <w:t>b) Thẩm định, phê duyệt hồ sơ khắc phục hậu quả sự cố, thiên tai đối với công trình bước 1 quy định tại Điều 14, Điều 15, Điều 16 của Thông tư này. Thời gian thẩm định, phê duyệt trong vòng 10 ngày làm việc kể từ khi nhận đủ hồ sơ theo quy định tại khoản 1 Điều 17 của Thông tư này;</w:t>
            </w:r>
          </w:p>
          <w:p w14:paraId="33051553" w14:textId="77777777" w:rsidR="00620938" w:rsidRPr="00680EF8" w:rsidRDefault="00620938" w:rsidP="00620938">
            <w:pPr>
              <w:ind w:firstLine="174"/>
              <w:jc w:val="both"/>
              <w:rPr>
                <w:sz w:val="24"/>
                <w:szCs w:val="20"/>
              </w:rPr>
            </w:pPr>
            <w:r w:rsidRPr="00680EF8">
              <w:rPr>
                <w:sz w:val="24"/>
                <w:szCs w:val="20"/>
              </w:rPr>
              <w:t>c) Thẩm định, phê duyệt báo cáo kinh tế kỹ thuật hoặc dự án đầu tư xây dựng đối với công trình khắc phục hậu quả sự cố, thiên tai đối với công trình bước 2 quy định tại Điều 14, Điều 15, Điều 16 của Thông tư này.</w:t>
            </w:r>
          </w:p>
          <w:p w14:paraId="650FE705" w14:textId="77777777" w:rsidR="00620938" w:rsidRPr="00680EF8" w:rsidRDefault="00620938" w:rsidP="00620938">
            <w:pPr>
              <w:ind w:firstLine="174"/>
              <w:jc w:val="both"/>
              <w:rPr>
                <w:sz w:val="24"/>
                <w:szCs w:val="20"/>
              </w:rPr>
            </w:pPr>
            <w:r w:rsidRPr="00680EF8">
              <w:rPr>
                <w:sz w:val="24"/>
                <w:szCs w:val="20"/>
              </w:rPr>
              <w:t>2. Doanh nghiệp kinh doanh kết cấu hạ tầng đường sắt:</w:t>
            </w:r>
          </w:p>
          <w:p w14:paraId="2E1E8ACD" w14:textId="77777777" w:rsidR="00620938" w:rsidRPr="00680EF8" w:rsidRDefault="00620938" w:rsidP="00620938">
            <w:pPr>
              <w:ind w:firstLine="174"/>
              <w:jc w:val="both"/>
              <w:rPr>
                <w:sz w:val="24"/>
                <w:szCs w:val="20"/>
              </w:rPr>
            </w:pPr>
            <w:r w:rsidRPr="00680EF8">
              <w:rPr>
                <w:sz w:val="24"/>
                <w:szCs w:val="20"/>
              </w:rPr>
              <w:t>a) Khảo sát, thống kê, đánh giá thiệt hại do sự cố, thiên tai gây ra đối với kết cấu hạ tầng đường sắt quốc gia;</w:t>
            </w:r>
          </w:p>
          <w:p w14:paraId="64BFA819" w14:textId="77777777" w:rsidR="00620938" w:rsidRPr="00680EF8" w:rsidRDefault="00620938" w:rsidP="00620938">
            <w:pPr>
              <w:ind w:firstLine="174"/>
              <w:jc w:val="both"/>
              <w:rPr>
                <w:sz w:val="24"/>
                <w:szCs w:val="20"/>
              </w:rPr>
            </w:pPr>
            <w:r w:rsidRPr="00680EF8">
              <w:rPr>
                <w:sz w:val="24"/>
                <w:szCs w:val="20"/>
              </w:rPr>
              <w:t>b) Tổ chức trục vớt, sửa chữa tài sản, phương tiện phục vụ thi công bị thiệt hại do thiên tai gây ra;</w:t>
            </w:r>
          </w:p>
          <w:p w14:paraId="27A0A7D1" w14:textId="77777777" w:rsidR="00620938" w:rsidRPr="00680EF8" w:rsidRDefault="00620938" w:rsidP="00620938">
            <w:pPr>
              <w:ind w:firstLine="174"/>
              <w:jc w:val="both"/>
              <w:rPr>
                <w:sz w:val="24"/>
                <w:szCs w:val="20"/>
              </w:rPr>
            </w:pPr>
            <w:r w:rsidRPr="00680EF8">
              <w:rPr>
                <w:sz w:val="24"/>
                <w:szCs w:val="20"/>
              </w:rPr>
              <w:t>c) Tham gia thực hiện các biện pháp bảo đảm vệ sinh môi trường, phòng chống dịch bệnh ở khu vực bị tác động của thiên tai;</w:t>
            </w:r>
          </w:p>
          <w:p w14:paraId="5952C382" w14:textId="77777777" w:rsidR="00620938" w:rsidRPr="00680EF8" w:rsidRDefault="00620938" w:rsidP="00620938">
            <w:pPr>
              <w:ind w:firstLine="174"/>
              <w:jc w:val="both"/>
              <w:rPr>
                <w:sz w:val="24"/>
                <w:szCs w:val="20"/>
              </w:rPr>
            </w:pPr>
            <w:r w:rsidRPr="00680EF8">
              <w:rPr>
                <w:sz w:val="24"/>
                <w:szCs w:val="20"/>
              </w:rPr>
              <w:t>d) Tổ chức khắc phục hậu quả sự cố, thiên tai đối với công trình đường sắt bước 1 quy định tại Điều 14, Điều 15, Điều 16 của Thông tư này, bao gồm:</w:t>
            </w:r>
          </w:p>
          <w:p w14:paraId="5723301C" w14:textId="77777777" w:rsidR="00620938" w:rsidRPr="00680EF8" w:rsidRDefault="00620938" w:rsidP="00620938">
            <w:pPr>
              <w:ind w:firstLine="174"/>
              <w:jc w:val="both"/>
              <w:rPr>
                <w:sz w:val="24"/>
                <w:szCs w:val="20"/>
              </w:rPr>
            </w:pPr>
            <w:r w:rsidRPr="00680EF8">
              <w:rPr>
                <w:sz w:val="24"/>
                <w:szCs w:val="20"/>
              </w:rPr>
              <w:t>Tổ chức khảo sát, lập, thẩm định và phê duyệt hồ sơ thiết kế, dự toán hoặc phương án kỹ thuật sửa chữa, khôi phục công trình bước 1;</w:t>
            </w:r>
          </w:p>
          <w:p w14:paraId="7BF992DC" w14:textId="77777777" w:rsidR="00620938" w:rsidRPr="00680EF8" w:rsidRDefault="00620938" w:rsidP="00620938">
            <w:pPr>
              <w:ind w:firstLine="174"/>
              <w:jc w:val="both"/>
              <w:rPr>
                <w:sz w:val="24"/>
                <w:szCs w:val="20"/>
              </w:rPr>
            </w:pPr>
            <w:r w:rsidRPr="00680EF8">
              <w:rPr>
                <w:sz w:val="24"/>
                <w:szCs w:val="20"/>
              </w:rPr>
              <w:t>Tổ chức sửa chữa các công trình đường sắt bị hư hỏng phải bảo đảm giao thông vận tải an toàn trong thời gian nhanh nhất theo quy định;</w:t>
            </w:r>
          </w:p>
          <w:p w14:paraId="30840952" w14:textId="77777777" w:rsidR="00620938" w:rsidRPr="00680EF8" w:rsidRDefault="00620938" w:rsidP="00620938">
            <w:pPr>
              <w:ind w:firstLine="174"/>
              <w:jc w:val="both"/>
              <w:rPr>
                <w:sz w:val="24"/>
                <w:szCs w:val="20"/>
              </w:rPr>
            </w:pPr>
            <w:r w:rsidRPr="00680EF8">
              <w:rPr>
                <w:sz w:val="24"/>
                <w:szCs w:val="20"/>
              </w:rPr>
              <w:t>Tổ chức sửa chữa, khôi phục các công trình phòng, chống thiên tai bị hư hỏng;</w:t>
            </w:r>
          </w:p>
          <w:p w14:paraId="54664AF5" w14:textId="77777777" w:rsidR="00620938" w:rsidRPr="00680EF8" w:rsidRDefault="00620938" w:rsidP="00620938">
            <w:pPr>
              <w:ind w:firstLine="174"/>
              <w:jc w:val="both"/>
              <w:rPr>
                <w:sz w:val="24"/>
                <w:szCs w:val="20"/>
              </w:rPr>
            </w:pPr>
            <w:r w:rsidRPr="00680EF8">
              <w:rPr>
                <w:sz w:val="24"/>
                <w:szCs w:val="20"/>
              </w:rPr>
              <w:t>đ) Trong thời gian từ 15 đến 30 ngày kể từ khi hoàn thành công tác cứu chữa bước 1, tổng hợp, hoàn thiện hồ sơ về khắc phục sự cố, thiên tai đối với công trình đường sắt bước 1 trình Cục Đường sắt Việt Nam phê duyệt theo quy định;</w:t>
            </w:r>
          </w:p>
          <w:p w14:paraId="73566D5F" w14:textId="77777777" w:rsidR="00620938" w:rsidRPr="00680EF8" w:rsidRDefault="00620938" w:rsidP="00620938">
            <w:pPr>
              <w:ind w:firstLine="174"/>
              <w:jc w:val="both"/>
              <w:rPr>
                <w:sz w:val="24"/>
                <w:szCs w:val="20"/>
              </w:rPr>
            </w:pPr>
            <w:r w:rsidRPr="00680EF8">
              <w:rPr>
                <w:sz w:val="24"/>
                <w:szCs w:val="20"/>
              </w:rPr>
              <w:t>e) Thực hiện thanh, quyết toán chi phí khắc phục hậu quả sự cố, thiên tai và cứu nạn theo quy định của pháp luật;</w:t>
            </w:r>
          </w:p>
          <w:p w14:paraId="55AEC395" w14:textId="77777777" w:rsidR="00620938" w:rsidRPr="00680EF8" w:rsidRDefault="00620938" w:rsidP="00620938">
            <w:pPr>
              <w:ind w:firstLine="174"/>
              <w:jc w:val="both"/>
              <w:rPr>
                <w:sz w:val="24"/>
                <w:szCs w:val="20"/>
              </w:rPr>
            </w:pPr>
            <w:r w:rsidRPr="00680EF8">
              <w:rPr>
                <w:sz w:val="24"/>
                <w:szCs w:val="20"/>
              </w:rPr>
              <w:t>g) Thực hiện chế độ báo cáo cấp có thẩm quyền về công tác phòng, chống, khắc phục hậu quả thiên tai; ứng phó sự cố và cứu nạn theo yêu cầu của cấp có thẩm quyền theo quy định của Thông tư này.</w:t>
            </w:r>
          </w:p>
          <w:p w14:paraId="2C91FE87" w14:textId="77777777" w:rsidR="00620938" w:rsidRPr="00680EF8" w:rsidRDefault="00620938" w:rsidP="00620938">
            <w:pPr>
              <w:ind w:firstLine="174"/>
              <w:jc w:val="both"/>
              <w:rPr>
                <w:sz w:val="24"/>
                <w:szCs w:val="20"/>
              </w:rPr>
            </w:pPr>
            <w:r w:rsidRPr="00680EF8">
              <w:rPr>
                <w:sz w:val="24"/>
                <w:szCs w:val="20"/>
              </w:rPr>
              <w:t>3. Chủ đầu tư, các đơn vị thi công xây dựng công trình đường sắt và các công trình khác trong phạm vi đất dành cho đường sắt:</w:t>
            </w:r>
          </w:p>
          <w:p w14:paraId="77DE3AE2" w14:textId="77777777" w:rsidR="00620938" w:rsidRPr="00680EF8" w:rsidRDefault="00620938" w:rsidP="00620938">
            <w:pPr>
              <w:ind w:firstLine="174"/>
              <w:jc w:val="both"/>
              <w:rPr>
                <w:sz w:val="24"/>
                <w:szCs w:val="20"/>
              </w:rPr>
            </w:pPr>
            <w:r w:rsidRPr="00680EF8">
              <w:rPr>
                <w:sz w:val="24"/>
                <w:szCs w:val="20"/>
              </w:rPr>
              <w:t>a) Chịu sự hướng dẫn, chỉ đạo của doanh nghiệp kinh doanh kết cấu hạ tầng đường sắt và cơ quan có thẩm quyền trong quá trình khắc phục hậu quả sự cố, thiên tai thuộc trách nhiệm của mình, bảo đảm an toàn công trình đường sắt, an toàn chạy tàu;</w:t>
            </w:r>
          </w:p>
          <w:p w14:paraId="33DF54CD" w14:textId="2385F8FF" w:rsidR="00CF1C8C" w:rsidRPr="00680EF8" w:rsidRDefault="00620938" w:rsidP="00620938">
            <w:pPr>
              <w:ind w:firstLine="174"/>
              <w:jc w:val="both"/>
              <w:rPr>
                <w:sz w:val="24"/>
                <w:szCs w:val="20"/>
              </w:rPr>
            </w:pPr>
            <w:r w:rsidRPr="00680EF8">
              <w:rPr>
                <w:sz w:val="24"/>
                <w:szCs w:val="20"/>
              </w:rPr>
              <w:t>b) Tổ chức, thực hiện sửa chữa, khôi phục các công trình, hạng mục công trình thuộc dự án bảo đảm thời gian thông tuyến nhanh nhất, an toàn chạy tàu, an toàn công trình, an toàn lao động và bảo vệ môi trường khu vực thi công.</w:t>
            </w:r>
          </w:p>
        </w:tc>
        <w:tc>
          <w:tcPr>
            <w:tcW w:w="5812" w:type="dxa"/>
          </w:tcPr>
          <w:p w14:paraId="4790E3C8" w14:textId="6C930D1C" w:rsidR="008E3235" w:rsidRPr="00680EF8" w:rsidRDefault="008E3235" w:rsidP="008E3235">
            <w:pPr>
              <w:ind w:firstLine="174"/>
              <w:jc w:val="both"/>
              <w:rPr>
                <w:b/>
                <w:bCs/>
                <w:sz w:val="24"/>
                <w:szCs w:val="20"/>
              </w:rPr>
            </w:pPr>
            <w:r w:rsidRPr="00680EF8">
              <w:rPr>
                <w:b/>
                <w:bCs/>
                <w:sz w:val="24"/>
                <w:szCs w:val="20"/>
              </w:rPr>
              <w:t>Điều 11</w:t>
            </w:r>
            <w:r w:rsidR="00413B72" w:rsidRPr="00680EF8">
              <w:rPr>
                <w:b/>
                <w:bCs/>
                <w:sz w:val="24"/>
                <w:szCs w:val="20"/>
              </w:rPr>
              <w:t>2</w:t>
            </w:r>
            <w:r w:rsidRPr="00680EF8">
              <w:rPr>
                <w:b/>
                <w:bCs/>
                <w:sz w:val="24"/>
                <w:szCs w:val="20"/>
              </w:rPr>
              <w:t>. Trách nhiệm của tổ chức, cá nhân liên quan trong việc phòng, chống, khắc phục hậu quả thiên tai, sự cố đối với kết cấu hạ tầng đường sắt</w:t>
            </w:r>
          </w:p>
          <w:p w14:paraId="73B655B2" w14:textId="77777777" w:rsidR="00EB557C" w:rsidRPr="00680EF8" w:rsidRDefault="00EB557C" w:rsidP="00EB557C">
            <w:pPr>
              <w:ind w:firstLine="174"/>
              <w:jc w:val="both"/>
              <w:rPr>
                <w:sz w:val="24"/>
                <w:szCs w:val="20"/>
              </w:rPr>
            </w:pPr>
            <w:r w:rsidRPr="00680EF8">
              <w:rPr>
                <w:sz w:val="24"/>
                <w:szCs w:val="20"/>
              </w:rPr>
              <w:t>1. Cục Đường sắt Việt Nam</w:t>
            </w:r>
          </w:p>
          <w:p w14:paraId="35027E5B" w14:textId="77777777" w:rsidR="00EB557C" w:rsidRPr="00680EF8" w:rsidRDefault="00EB557C" w:rsidP="00EB557C">
            <w:pPr>
              <w:ind w:firstLine="174"/>
              <w:jc w:val="both"/>
              <w:rPr>
                <w:sz w:val="24"/>
                <w:szCs w:val="20"/>
              </w:rPr>
            </w:pPr>
            <w:r w:rsidRPr="00680EF8">
              <w:rPr>
                <w:sz w:val="24"/>
                <w:szCs w:val="20"/>
              </w:rPr>
              <w:t>a) Chủ trì, phối hợp với Ban Chỉ huy Phòng thủ dân sự Bộ Xây dựng tổ chức kiểm tra trách nhiệm, nghĩa vụ của tổ chức, cá nhân liên quan trong việc thực hiện công tác phòng, chống, khắc phục hậu quả thiên tai, sự cố đối với kết cấu hạ tầng đường sắt quốc gia;</w:t>
            </w:r>
          </w:p>
          <w:p w14:paraId="3BB64A17" w14:textId="77777777" w:rsidR="00EB557C" w:rsidRPr="00680EF8" w:rsidRDefault="00EB557C" w:rsidP="00EB557C">
            <w:pPr>
              <w:ind w:firstLine="174"/>
              <w:jc w:val="both"/>
              <w:rPr>
                <w:sz w:val="24"/>
                <w:szCs w:val="20"/>
              </w:rPr>
            </w:pPr>
            <w:r w:rsidRPr="00680EF8">
              <w:rPr>
                <w:sz w:val="24"/>
                <w:szCs w:val="20"/>
              </w:rPr>
              <w:t>b) Phối hợp với doanh nghiệp quản lý tài sản đường sắt quốc gia cập nhật kế hoạch phòng, chống thiên tai theo quy định;</w:t>
            </w:r>
          </w:p>
          <w:p w14:paraId="5B4536CF" w14:textId="77777777" w:rsidR="00EB557C" w:rsidRPr="00680EF8" w:rsidRDefault="00EB557C" w:rsidP="00EB557C">
            <w:pPr>
              <w:ind w:firstLine="174"/>
              <w:jc w:val="both"/>
              <w:rPr>
                <w:sz w:val="24"/>
                <w:szCs w:val="20"/>
              </w:rPr>
            </w:pPr>
            <w:r w:rsidRPr="00680EF8">
              <w:rPr>
                <w:sz w:val="24"/>
                <w:szCs w:val="20"/>
              </w:rPr>
              <w:t>c) Tổng hợp kế hoạch phòng, chống thiên tai 05 năm và điều chỉnh, cập nhật hàng năm do doanh nghiệp kinh doanh kết cấu hạ tầng đường sắt xây dựng để báo cáo Bộ Xây dựng;</w:t>
            </w:r>
          </w:p>
          <w:p w14:paraId="095496F8" w14:textId="77777777" w:rsidR="00EB557C" w:rsidRPr="00680EF8" w:rsidRDefault="00EB557C" w:rsidP="00EB557C">
            <w:pPr>
              <w:ind w:firstLine="174"/>
              <w:jc w:val="both"/>
              <w:rPr>
                <w:sz w:val="24"/>
                <w:szCs w:val="20"/>
              </w:rPr>
            </w:pPr>
            <w:r w:rsidRPr="00680EF8">
              <w:rPr>
                <w:sz w:val="24"/>
                <w:szCs w:val="20"/>
              </w:rPr>
              <w:t>d) Tiếp nhận và triển khai chỉ đạo của Ban Chỉ huy Phòng thủ dân sự Bộ Xây dựng đến các doanh nghiệp quản lý tài sản đường sắt quốc gia và các cơ quan, đơn vị liên quan theo quy định;</w:t>
            </w:r>
          </w:p>
          <w:p w14:paraId="0D304D90" w14:textId="77777777" w:rsidR="00EB557C" w:rsidRPr="00680EF8" w:rsidRDefault="00EB557C" w:rsidP="00EB557C">
            <w:pPr>
              <w:ind w:firstLine="174"/>
              <w:jc w:val="both"/>
              <w:rPr>
                <w:sz w:val="24"/>
                <w:szCs w:val="20"/>
              </w:rPr>
            </w:pPr>
            <w:r w:rsidRPr="00680EF8">
              <w:rPr>
                <w:sz w:val="24"/>
                <w:szCs w:val="20"/>
              </w:rPr>
              <w:t>đ) Thẩm định, phê duyệt hồ sơ khắc phục hậu quả thiên tai, sự cố trên đường sắt quốc gia do Nhà nước đầu tư đối với công trình bước 1 quy định tại Điều 85 của Thông tư này. Thời gian thẩm định, phê duyệt trong vòng 10 ngày làm việc kể từ khi nhận đủ hồ sơ theo quy định tại khoản 1 Điều 85 của Thông tư này.</w:t>
            </w:r>
          </w:p>
          <w:p w14:paraId="111C39E6" w14:textId="77777777" w:rsidR="00EB557C" w:rsidRPr="00680EF8" w:rsidRDefault="00EB557C" w:rsidP="00EB557C">
            <w:pPr>
              <w:ind w:firstLine="174"/>
              <w:jc w:val="both"/>
              <w:rPr>
                <w:sz w:val="24"/>
                <w:szCs w:val="20"/>
              </w:rPr>
            </w:pPr>
            <w:r w:rsidRPr="00680EF8">
              <w:rPr>
                <w:sz w:val="24"/>
                <w:szCs w:val="20"/>
              </w:rPr>
              <w:t>2. Doanh nghiệp quản lý tài sản đường sắt:</w:t>
            </w:r>
          </w:p>
          <w:p w14:paraId="02E5E2F5" w14:textId="77777777" w:rsidR="00EB557C" w:rsidRPr="00680EF8" w:rsidRDefault="00EB557C" w:rsidP="00EB557C">
            <w:pPr>
              <w:ind w:firstLine="174"/>
              <w:jc w:val="both"/>
              <w:rPr>
                <w:sz w:val="24"/>
                <w:szCs w:val="20"/>
              </w:rPr>
            </w:pPr>
            <w:r w:rsidRPr="00680EF8">
              <w:rPr>
                <w:sz w:val="24"/>
                <w:szCs w:val="20"/>
              </w:rPr>
              <w:t>a) Tổ chức tập huấn, huấn luyện, diễn tập kỹ năng phòng, chống, khắc phục hậu quả thiên tai, sự cố và cứu nạn trong hoạt động đường sắt thuộc trách nhiệm, nghĩa vụ của doanh nghiệp;</w:t>
            </w:r>
          </w:p>
          <w:p w14:paraId="48407F89" w14:textId="77777777" w:rsidR="00EB557C" w:rsidRPr="00680EF8" w:rsidRDefault="00EB557C" w:rsidP="00EB557C">
            <w:pPr>
              <w:ind w:firstLine="174"/>
              <w:jc w:val="both"/>
              <w:rPr>
                <w:sz w:val="24"/>
                <w:szCs w:val="20"/>
              </w:rPr>
            </w:pPr>
            <w:r w:rsidRPr="00680EF8">
              <w:rPr>
                <w:sz w:val="24"/>
                <w:szCs w:val="20"/>
              </w:rPr>
              <w:t>b) Chủ trì, phối hợp với các cơ quan, đơn vị liên quan tổ chức thực hiện phòng ngừa thiên tai theo quy định tại Điều 76, Điều 79 của Thông tư này;</w:t>
            </w:r>
          </w:p>
          <w:p w14:paraId="6D697CE4" w14:textId="77777777" w:rsidR="00EB557C" w:rsidRPr="00680EF8" w:rsidRDefault="00EB557C" w:rsidP="00EB557C">
            <w:pPr>
              <w:ind w:firstLine="174"/>
              <w:jc w:val="both"/>
              <w:rPr>
                <w:sz w:val="24"/>
                <w:szCs w:val="20"/>
              </w:rPr>
            </w:pPr>
            <w:r w:rsidRPr="00680EF8">
              <w:rPr>
                <w:sz w:val="24"/>
                <w:szCs w:val="20"/>
              </w:rPr>
              <w:t>c) Phối hợp với chủ đầu tư dự án, nhà thầu thi công, nhà thầu tư vấn thiết kế thực hiện phòng ngừa thiên tai đối với các dự án sửa chữa, cải tạo, nâng cấp công trình đường sắt, dự án đầu tư xây dựng công trình xây dựng trong phạm vi đất dành cho đường sắt theo quy định tại Điều 77, Điều 78 của Thông tư này;</w:t>
            </w:r>
          </w:p>
          <w:p w14:paraId="02E92AAC" w14:textId="77777777" w:rsidR="00EB557C" w:rsidRPr="00680EF8" w:rsidRDefault="00EB557C" w:rsidP="00EB557C">
            <w:pPr>
              <w:ind w:firstLine="174"/>
              <w:jc w:val="both"/>
              <w:rPr>
                <w:sz w:val="24"/>
                <w:szCs w:val="20"/>
              </w:rPr>
            </w:pPr>
            <w:r w:rsidRPr="00680EF8">
              <w:rPr>
                <w:sz w:val="24"/>
                <w:szCs w:val="20"/>
              </w:rPr>
              <w:t>d) Chủ trì, phối hợp với ủy ban nhân dân cấp xã có đường sắt đi qua và các cơ quan, đơn vị liên quan xây dựng, tổ chức thực hiện kế hoạch phòng, chống thiên tai theo quy định;</w:t>
            </w:r>
          </w:p>
          <w:p w14:paraId="4616B511" w14:textId="77777777" w:rsidR="00EB557C" w:rsidRPr="00680EF8" w:rsidRDefault="00EB557C" w:rsidP="00EB557C">
            <w:pPr>
              <w:ind w:firstLine="174"/>
              <w:jc w:val="both"/>
              <w:rPr>
                <w:sz w:val="24"/>
                <w:szCs w:val="20"/>
              </w:rPr>
            </w:pPr>
            <w:r w:rsidRPr="00680EF8">
              <w:rPr>
                <w:sz w:val="24"/>
                <w:szCs w:val="20"/>
              </w:rPr>
              <w:t>đ) Tiếp nhận thông tin dự báo, cảnh báo thiên tai, cấp độ rủi ro thiên tai, diễn biến thiên tai, sự chỉ đạo, chỉ huy của Ban Chỉ huy Phòng thủ dân sự Bộ Xây dựng, Cục Đường sắt Việt Nam để chủ động tổ chức ứng phó thiên tai, sự cố bảo đảm an toàn kết cấu hạ tầng đường sắt, giao thông vận tải đường sắt theo quy định;</w:t>
            </w:r>
          </w:p>
          <w:p w14:paraId="702D29F0" w14:textId="77777777" w:rsidR="00EB557C" w:rsidRPr="00680EF8" w:rsidRDefault="00EB557C" w:rsidP="00EB557C">
            <w:pPr>
              <w:ind w:firstLine="174"/>
              <w:jc w:val="both"/>
              <w:rPr>
                <w:sz w:val="24"/>
                <w:szCs w:val="20"/>
              </w:rPr>
            </w:pPr>
            <w:r w:rsidRPr="00680EF8">
              <w:rPr>
                <w:sz w:val="24"/>
                <w:szCs w:val="20"/>
              </w:rPr>
              <w:t>e) Chủ trì, phối hợp với các cơ quan đơn vị liên quan tổ chức thực hiện ứng phó khi có sự cố thiên tai xảy ra, khắc phục hậu quả sự cố thiên tai theo quy định tại Điều 81, Điều 82, Điều 83, Điều 84 của Thông tư này;</w:t>
            </w:r>
          </w:p>
          <w:p w14:paraId="0FAEC816" w14:textId="77777777" w:rsidR="00EB557C" w:rsidRPr="00680EF8" w:rsidRDefault="00EB557C" w:rsidP="00EB557C">
            <w:pPr>
              <w:ind w:firstLine="174"/>
              <w:jc w:val="both"/>
              <w:rPr>
                <w:sz w:val="24"/>
                <w:szCs w:val="20"/>
              </w:rPr>
            </w:pPr>
            <w:r w:rsidRPr="00680EF8">
              <w:rPr>
                <w:sz w:val="24"/>
                <w:szCs w:val="20"/>
              </w:rPr>
              <w:t>g) Đối với đường sắt quốc gia do nhà nước đầu tư, trong thời gian từ 15 ngày đến 30 ngày kể từ khi hoàn thành công tác cứu chữa bước 1, doanh nghiệp quản lý tài sản đường sắt quốc gia tổng hợp, hoàn thiện hồ sơ về khắc phục thiên tai, sự cố đối với công trình đường sắt bước 1 trình Cục Đường sắt Việt Nam phê duyệt theo quy định;</w:t>
            </w:r>
          </w:p>
          <w:p w14:paraId="3F3EBD0C" w14:textId="77777777" w:rsidR="00EB557C" w:rsidRPr="00680EF8" w:rsidRDefault="00EB557C" w:rsidP="00EB557C">
            <w:pPr>
              <w:ind w:firstLine="174"/>
              <w:jc w:val="both"/>
              <w:rPr>
                <w:sz w:val="24"/>
                <w:szCs w:val="20"/>
              </w:rPr>
            </w:pPr>
            <w:r w:rsidRPr="00680EF8">
              <w:rPr>
                <w:sz w:val="24"/>
                <w:szCs w:val="20"/>
              </w:rPr>
              <w:t>h) Thực hiện thanh, quyết toán chi phí khắc phục hậu quả thiên tai, sự cố và cứu nạn theo quy định của pháp luật;</w:t>
            </w:r>
          </w:p>
          <w:p w14:paraId="64E75305" w14:textId="77777777" w:rsidR="00EB557C" w:rsidRPr="00680EF8" w:rsidRDefault="00EB557C" w:rsidP="00EB557C">
            <w:pPr>
              <w:ind w:firstLine="174"/>
              <w:jc w:val="both"/>
              <w:rPr>
                <w:sz w:val="24"/>
                <w:szCs w:val="20"/>
              </w:rPr>
            </w:pPr>
            <w:r w:rsidRPr="00680EF8">
              <w:rPr>
                <w:sz w:val="24"/>
                <w:szCs w:val="20"/>
              </w:rPr>
              <w:t>k) Thực hiện chế độ báo cáo cấp có thẩm quyền về công tác phòng, chống, khắc phục hậu quả thiên tai; ứng phó sự cố và cứu nạn theo yêu cầu của cấp có thẩm quyền theo quy định của Thông tư này;</w:t>
            </w:r>
          </w:p>
          <w:p w14:paraId="1968C29B" w14:textId="77777777" w:rsidR="00EB557C" w:rsidRPr="00680EF8" w:rsidRDefault="00EB557C" w:rsidP="00EB557C">
            <w:pPr>
              <w:ind w:firstLine="174"/>
              <w:jc w:val="both"/>
              <w:rPr>
                <w:sz w:val="24"/>
                <w:szCs w:val="20"/>
              </w:rPr>
            </w:pPr>
            <w:r w:rsidRPr="00680EF8">
              <w:rPr>
                <w:sz w:val="24"/>
                <w:szCs w:val="20"/>
              </w:rPr>
              <w:t>l) Thành lập bộ phận thường trực chỉ huy phòng, chống thiên tai, sự cố để thực hiện trách nhiệm của mình.</w:t>
            </w:r>
          </w:p>
          <w:p w14:paraId="62FE7B57" w14:textId="77777777" w:rsidR="00EB557C" w:rsidRPr="00680EF8" w:rsidRDefault="00EB557C" w:rsidP="00EB557C">
            <w:pPr>
              <w:ind w:firstLine="174"/>
              <w:jc w:val="both"/>
              <w:rPr>
                <w:sz w:val="24"/>
                <w:szCs w:val="20"/>
              </w:rPr>
            </w:pPr>
            <w:r w:rsidRPr="00680EF8">
              <w:rPr>
                <w:sz w:val="24"/>
                <w:szCs w:val="20"/>
              </w:rPr>
              <w:t>3. Chủ đầu tư dự án, nhà thầu tư vấn thiết kế, đơn vị thi công xây dựng trên đường sắt đang khai thác và công trình xây dựng trong phạm vi đất dành cho đường sắt và các cơ quan, đơn vị liên quan:</w:t>
            </w:r>
          </w:p>
          <w:p w14:paraId="57CE99F0" w14:textId="77777777" w:rsidR="00EB557C" w:rsidRPr="00680EF8" w:rsidRDefault="00EB557C" w:rsidP="00EB557C">
            <w:pPr>
              <w:ind w:firstLine="174"/>
              <w:jc w:val="both"/>
              <w:rPr>
                <w:sz w:val="24"/>
                <w:szCs w:val="20"/>
              </w:rPr>
            </w:pPr>
            <w:r w:rsidRPr="00680EF8">
              <w:rPr>
                <w:sz w:val="24"/>
                <w:szCs w:val="20"/>
              </w:rPr>
              <w:t>a) Chịu sự điều hành, chỉ huy của doanh nghiệp quản lý tài sản đường sắt trong việc ứng phó, khắc phục hậu quả thiên tai, sự cố theo quy định của Thông tư này;</w:t>
            </w:r>
          </w:p>
          <w:p w14:paraId="2BF46428" w14:textId="77777777" w:rsidR="00EB557C" w:rsidRPr="00680EF8" w:rsidRDefault="00EB557C" w:rsidP="00EB557C">
            <w:pPr>
              <w:ind w:firstLine="174"/>
              <w:jc w:val="both"/>
              <w:rPr>
                <w:sz w:val="24"/>
                <w:szCs w:val="20"/>
              </w:rPr>
            </w:pPr>
            <w:r w:rsidRPr="00680EF8">
              <w:rPr>
                <w:sz w:val="24"/>
                <w:szCs w:val="20"/>
              </w:rPr>
              <w:t>b) Chủ động phối hợp với doanh nghiệp kinh doanh kết cấu hạ tầng đường sắt, các đơn vị có liên quan để giải quyết sự cố công trình hoặc có nguy cơ bị hư hỏng.</w:t>
            </w:r>
          </w:p>
          <w:p w14:paraId="19C51531" w14:textId="59B30F72" w:rsidR="001152CF" w:rsidRPr="00680EF8" w:rsidRDefault="00EB557C" w:rsidP="00EB557C">
            <w:pPr>
              <w:ind w:firstLine="174"/>
              <w:jc w:val="both"/>
              <w:rPr>
                <w:sz w:val="24"/>
                <w:szCs w:val="20"/>
              </w:rPr>
            </w:pPr>
            <w:r w:rsidRPr="00680EF8">
              <w:rPr>
                <w:sz w:val="24"/>
                <w:szCs w:val="20"/>
              </w:rPr>
              <w:t>4. Các tổ chức, cá nhân quy định tại khoản 2, khoản 3 của Điều này khi tham gia ứng phó thiên tai, sự cố có trách nhiệm phối hợp với chính quyền địa phương, Cục Đường sắt Việt Nam giữ gìn trật tự, an ninh trong khu vực xảy ra thiên tai, sự cố và chấp hành mệnh lệnh chỉ huy, chỉ đạo của cấp có thẩm quyền, sẵn sàng ứng cứu các đơn vị khác khi được điều động để khắc phục hậu quả thiên tai, sự cố.</w:t>
            </w:r>
          </w:p>
        </w:tc>
        <w:tc>
          <w:tcPr>
            <w:tcW w:w="4395" w:type="dxa"/>
          </w:tcPr>
          <w:p w14:paraId="5E2ED2C7" w14:textId="578E5F2A" w:rsidR="003318B0" w:rsidRPr="00680EF8" w:rsidRDefault="003318B0" w:rsidP="00C34001">
            <w:pPr>
              <w:ind w:firstLine="174"/>
              <w:jc w:val="both"/>
              <w:rPr>
                <w:sz w:val="24"/>
                <w:szCs w:val="20"/>
              </w:rPr>
            </w:pPr>
            <w:r w:rsidRPr="00680EF8">
              <w:rPr>
                <w:sz w:val="24"/>
                <w:szCs w:val="20"/>
              </w:rPr>
              <w:t>Điều này được được xây dựng trên cơ sở các ĐIều 9, 12, 18 Thông tư số 17/2021/TT-BGTVT, trong đó:</w:t>
            </w:r>
          </w:p>
          <w:p w14:paraId="20A413B7" w14:textId="77777777" w:rsidR="003318B0" w:rsidRPr="00680EF8" w:rsidRDefault="003318B0" w:rsidP="00C34001">
            <w:pPr>
              <w:ind w:firstLine="174"/>
              <w:jc w:val="both"/>
              <w:rPr>
                <w:sz w:val="24"/>
                <w:szCs w:val="20"/>
              </w:rPr>
            </w:pPr>
            <w:r w:rsidRPr="00680EF8">
              <w:rPr>
                <w:sz w:val="24"/>
                <w:szCs w:val="20"/>
              </w:rPr>
              <w:t>- Sửa đổi, bổ sung và chỉnh sửa câu từ nhằm thống nhất trách nhiệm của các tổ chức, cá nhân có liên quan trong công tác phòng, chống và khắc phục hậu quả sự cố thiên tai đối với kết cấu hạ tầng đường sắt.</w:t>
            </w:r>
          </w:p>
          <w:p w14:paraId="38CAAEAD" w14:textId="14E7229B" w:rsidR="001152CF" w:rsidRPr="00680EF8" w:rsidRDefault="003318B0" w:rsidP="00C34001">
            <w:pPr>
              <w:ind w:firstLine="174"/>
              <w:jc w:val="both"/>
              <w:rPr>
                <w:sz w:val="24"/>
                <w:szCs w:val="20"/>
              </w:rPr>
            </w:pPr>
            <w:r w:rsidRPr="00680EF8">
              <w:rPr>
                <w:sz w:val="24"/>
                <w:szCs w:val="20"/>
              </w:rPr>
              <w:t>- Lược bỏ những nội dung bị trùng lặp và những quy định dẫn chiếu chung, không cần thiết.</w:t>
            </w:r>
          </w:p>
        </w:tc>
      </w:tr>
      <w:tr w:rsidR="00FF5CC0" w:rsidRPr="00680EF8" w14:paraId="302B9E7B" w14:textId="77777777" w:rsidTr="002E1810">
        <w:tc>
          <w:tcPr>
            <w:tcW w:w="5245" w:type="dxa"/>
          </w:tcPr>
          <w:p w14:paraId="77E10DDB" w14:textId="29C5B991" w:rsidR="008A2682" w:rsidRPr="00680EF8" w:rsidRDefault="008A2682" w:rsidP="008A2682">
            <w:pPr>
              <w:ind w:firstLine="174"/>
              <w:jc w:val="both"/>
              <w:rPr>
                <w:b/>
                <w:bCs/>
                <w:sz w:val="24"/>
                <w:szCs w:val="20"/>
              </w:rPr>
            </w:pPr>
            <w:r w:rsidRPr="00680EF8">
              <w:rPr>
                <w:b/>
                <w:bCs/>
                <w:sz w:val="24"/>
                <w:szCs w:val="20"/>
              </w:rPr>
              <w:t>Điều 22. Trách nhiệm của Cục Đường sắt Việt Nam (TT24)</w:t>
            </w:r>
          </w:p>
          <w:p w14:paraId="0FDD8DE9" w14:textId="77777777" w:rsidR="008A2682" w:rsidRPr="00680EF8" w:rsidRDefault="008A2682" w:rsidP="008A2682">
            <w:pPr>
              <w:ind w:firstLine="174"/>
              <w:jc w:val="both"/>
              <w:rPr>
                <w:sz w:val="24"/>
                <w:szCs w:val="20"/>
              </w:rPr>
            </w:pPr>
            <w:r w:rsidRPr="00680EF8">
              <w:rPr>
                <w:sz w:val="24"/>
                <w:szCs w:val="20"/>
              </w:rPr>
              <w:t>1. Thực hiện nhiệm vụ kiểm tra, giám sát việc thực hiện biểu đồ chạy tàu theo các nội dung quy định tại Thông tư này.</w:t>
            </w:r>
          </w:p>
          <w:p w14:paraId="4199E728" w14:textId="77777777" w:rsidR="008A2682" w:rsidRPr="00680EF8" w:rsidRDefault="008A2682" w:rsidP="008A2682">
            <w:pPr>
              <w:ind w:firstLine="174"/>
              <w:jc w:val="both"/>
              <w:rPr>
                <w:sz w:val="24"/>
                <w:szCs w:val="20"/>
              </w:rPr>
            </w:pPr>
            <w:r w:rsidRPr="00680EF8">
              <w:rPr>
                <w:sz w:val="24"/>
                <w:szCs w:val="20"/>
              </w:rPr>
              <w:t xml:space="preserve">2. Tổ chức thẩm định và trình Bộ Giao thông vận tải phê duyệt giá dịch vụ điều hành giao thông vận tải đường sắt tối đa cho từng tuyến đường sắt. </w:t>
            </w:r>
          </w:p>
          <w:p w14:paraId="4845B642" w14:textId="77777777" w:rsidR="008A2682" w:rsidRPr="00680EF8" w:rsidRDefault="008A2682" w:rsidP="008A2682">
            <w:pPr>
              <w:ind w:firstLine="174"/>
              <w:jc w:val="both"/>
              <w:rPr>
                <w:sz w:val="24"/>
                <w:szCs w:val="20"/>
              </w:rPr>
            </w:pPr>
            <w:r w:rsidRPr="00680EF8">
              <w:rPr>
                <w:sz w:val="24"/>
                <w:szCs w:val="20"/>
              </w:rPr>
              <w:t>3. Tổng hợp kết quả công tác kiểm tra, giám sát trong năm, các khó khăn, vướng mắc phát sinh trong quá trình thực hiện Thông tư để báo cáo Bộ Giao thông vận tải.</w:t>
            </w:r>
          </w:p>
          <w:p w14:paraId="356DDBD1" w14:textId="4371BFB3" w:rsidR="008A2682" w:rsidRPr="00680EF8" w:rsidRDefault="008A2682" w:rsidP="008A2682">
            <w:pPr>
              <w:ind w:firstLine="174"/>
              <w:jc w:val="both"/>
              <w:rPr>
                <w:b/>
                <w:bCs/>
                <w:sz w:val="24"/>
                <w:szCs w:val="20"/>
              </w:rPr>
            </w:pPr>
            <w:r w:rsidRPr="00680EF8">
              <w:rPr>
                <w:b/>
                <w:bCs/>
                <w:sz w:val="24"/>
                <w:szCs w:val="20"/>
              </w:rPr>
              <w:t>Điều 23. Trách nhiệm của doanh nghiệp kinh doanh kết cấu hạ tầng đường sắt quốc gia (TT24)</w:t>
            </w:r>
          </w:p>
          <w:p w14:paraId="5296B299" w14:textId="77777777" w:rsidR="008A2682" w:rsidRPr="00680EF8" w:rsidRDefault="008A2682" w:rsidP="008A2682">
            <w:pPr>
              <w:ind w:firstLine="174"/>
              <w:jc w:val="both"/>
              <w:rPr>
                <w:sz w:val="24"/>
                <w:szCs w:val="20"/>
              </w:rPr>
            </w:pPr>
            <w:r w:rsidRPr="00680EF8">
              <w:rPr>
                <w:sz w:val="24"/>
                <w:szCs w:val="20"/>
              </w:rPr>
              <w:t>1. Thực hiện các nhiệm vụ liên quan đến việc xây dựng, công bố, điều chỉnh biểu đồ chạy tàu, điều hành giao thông vận tải đường sắt, xây dựng phương án giá, phương án điều chỉnh giá dịch vụ điều hành giao thông vận tải đường sắt trên đường sắt quốc gia quy định tại Thông tư này; cung cấp các số liệu liên quan làm cơ sở cho việc xây dựng biểu đồ chạy tàu như: Trọng lượng đoàn tàu, công lệnh sức kéo; thời gian tác nghiệp kỹ thuật, hành khách, hàng hóa ở các ga; nhu cầu vận chuyển và tổ chức chạy tàu của các doanh nghiệp kinh doanh vận tải đường sắt cho Cục Đường sắt Việt Nam.</w:t>
            </w:r>
          </w:p>
          <w:p w14:paraId="7A4E70F8" w14:textId="77777777" w:rsidR="008A2682" w:rsidRPr="00680EF8" w:rsidRDefault="008A2682" w:rsidP="008A2682">
            <w:pPr>
              <w:ind w:firstLine="174"/>
              <w:jc w:val="both"/>
              <w:rPr>
                <w:sz w:val="24"/>
                <w:szCs w:val="20"/>
              </w:rPr>
            </w:pPr>
            <w:r w:rsidRPr="00680EF8">
              <w:rPr>
                <w:sz w:val="24"/>
                <w:szCs w:val="20"/>
              </w:rPr>
              <w:t>2. Chỉ đạo, kiểm tra các tổ chức, cá nhân trong phạm vi quản lý thực hiện các quy định liên quan tại Thông tư này.</w:t>
            </w:r>
          </w:p>
          <w:p w14:paraId="2E50CEAF" w14:textId="77777777" w:rsidR="008A2682" w:rsidRPr="00680EF8" w:rsidRDefault="008A2682" w:rsidP="008A2682">
            <w:pPr>
              <w:ind w:firstLine="174"/>
              <w:jc w:val="both"/>
              <w:rPr>
                <w:sz w:val="24"/>
                <w:szCs w:val="20"/>
              </w:rPr>
            </w:pPr>
            <w:r w:rsidRPr="00680EF8">
              <w:rPr>
                <w:sz w:val="24"/>
                <w:szCs w:val="20"/>
              </w:rPr>
              <w:t>3. Phối hợp với chủ sở hữu đường sắt chuyên dùng có nối ray với đường sắt quốc gia trong việc điều chỉnh biểu đồ chạy tàu và chạy thêm tàu quy định tại khoản 2 Điều 11 của Thông tư này khi tai nạn, sự cố giao thông đường sắt xảy ra trên đường sắt chuyên dùng có nối ray với đường sắt quốc gia, khi có yêu cầu.</w:t>
            </w:r>
          </w:p>
          <w:p w14:paraId="6D15DB53" w14:textId="5C1BBAB7" w:rsidR="008A2682" w:rsidRPr="00680EF8" w:rsidRDefault="008A2682" w:rsidP="008A2682">
            <w:pPr>
              <w:ind w:firstLine="174"/>
              <w:jc w:val="both"/>
              <w:rPr>
                <w:sz w:val="24"/>
                <w:szCs w:val="20"/>
              </w:rPr>
            </w:pPr>
            <w:r w:rsidRPr="00680EF8">
              <w:rPr>
                <w:sz w:val="24"/>
                <w:szCs w:val="20"/>
              </w:rPr>
              <w:t>4. Gửi báo cáo với những nội dung sau:</w:t>
            </w:r>
          </w:p>
          <w:p w14:paraId="7A8BF17D" w14:textId="77777777" w:rsidR="008A2682" w:rsidRPr="00680EF8" w:rsidRDefault="008A2682" w:rsidP="008A2682">
            <w:pPr>
              <w:ind w:firstLine="174"/>
              <w:jc w:val="both"/>
              <w:rPr>
                <w:sz w:val="24"/>
                <w:szCs w:val="20"/>
              </w:rPr>
            </w:pPr>
            <w:r w:rsidRPr="00680EF8">
              <w:rPr>
                <w:sz w:val="24"/>
                <w:szCs w:val="20"/>
              </w:rPr>
              <w:t>a) Tên báo cáo: Báo cáo công tác xây dựng, công bố biểu đồ chạy tàu;</w:t>
            </w:r>
          </w:p>
          <w:p w14:paraId="65BC4FCE" w14:textId="77777777" w:rsidR="008A2682" w:rsidRPr="00680EF8" w:rsidRDefault="008A2682" w:rsidP="008A2682">
            <w:pPr>
              <w:ind w:firstLine="174"/>
              <w:jc w:val="both"/>
              <w:rPr>
                <w:sz w:val="24"/>
                <w:szCs w:val="20"/>
              </w:rPr>
            </w:pPr>
            <w:r w:rsidRPr="00680EF8">
              <w:rPr>
                <w:sz w:val="24"/>
                <w:szCs w:val="20"/>
              </w:rPr>
              <w:t>b) Nội dung yêu cầu báo cáo: Báo cáo kết quả thực hiện công tác xây dựng, công bố, điều chỉnh biểu đồ chạy tàu; các vướng mắc phát sinh trong quá trình thực hiện; kế hoạch, biện pháp thực hiện trong năm tới;</w:t>
            </w:r>
          </w:p>
          <w:p w14:paraId="044E745F" w14:textId="77777777" w:rsidR="008A2682" w:rsidRPr="00680EF8" w:rsidRDefault="008A2682" w:rsidP="008A2682">
            <w:pPr>
              <w:ind w:firstLine="174"/>
              <w:jc w:val="both"/>
              <w:rPr>
                <w:sz w:val="24"/>
                <w:szCs w:val="20"/>
              </w:rPr>
            </w:pPr>
            <w:r w:rsidRPr="00680EF8">
              <w:rPr>
                <w:sz w:val="24"/>
                <w:szCs w:val="20"/>
              </w:rPr>
              <w:t>c) Đối tượng thực hiện báo cáo: Doanh nghiệp kinh doanh kết cấu hạ tầng đường sắt quốc gia;</w:t>
            </w:r>
          </w:p>
          <w:p w14:paraId="50D30E84" w14:textId="77777777" w:rsidR="008A2682" w:rsidRPr="00680EF8" w:rsidRDefault="008A2682" w:rsidP="008A2682">
            <w:pPr>
              <w:ind w:firstLine="174"/>
              <w:jc w:val="both"/>
              <w:rPr>
                <w:sz w:val="24"/>
                <w:szCs w:val="20"/>
              </w:rPr>
            </w:pPr>
            <w:r w:rsidRPr="00680EF8">
              <w:rPr>
                <w:sz w:val="24"/>
                <w:szCs w:val="20"/>
              </w:rPr>
              <w:t>d) Cơ quan nhận báo cáo: Cục Đường sắt Việt Nam;</w:t>
            </w:r>
          </w:p>
          <w:p w14:paraId="4BE0CC06" w14:textId="77777777" w:rsidR="008A2682" w:rsidRPr="00680EF8" w:rsidRDefault="008A2682" w:rsidP="008A2682">
            <w:pPr>
              <w:ind w:firstLine="174"/>
              <w:jc w:val="both"/>
              <w:rPr>
                <w:sz w:val="24"/>
                <w:szCs w:val="20"/>
              </w:rPr>
            </w:pPr>
            <w:r w:rsidRPr="00680EF8">
              <w:rPr>
                <w:sz w:val="24"/>
                <w:szCs w:val="20"/>
              </w:rPr>
              <w:t>đ) Phương thức gửi, nhận báo cáo: Báo cáo định kỳ được thể hiện dưới hình thức văn bản giấy hoặc văn bản điện tử, được gửi trực tiếp hoặc qua dịch vụ bưu chính hoặc qua hệ thống thư điện tử hoặc qua các phương thức khác theo quy định của pháp luật;</w:t>
            </w:r>
          </w:p>
          <w:p w14:paraId="09FFD581" w14:textId="77777777" w:rsidR="008A2682" w:rsidRPr="00680EF8" w:rsidRDefault="008A2682" w:rsidP="008A2682">
            <w:pPr>
              <w:ind w:firstLine="174"/>
              <w:jc w:val="both"/>
              <w:rPr>
                <w:sz w:val="24"/>
                <w:szCs w:val="20"/>
              </w:rPr>
            </w:pPr>
            <w:r w:rsidRPr="00680EF8">
              <w:rPr>
                <w:sz w:val="24"/>
                <w:szCs w:val="20"/>
              </w:rPr>
              <w:t>e) Thời hạn gửi báo cáo: Ngày 15 tháng 12 hằng năm;</w:t>
            </w:r>
          </w:p>
          <w:p w14:paraId="36AE68BE" w14:textId="77777777" w:rsidR="008A2682" w:rsidRPr="00680EF8" w:rsidRDefault="008A2682" w:rsidP="008A2682">
            <w:pPr>
              <w:ind w:firstLine="174"/>
              <w:jc w:val="both"/>
              <w:rPr>
                <w:sz w:val="24"/>
                <w:szCs w:val="20"/>
              </w:rPr>
            </w:pPr>
            <w:r w:rsidRPr="00680EF8">
              <w:rPr>
                <w:sz w:val="24"/>
                <w:szCs w:val="20"/>
              </w:rPr>
              <w:t>g) Tần suất thực hiện báo cáo: Báo cáo định kỳ hằng năm;</w:t>
            </w:r>
          </w:p>
          <w:p w14:paraId="5BF5014F" w14:textId="77777777" w:rsidR="008A2682" w:rsidRPr="00680EF8" w:rsidRDefault="008A2682" w:rsidP="008A2682">
            <w:pPr>
              <w:ind w:firstLine="174"/>
              <w:jc w:val="both"/>
              <w:rPr>
                <w:sz w:val="24"/>
                <w:szCs w:val="20"/>
              </w:rPr>
            </w:pPr>
            <w:r w:rsidRPr="00680EF8">
              <w:rPr>
                <w:sz w:val="24"/>
                <w:szCs w:val="20"/>
              </w:rPr>
              <w:t>h) Thời gian chốt số liệu báo cáo: Từ ngày 15 tháng 12 năm trước đến ngày 14 tháng 12 năm báo cáo;</w:t>
            </w:r>
          </w:p>
          <w:p w14:paraId="61402E0E" w14:textId="77777777" w:rsidR="008A2682" w:rsidRPr="00680EF8" w:rsidRDefault="008A2682" w:rsidP="008A2682">
            <w:pPr>
              <w:ind w:firstLine="174"/>
              <w:jc w:val="both"/>
              <w:rPr>
                <w:sz w:val="24"/>
                <w:szCs w:val="20"/>
              </w:rPr>
            </w:pPr>
            <w:r w:rsidRPr="00680EF8">
              <w:rPr>
                <w:sz w:val="24"/>
                <w:szCs w:val="20"/>
              </w:rPr>
              <w:t>i) Đề cương báo cáo: Theo Phụ lục 1 ban hành kèm theo Thông tư này.</w:t>
            </w:r>
          </w:p>
          <w:p w14:paraId="7633C0AD" w14:textId="4C2F40C9" w:rsidR="008A2682" w:rsidRPr="00680EF8" w:rsidRDefault="008A2682" w:rsidP="008A2682">
            <w:pPr>
              <w:ind w:firstLine="174"/>
              <w:jc w:val="both"/>
              <w:rPr>
                <w:b/>
                <w:bCs/>
                <w:sz w:val="24"/>
                <w:szCs w:val="20"/>
              </w:rPr>
            </w:pPr>
            <w:r w:rsidRPr="00680EF8">
              <w:rPr>
                <w:b/>
                <w:bCs/>
                <w:sz w:val="24"/>
                <w:szCs w:val="20"/>
              </w:rPr>
              <w:t>Điều 24. Trách nhiệm của chủ sở hữu đường sắt chuyên dùng (TT24)</w:t>
            </w:r>
          </w:p>
          <w:p w14:paraId="3A7394C6" w14:textId="77777777" w:rsidR="008A2682" w:rsidRPr="00680EF8" w:rsidRDefault="008A2682" w:rsidP="008A2682">
            <w:pPr>
              <w:ind w:firstLine="174"/>
              <w:jc w:val="both"/>
              <w:rPr>
                <w:sz w:val="24"/>
                <w:szCs w:val="20"/>
              </w:rPr>
            </w:pPr>
            <w:r w:rsidRPr="00680EF8">
              <w:rPr>
                <w:sz w:val="24"/>
                <w:szCs w:val="20"/>
              </w:rPr>
              <w:t>1. Thực hiện các nhiệm vụ liên quan đến việc xây dựng, công bố, điều chỉnh biểu đồ chạy tàu, điều hành giao thông vận tải đường sắt trên đường sắt chuyên dùng quy định tại Thông tư này; chủ sở hữu đường sắt chuyên dùng có nối ray với đường sắt quốc gia có trách nhiệm cung cấp các số liệu liên quan làm cơ sở cho việc xây dựng biểu đồ chạy tàu như: Trọng lượng đoàn tàu, công lệnh sức kéo; thời gian tác nghiệp kỹ thuật, hành khách, hàng hóa ở các ga; nhu cầu vận chuyển và tổ chức chạy tàu của các doanh nghiệp kinh doanh vận tải đường sắt cho Cục Đường sắt Việt Nam.</w:t>
            </w:r>
          </w:p>
          <w:p w14:paraId="7F1F475E" w14:textId="77777777" w:rsidR="008A2682" w:rsidRPr="00680EF8" w:rsidRDefault="008A2682" w:rsidP="008A2682">
            <w:pPr>
              <w:ind w:firstLine="174"/>
              <w:jc w:val="both"/>
              <w:rPr>
                <w:sz w:val="24"/>
                <w:szCs w:val="20"/>
              </w:rPr>
            </w:pPr>
            <w:r w:rsidRPr="00680EF8">
              <w:rPr>
                <w:sz w:val="24"/>
                <w:szCs w:val="20"/>
              </w:rPr>
              <w:t>2. Chỉ đạo, kiểm tra các tổ chức, cá nhân trong phạm vi quản lý thực hiện các quy định liên quan tại Thông tư này.</w:t>
            </w:r>
          </w:p>
          <w:p w14:paraId="6E01E060" w14:textId="77777777" w:rsidR="008A2682" w:rsidRPr="00680EF8" w:rsidRDefault="008A2682" w:rsidP="008A2682">
            <w:pPr>
              <w:ind w:firstLine="174"/>
              <w:jc w:val="both"/>
              <w:rPr>
                <w:sz w:val="24"/>
                <w:szCs w:val="20"/>
              </w:rPr>
            </w:pPr>
            <w:r w:rsidRPr="00680EF8">
              <w:rPr>
                <w:sz w:val="24"/>
                <w:szCs w:val="20"/>
              </w:rPr>
              <w:t>3. Chủ sở hữu đường sắt chuyên dùng có nối ray với đường sắt quốc gia có trách nhiệm phối hợp với doanh nghiệp kinh doanh kết cấu hạ tầng đường sắt quốc gia trong việc điều chỉnh biểu đồ chạy tàu và chạy thêm tàu quy định tại khoản 2 Điều 11 của Thông tư này khi tai nạn, sự cố giao thông đường sắt xảy ra trên đường sắt quốc gia, khi có yêu cầu.</w:t>
            </w:r>
          </w:p>
          <w:p w14:paraId="5909AD32" w14:textId="7867F3DF" w:rsidR="008A2682" w:rsidRPr="00680EF8" w:rsidRDefault="008A2682" w:rsidP="008A2682">
            <w:pPr>
              <w:ind w:firstLine="174"/>
              <w:jc w:val="both"/>
              <w:rPr>
                <w:sz w:val="24"/>
                <w:szCs w:val="20"/>
              </w:rPr>
            </w:pPr>
            <w:r w:rsidRPr="00680EF8">
              <w:rPr>
                <w:sz w:val="24"/>
                <w:szCs w:val="20"/>
              </w:rPr>
              <w:t>4. Gửi báo cáo với những nội dung sau:</w:t>
            </w:r>
          </w:p>
          <w:p w14:paraId="63464DC6" w14:textId="77777777" w:rsidR="008A2682" w:rsidRPr="00680EF8" w:rsidRDefault="008A2682" w:rsidP="008A2682">
            <w:pPr>
              <w:ind w:firstLine="174"/>
              <w:jc w:val="both"/>
              <w:rPr>
                <w:sz w:val="24"/>
                <w:szCs w:val="20"/>
              </w:rPr>
            </w:pPr>
            <w:r w:rsidRPr="00680EF8">
              <w:rPr>
                <w:sz w:val="24"/>
                <w:szCs w:val="20"/>
              </w:rPr>
              <w:t>a) Tên báo cáo: Báo cáo công tác xây dựng, công bố biểu đồ chạy tàu;</w:t>
            </w:r>
          </w:p>
          <w:p w14:paraId="1B229360" w14:textId="77777777" w:rsidR="008A2682" w:rsidRPr="00680EF8" w:rsidRDefault="008A2682" w:rsidP="008A2682">
            <w:pPr>
              <w:ind w:firstLine="174"/>
              <w:jc w:val="both"/>
              <w:rPr>
                <w:sz w:val="24"/>
                <w:szCs w:val="20"/>
              </w:rPr>
            </w:pPr>
            <w:r w:rsidRPr="00680EF8">
              <w:rPr>
                <w:sz w:val="24"/>
                <w:szCs w:val="20"/>
              </w:rPr>
              <w:t>b) Nội dung yêu cầu báo cáo: Báo cáo kết quả thực hiện công tác xây dựng, công bố, điều chỉnh biểu đồ chạy tàu; các vướng mắc phát sinh trong quá trình thực hiện; kế hoạch, biện pháp thực hiện trong năm tới;</w:t>
            </w:r>
          </w:p>
          <w:p w14:paraId="187C99AD" w14:textId="77777777" w:rsidR="008A2682" w:rsidRPr="00680EF8" w:rsidRDefault="008A2682" w:rsidP="008A2682">
            <w:pPr>
              <w:ind w:firstLine="174"/>
              <w:jc w:val="both"/>
              <w:rPr>
                <w:sz w:val="24"/>
                <w:szCs w:val="20"/>
              </w:rPr>
            </w:pPr>
            <w:r w:rsidRPr="00680EF8">
              <w:rPr>
                <w:sz w:val="24"/>
                <w:szCs w:val="20"/>
              </w:rPr>
              <w:t>c) Đối tượng thực hiện báo cáo: Chủ sở hữu đường sắt chuyên dùng;</w:t>
            </w:r>
          </w:p>
          <w:p w14:paraId="7F20467A" w14:textId="77777777" w:rsidR="008A2682" w:rsidRPr="00680EF8" w:rsidRDefault="008A2682" w:rsidP="008A2682">
            <w:pPr>
              <w:ind w:firstLine="174"/>
              <w:jc w:val="both"/>
              <w:rPr>
                <w:sz w:val="24"/>
                <w:szCs w:val="20"/>
              </w:rPr>
            </w:pPr>
            <w:r w:rsidRPr="00680EF8">
              <w:rPr>
                <w:sz w:val="24"/>
                <w:szCs w:val="20"/>
              </w:rPr>
              <w:t>d) Cơ quan nhận báo cáo: Cục Đường sắt Việt Nam;</w:t>
            </w:r>
          </w:p>
          <w:p w14:paraId="143CC536" w14:textId="77777777" w:rsidR="008A2682" w:rsidRPr="00680EF8" w:rsidRDefault="008A2682" w:rsidP="008A2682">
            <w:pPr>
              <w:ind w:firstLine="174"/>
              <w:jc w:val="both"/>
              <w:rPr>
                <w:sz w:val="24"/>
                <w:szCs w:val="20"/>
              </w:rPr>
            </w:pPr>
            <w:r w:rsidRPr="00680EF8">
              <w:rPr>
                <w:sz w:val="24"/>
                <w:szCs w:val="20"/>
              </w:rPr>
              <w:t>đ) Phương thức gửi, nhận báo cáo: Báo cáo định kỳ được thể hiện dưới hình thức văn bản giấy hoặc văn bản điện tử, được gửi trực tiếp hoặc qua dịch vụ bưu chính hoặc qua hệ thống thư điện tử hoặc các phương thức khác theo quy định của pháp luật;</w:t>
            </w:r>
          </w:p>
          <w:p w14:paraId="7A666B13" w14:textId="77777777" w:rsidR="008A2682" w:rsidRPr="00680EF8" w:rsidRDefault="008A2682" w:rsidP="008A2682">
            <w:pPr>
              <w:ind w:firstLine="174"/>
              <w:jc w:val="both"/>
              <w:rPr>
                <w:sz w:val="24"/>
                <w:szCs w:val="20"/>
              </w:rPr>
            </w:pPr>
            <w:r w:rsidRPr="00680EF8">
              <w:rPr>
                <w:sz w:val="24"/>
                <w:szCs w:val="20"/>
              </w:rPr>
              <w:t>e) Thời hạn gửi báo cáo: Ngày 15 tháng 12 hằng năm;</w:t>
            </w:r>
          </w:p>
          <w:p w14:paraId="4626BC86" w14:textId="77777777" w:rsidR="008A2682" w:rsidRPr="00680EF8" w:rsidRDefault="008A2682" w:rsidP="008A2682">
            <w:pPr>
              <w:ind w:firstLine="174"/>
              <w:jc w:val="both"/>
              <w:rPr>
                <w:sz w:val="24"/>
                <w:szCs w:val="20"/>
              </w:rPr>
            </w:pPr>
            <w:r w:rsidRPr="00680EF8">
              <w:rPr>
                <w:sz w:val="24"/>
                <w:szCs w:val="20"/>
              </w:rPr>
              <w:t>g) Tần suất thực hiện báo cáo: Báo cáo định kỳ hằng năm;</w:t>
            </w:r>
          </w:p>
          <w:p w14:paraId="571B4E00" w14:textId="77777777" w:rsidR="008A2682" w:rsidRPr="00680EF8" w:rsidRDefault="008A2682" w:rsidP="008A2682">
            <w:pPr>
              <w:ind w:firstLine="174"/>
              <w:jc w:val="both"/>
              <w:rPr>
                <w:sz w:val="24"/>
                <w:szCs w:val="20"/>
              </w:rPr>
            </w:pPr>
            <w:r w:rsidRPr="00680EF8">
              <w:rPr>
                <w:sz w:val="24"/>
                <w:szCs w:val="20"/>
              </w:rPr>
              <w:t>h) Thời gian chốt số liệu báo cáo: Từ ngày 15 tháng 12 năm trước đến ngày 14 tháng 12 năm báo cáo;</w:t>
            </w:r>
          </w:p>
          <w:p w14:paraId="4D8C305D" w14:textId="77777777" w:rsidR="008A2682" w:rsidRPr="00680EF8" w:rsidRDefault="008A2682" w:rsidP="008A2682">
            <w:pPr>
              <w:ind w:firstLine="174"/>
              <w:jc w:val="both"/>
              <w:rPr>
                <w:sz w:val="24"/>
                <w:szCs w:val="20"/>
              </w:rPr>
            </w:pPr>
            <w:r w:rsidRPr="00680EF8">
              <w:rPr>
                <w:sz w:val="24"/>
                <w:szCs w:val="20"/>
              </w:rPr>
              <w:t>i) Đề cương báo cáo: Theo Phụ lục 2 ban hành kèm theo Thông tư này.</w:t>
            </w:r>
          </w:p>
          <w:p w14:paraId="16283BE0" w14:textId="4D5DA851" w:rsidR="008A2682" w:rsidRPr="00680EF8" w:rsidRDefault="008A2682" w:rsidP="008A2682">
            <w:pPr>
              <w:ind w:firstLine="174"/>
              <w:jc w:val="both"/>
              <w:rPr>
                <w:b/>
                <w:bCs/>
                <w:sz w:val="24"/>
                <w:szCs w:val="20"/>
              </w:rPr>
            </w:pPr>
            <w:r w:rsidRPr="00680EF8">
              <w:rPr>
                <w:b/>
                <w:bCs/>
                <w:sz w:val="24"/>
                <w:szCs w:val="20"/>
              </w:rPr>
              <w:t>Điều 25. Trách nhiệm của doanh nghiệp kinh doanh vận tải đường sắt (TT24)</w:t>
            </w:r>
          </w:p>
          <w:p w14:paraId="208DBCEB" w14:textId="77777777" w:rsidR="008A2682" w:rsidRPr="00680EF8" w:rsidRDefault="008A2682" w:rsidP="008A2682">
            <w:pPr>
              <w:ind w:firstLine="174"/>
              <w:jc w:val="both"/>
              <w:rPr>
                <w:sz w:val="24"/>
                <w:szCs w:val="20"/>
              </w:rPr>
            </w:pPr>
            <w:r w:rsidRPr="00680EF8">
              <w:rPr>
                <w:sz w:val="24"/>
                <w:szCs w:val="20"/>
              </w:rPr>
              <w:t>1. Cung cấp đầy đủ, chính xác các thông tin về nhu cầu vận tải, năng lực phương tiện, thiết bị vận tải phục vụ cho doanh nghiệp kinh doanh kết cấu hạ tầng đường sắt quốc gia, chủ sở hữu đường sắt chuyên dùng để phục vụ cho việc xây dựng, công bố và điều chỉnh biểu đồ chạy tàu, điều hành giao thông vận tải đường sắt.</w:t>
            </w:r>
          </w:p>
          <w:p w14:paraId="78955437" w14:textId="77777777" w:rsidR="008A2682" w:rsidRPr="00680EF8" w:rsidRDefault="008A2682" w:rsidP="008A2682">
            <w:pPr>
              <w:ind w:firstLine="174"/>
              <w:jc w:val="both"/>
              <w:rPr>
                <w:sz w:val="24"/>
                <w:szCs w:val="20"/>
              </w:rPr>
            </w:pPr>
            <w:r w:rsidRPr="00680EF8">
              <w:rPr>
                <w:sz w:val="24"/>
                <w:szCs w:val="20"/>
              </w:rPr>
              <w:t>2. Đảm bảo phương tiện giao thông đường sắt luôn phù hợp với kết cấu hạ tầng đường sắt do các doanh nghiệp kinh doanh kết cấu hạ tầng đường sắt quốc gia, chủ sở hữu đường sắt chuyên dùng công bố.</w:t>
            </w:r>
          </w:p>
          <w:p w14:paraId="13CCC1D0" w14:textId="77777777" w:rsidR="008A2682" w:rsidRPr="00680EF8" w:rsidRDefault="008A2682" w:rsidP="008A2682">
            <w:pPr>
              <w:ind w:firstLine="174"/>
              <w:jc w:val="both"/>
              <w:rPr>
                <w:sz w:val="24"/>
                <w:szCs w:val="20"/>
              </w:rPr>
            </w:pPr>
            <w:r w:rsidRPr="00680EF8">
              <w:rPr>
                <w:sz w:val="24"/>
                <w:szCs w:val="20"/>
              </w:rPr>
              <w:t>3. Thực hiện chạy tàu an toàn, đúng hành trình đã được phân bổ trong biểu đồ chạy tàu.</w:t>
            </w:r>
          </w:p>
          <w:p w14:paraId="3133F78B" w14:textId="77777777" w:rsidR="008A2682" w:rsidRPr="00680EF8" w:rsidRDefault="008A2682" w:rsidP="008A2682">
            <w:pPr>
              <w:ind w:firstLine="174"/>
              <w:jc w:val="both"/>
              <w:rPr>
                <w:sz w:val="24"/>
                <w:szCs w:val="20"/>
              </w:rPr>
            </w:pPr>
            <w:r w:rsidRPr="00680EF8">
              <w:rPr>
                <w:sz w:val="24"/>
                <w:szCs w:val="20"/>
              </w:rPr>
              <w:t>4. Phối hợp với doanh nghiệp kinh doanh kết cấu hạ tầng đường sắt quốc gia, chủ sở hữu đường sắt chuyên dùng có nối ray với đường sắt quốc gia trong việc điều chỉnh biểu đồ chạy tàu và chạy thêm tàu quy định tại khoản 2 Điều 11 của Thông tư này khi tai nạn, sự cố giao thông đường sắt xảy ra trên đường sắt quốc gia, đường sắt chuyên dùng có nối ray với đường sắt quốc gia, khi có yêu cầu.</w:t>
            </w:r>
          </w:p>
          <w:p w14:paraId="31AC6511" w14:textId="77777777" w:rsidR="008A2682" w:rsidRPr="00680EF8" w:rsidRDefault="008A2682" w:rsidP="008A2682">
            <w:pPr>
              <w:ind w:firstLine="174"/>
              <w:jc w:val="both"/>
              <w:rPr>
                <w:sz w:val="24"/>
                <w:szCs w:val="20"/>
              </w:rPr>
            </w:pPr>
            <w:r w:rsidRPr="00680EF8">
              <w:rPr>
                <w:sz w:val="24"/>
                <w:szCs w:val="20"/>
              </w:rPr>
              <w:t>5. Kiểm tra, chỉ đạo các tổ chức, cá nhân liên quan trong phạm vi quản lý thực hiện các quy định liên quan tại Thông tư này.</w:t>
            </w:r>
          </w:p>
          <w:p w14:paraId="738BF3BD" w14:textId="3DAE0149" w:rsidR="001152CF" w:rsidRPr="00680EF8" w:rsidRDefault="008A2682" w:rsidP="008A2682">
            <w:pPr>
              <w:ind w:firstLine="174"/>
              <w:jc w:val="both"/>
              <w:rPr>
                <w:sz w:val="24"/>
                <w:szCs w:val="20"/>
              </w:rPr>
            </w:pPr>
            <w:r w:rsidRPr="00680EF8">
              <w:rPr>
                <w:sz w:val="24"/>
                <w:szCs w:val="20"/>
              </w:rPr>
              <w:t>6. Thực hiện các yêu cầu của Cục Đường sắt Việt Nam trong việc tổ chức kiểm tra, giám sát việc xây dựng, công bố biểu đồ chạy tàu, điều hành giao thông vận tải đường sắt quy định tại Thông tư này.</w:t>
            </w:r>
          </w:p>
        </w:tc>
        <w:tc>
          <w:tcPr>
            <w:tcW w:w="5812" w:type="dxa"/>
          </w:tcPr>
          <w:p w14:paraId="5AC09E61" w14:textId="5F903E8F" w:rsidR="00305A41" w:rsidRPr="00680EF8" w:rsidRDefault="00305A41" w:rsidP="00305A41">
            <w:pPr>
              <w:ind w:firstLine="174"/>
              <w:jc w:val="both"/>
              <w:rPr>
                <w:b/>
                <w:bCs/>
                <w:sz w:val="24"/>
                <w:szCs w:val="20"/>
              </w:rPr>
            </w:pPr>
            <w:r w:rsidRPr="00680EF8">
              <w:rPr>
                <w:b/>
                <w:bCs/>
                <w:sz w:val="24"/>
                <w:szCs w:val="20"/>
              </w:rPr>
              <w:t>Điều 11</w:t>
            </w:r>
            <w:r w:rsidR="00413B72" w:rsidRPr="00680EF8">
              <w:rPr>
                <w:b/>
                <w:bCs/>
                <w:sz w:val="24"/>
                <w:szCs w:val="20"/>
              </w:rPr>
              <w:t>3</w:t>
            </w:r>
            <w:r w:rsidRPr="00680EF8">
              <w:rPr>
                <w:b/>
                <w:bCs/>
                <w:sz w:val="24"/>
                <w:szCs w:val="20"/>
              </w:rPr>
              <w:t>. Trách nhiệm của tổ chức, cá nhân liên quan trong việc xây dựng biểu đồ chạy tàu và điều hành giao thông vận tải đường sắt</w:t>
            </w:r>
          </w:p>
          <w:p w14:paraId="69539520" w14:textId="77777777" w:rsidR="00EB557C" w:rsidRPr="00680EF8" w:rsidRDefault="00EB557C" w:rsidP="00EB557C">
            <w:pPr>
              <w:ind w:firstLine="174"/>
              <w:jc w:val="both"/>
              <w:rPr>
                <w:sz w:val="24"/>
                <w:szCs w:val="20"/>
              </w:rPr>
            </w:pPr>
            <w:r w:rsidRPr="00680EF8">
              <w:rPr>
                <w:sz w:val="24"/>
                <w:szCs w:val="20"/>
              </w:rPr>
              <w:t>1. Cục Đường sắt Việt Nam</w:t>
            </w:r>
          </w:p>
          <w:p w14:paraId="468CCE08" w14:textId="77777777" w:rsidR="00EB557C" w:rsidRPr="00680EF8" w:rsidRDefault="00EB557C" w:rsidP="00EB557C">
            <w:pPr>
              <w:ind w:firstLine="174"/>
              <w:jc w:val="both"/>
              <w:rPr>
                <w:sz w:val="24"/>
                <w:szCs w:val="20"/>
              </w:rPr>
            </w:pPr>
            <w:r w:rsidRPr="00680EF8">
              <w:rPr>
                <w:sz w:val="24"/>
                <w:szCs w:val="20"/>
              </w:rPr>
              <w:t>a) Tổ chức thẩm định và trình Bộ Xây dựng phê duyệt giá dịch vụ điều hành giao thông vận tải đường sắt tối đa cho từng tuyến đường sắt quốc gia;</w:t>
            </w:r>
          </w:p>
          <w:p w14:paraId="22C8E7D8" w14:textId="77777777" w:rsidR="00EB557C" w:rsidRPr="00680EF8" w:rsidRDefault="00EB557C" w:rsidP="00EB557C">
            <w:pPr>
              <w:ind w:firstLine="174"/>
              <w:jc w:val="both"/>
              <w:rPr>
                <w:sz w:val="24"/>
                <w:szCs w:val="20"/>
              </w:rPr>
            </w:pPr>
            <w:r w:rsidRPr="00680EF8">
              <w:rPr>
                <w:sz w:val="24"/>
                <w:szCs w:val="20"/>
              </w:rPr>
              <w:t>b) Tổng hợp kết quả công tác kiểm tra, giám sát trong năm, các khó khăn, vướng mắc phát sinh trong quá trình thực hiện Thông tư để báo cáo Bộ Xây dựng, ủy ban nhân dân cấp tỉnh.</w:t>
            </w:r>
          </w:p>
          <w:p w14:paraId="10730245" w14:textId="77777777" w:rsidR="00EB557C" w:rsidRPr="00680EF8" w:rsidRDefault="00EB557C" w:rsidP="00EB557C">
            <w:pPr>
              <w:ind w:firstLine="174"/>
              <w:jc w:val="both"/>
              <w:rPr>
                <w:sz w:val="24"/>
                <w:szCs w:val="20"/>
              </w:rPr>
            </w:pPr>
            <w:r w:rsidRPr="00680EF8">
              <w:rPr>
                <w:sz w:val="24"/>
                <w:szCs w:val="20"/>
              </w:rPr>
              <w:t>2. Doanh nghiệp quản lý tài sản đường sắt</w:t>
            </w:r>
          </w:p>
          <w:p w14:paraId="272AB868" w14:textId="77777777" w:rsidR="00EB557C" w:rsidRPr="00680EF8" w:rsidRDefault="00EB557C" w:rsidP="00EB557C">
            <w:pPr>
              <w:ind w:firstLine="174"/>
              <w:jc w:val="both"/>
              <w:rPr>
                <w:sz w:val="24"/>
                <w:szCs w:val="20"/>
              </w:rPr>
            </w:pPr>
            <w:r w:rsidRPr="00680EF8">
              <w:rPr>
                <w:sz w:val="24"/>
                <w:szCs w:val="20"/>
              </w:rPr>
              <w:t xml:space="preserve">a) Thực hiện các nhiệm vụ liên quan đến việc xây dựng, công bố, điều chỉnh biểu đồ chạy tàu, điều hành giao thông vận tải đường sắt theo quy định tại Thông tư này; </w:t>
            </w:r>
          </w:p>
          <w:p w14:paraId="2CF12F1F" w14:textId="77777777" w:rsidR="00EB557C" w:rsidRPr="00680EF8" w:rsidRDefault="00EB557C" w:rsidP="00EB557C">
            <w:pPr>
              <w:ind w:firstLine="174"/>
              <w:jc w:val="both"/>
              <w:rPr>
                <w:sz w:val="24"/>
                <w:szCs w:val="20"/>
              </w:rPr>
            </w:pPr>
            <w:r w:rsidRPr="00680EF8">
              <w:rPr>
                <w:sz w:val="24"/>
                <w:szCs w:val="20"/>
              </w:rPr>
              <w:t>b) Xây dựng, điều chỉnh phương án giá dịch vụ điều hành giao thông vận tải đường sắt trên đường sắt trình Bộ Xây dựng (đối với đường sắt quốc gia do nhà nước đầu tư), ủy ban nhân dân cấp tỉnh (đối với đường sắt địa phương do nhà nước đầu tư) định giá tối đa;</w:t>
            </w:r>
          </w:p>
          <w:p w14:paraId="3BA97AB9" w14:textId="77777777" w:rsidR="00EB557C" w:rsidRPr="00680EF8" w:rsidRDefault="00EB557C" w:rsidP="00EB557C">
            <w:pPr>
              <w:ind w:firstLine="174"/>
              <w:jc w:val="both"/>
              <w:rPr>
                <w:sz w:val="24"/>
                <w:szCs w:val="20"/>
              </w:rPr>
            </w:pPr>
            <w:r w:rsidRPr="00680EF8">
              <w:rPr>
                <w:sz w:val="24"/>
                <w:szCs w:val="20"/>
              </w:rPr>
              <w:t>c) Cung cấp các số liệu liên quan làm cơ sở cho việc xây dựng biểu đồ chạy tàu như: trọng lượng đoàn tàu, công lệnh sức kéo; thời gian tác nghiệp kỹ thuật chạy tàu, hành khách, hàng hóa ở các ga; nhu cầu vận chuyển và tổ chức chạy tàu của các doanh nghiệp kinh doanh vận tải đường sắt theo yêu cầu của Cục Đường sắt Việt Nam, Sở Xây dựng.</w:t>
            </w:r>
          </w:p>
          <w:p w14:paraId="6FD5E977" w14:textId="77777777" w:rsidR="00EB557C" w:rsidRPr="00680EF8" w:rsidRDefault="00EB557C" w:rsidP="00EB557C">
            <w:pPr>
              <w:ind w:firstLine="174"/>
              <w:jc w:val="both"/>
              <w:rPr>
                <w:sz w:val="24"/>
                <w:szCs w:val="20"/>
              </w:rPr>
            </w:pPr>
            <w:r w:rsidRPr="00680EF8">
              <w:rPr>
                <w:sz w:val="24"/>
                <w:szCs w:val="20"/>
              </w:rPr>
              <w:t>d) Chỉ đạo, kiểm tra các tổ chức, cá nhân trong phạm vi quản lý thực hiện các quy định liên quan tại Thông tư này.</w:t>
            </w:r>
          </w:p>
          <w:p w14:paraId="7C6A6766" w14:textId="77777777" w:rsidR="00EB557C" w:rsidRPr="00680EF8" w:rsidRDefault="00EB557C" w:rsidP="00EB557C">
            <w:pPr>
              <w:ind w:firstLine="174"/>
              <w:jc w:val="both"/>
              <w:rPr>
                <w:sz w:val="24"/>
                <w:szCs w:val="20"/>
              </w:rPr>
            </w:pPr>
            <w:r w:rsidRPr="00680EF8">
              <w:rPr>
                <w:sz w:val="24"/>
                <w:szCs w:val="20"/>
              </w:rPr>
              <w:t>đ) Phối hợp với chủ sở hữu đường sắt chuyên dùng, đường sắt địa phương có nối ray với đường sắt quốc gia trong việc điều chỉnh biểu đồ chạy tàu và chạy thêm tàu quy định tại khoản 2 Điều 92 của Thông tư này khi tai nạn, sự cố giao thông đường sắt xảy ra trên đường sắt chuyên dùng và đường sắt địa phương có nối ray với đường sắt quốc gia, khi có yêu cầu.</w:t>
            </w:r>
          </w:p>
          <w:p w14:paraId="190DA6EC" w14:textId="77777777" w:rsidR="00EB557C" w:rsidRPr="00680EF8" w:rsidRDefault="00EB557C" w:rsidP="00EB557C">
            <w:pPr>
              <w:ind w:firstLine="174"/>
              <w:jc w:val="both"/>
              <w:rPr>
                <w:sz w:val="24"/>
                <w:szCs w:val="20"/>
              </w:rPr>
            </w:pPr>
            <w:r w:rsidRPr="00680EF8">
              <w:rPr>
                <w:sz w:val="24"/>
                <w:szCs w:val="20"/>
              </w:rPr>
              <w:t>e) Định kỳ ngày 20 tháng 12 hàng năm, tổng hợp báo cáo Cục Đường sắt Việt Nam các nội dung gồm: công tác xây dựng, công bố, điều chỉnh biểu đồ chạy tàu và kết quả thực hiện trong năm; kế hoạch, biện pháp thực hiện trong năm tới; các vướng mắc phát sinh trong quá trình thực hiện Thông tư này và các kiến nghị bổ sung, sửa đổi.</w:t>
            </w:r>
          </w:p>
          <w:p w14:paraId="3BC970BE" w14:textId="77777777" w:rsidR="00EB557C" w:rsidRPr="00680EF8" w:rsidRDefault="00EB557C" w:rsidP="00EB557C">
            <w:pPr>
              <w:ind w:firstLine="174"/>
              <w:jc w:val="both"/>
              <w:rPr>
                <w:sz w:val="24"/>
                <w:szCs w:val="20"/>
              </w:rPr>
            </w:pPr>
            <w:r w:rsidRPr="00680EF8">
              <w:rPr>
                <w:sz w:val="24"/>
                <w:szCs w:val="20"/>
              </w:rPr>
              <w:t>3. Chủ sở hữu công trình đường sắt</w:t>
            </w:r>
          </w:p>
          <w:p w14:paraId="39F70E07" w14:textId="77777777" w:rsidR="00EB557C" w:rsidRPr="00680EF8" w:rsidRDefault="00EB557C" w:rsidP="00EB557C">
            <w:pPr>
              <w:ind w:firstLine="174"/>
              <w:jc w:val="both"/>
              <w:rPr>
                <w:sz w:val="24"/>
                <w:szCs w:val="20"/>
              </w:rPr>
            </w:pPr>
            <w:r w:rsidRPr="00680EF8">
              <w:rPr>
                <w:sz w:val="24"/>
                <w:szCs w:val="20"/>
              </w:rPr>
              <w:t xml:space="preserve">a) Thực hiện các nhiệm vụ liên quan đến việc xây dựng, công bố, điều chỉnh biểu đồ chạy tàu, điều hành giao thông vận tải đường sắt trên đường sắt do mình đầu tư theo quy định tại Thông tư này; </w:t>
            </w:r>
          </w:p>
          <w:p w14:paraId="55E1F6B0" w14:textId="77777777" w:rsidR="00EB557C" w:rsidRPr="00680EF8" w:rsidRDefault="00EB557C" w:rsidP="00EB557C">
            <w:pPr>
              <w:ind w:firstLine="174"/>
              <w:jc w:val="both"/>
              <w:rPr>
                <w:sz w:val="24"/>
                <w:szCs w:val="20"/>
              </w:rPr>
            </w:pPr>
            <w:r w:rsidRPr="00680EF8">
              <w:rPr>
                <w:sz w:val="24"/>
                <w:szCs w:val="20"/>
              </w:rPr>
              <w:t>b) Duy trì hoạt động chạy tàu theo đúng biểu đồ chạy tàu đã công bố trên đường sắt do mình đầu tư, trừ trường hợp kết cấu hạ tầng đường sắt bị ảnh hưởng do thiên tai, sự cố theo quy định của Thông tư này;</w:t>
            </w:r>
          </w:p>
          <w:p w14:paraId="58C1971A" w14:textId="77777777" w:rsidR="00EB557C" w:rsidRPr="00680EF8" w:rsidRDefault="00EB557C" w:rsidP="00EB557C">
            <w:pPr>
              <w:ind w:firstLine="174"/>
              <w:jc w:val="both"/>
              <w:rPr>
                <w:sz w:val="24"/>
                <w:szCs w:val="20"/>
              </w:rPr>
            </w:pPr>
            <w:r w:rsidRPr="00680EF8">
              <w:rPr>
                <w:sz w:val="24"/>
                <w:szCs w:val="20"/>
              </w:rPr>
              <w:t>c) Trường hợp tuyến đường sắt có nối ray với đường sắt do nhà nước đầu tư, chủ sở hữu công trình đường sắt có trách nhiệm:</w:t>
            </w:r>
          </w:p>
          <w:p w14:paraId="15CEA022" w14:textId="77777777" w:rsidR="00EB557C" w:rsidRPr="00680EF8" w:rsidRDefault="00EB557C" w:rsidP="00EB557C">
            <w:pPr>
              <w:ind w:firstLine="174"/>
              <w:jc w:val="both"/>
              <w:rPr>
                <w:sz w:val="24"/>
                <w:szCs w:val="20"/>
              </w:rPr>
            </w:pPr>
            <w:r w:rsidRPr="00680EF8">
              <w:rPr>
                <w:sz w:val="24"/>
                <w:szCs w:val="20"/>
              </w:rPr>
              <w:t>Cung cấp các số liệu liên quan làm cơ sở cho việc xây dựng biểu đồ chạy tàu gồm: trọng lượng đoàn tàu, công lệnh sức kéo; thời gian tác nghiệp kỹ thuật chạy tàu, hành khách, hàng hóa ở các ga; nhu cầu vận chuyển và tổ chức chạy tàu của các doanh nghiệp kinh doanh vận tải đường sắt cho Cục Đường sắt Việt Nam (trường hợp nối ray với đường sắt quốc gia), Sở Xây dựng (trường hợp nối ray với đường sắt địa phương).</w:t>
            </w:r>
          </w:p>
          <w:p w14:paraId="32E1EA1B" w14:textId="77777777" w:rsidR="00EB557C" w:rsidRPr="00680EF8" w:rsidRDefault="00EB557C" w:rsidP="00EB557C">
            <w:pPr>
              <w:ind w:firstLine="174"/>
              <w:jc w:val="both"/>
              <w:rPr>
                <w:sz w:val="24"/>
                <w:szCs w:val="20"/>
              </w:rPr>
            </w:pPr>
            <w:r w:rsidRPr="00680EF8">
              <w:rPr>
                <w:sz w:val="24"/>
                <w:szCs w:val="20"/>
              </w:rPr>
              <w:t>Phối hợp với doanh nghiệp quản lý tài sản đường sắt trong việc điều chỉnh biểu đồ chạy tàu và chạy thêm tàu quy định tại khoản 2 Điều 92 của Thông tư này khi tai nạn, sự cố giao thông đường sắt xảy ra trên đường sắt quốc gia, khi có yêu cầu.</w:t>
            </w:r>
          </w:p>
          <w:p w14:paraId="1FDED8AA" w14:textId="77777777" w:rsidR="00EB557C" w:rsidRPr="00680EF8" w:rsidRDefault="00EB557C" w:rsidP="00EB557C">
            <w:pPr>
              <w:ind w:firstLine="174"/>
              <w:jc w:val="both"/>
              <w:rPr>
                <w:sz w:val="24"/>
                <w:szCs w:val="20"/>
              </w:rPr>
            </w:pPr>
            <w:r w:rsidRPr="00680EF8">
              <w:rPr>
                <w:sz w:val="24"/>
                <w:szCs w:val="20"/>
              </w:rPr>
              <w:t>d) Định kỳ ngày 20 tháng 12 hàng năm, tổng hợp báo cáo Cục Đường sắt Việt Nam các nội dung sau: công tác xây dựng, công bố, điều chỉnh biểu đồ chạy tàu trên đường sắt do mình đầu tư có nối ray với do nhà nước đầu tư và kết quả thực hiện trong năm; kế hoạch, biện pháp thực hiện trong năm tới; các vướng mắc phát sinh trong quá trình thực hiện Thông tư này và các kiến nghị bổ sung, sửa đổi.</w:t>
            </w:r>
          </w:p>
          <w:p w14:paraId="432AB6D8" w14:textId="77777777" w:rsidR="00EB557C" w:rsidRPr="00680EF8" w:rsidRDefault="00EB557C" w:rsidP="00EB557C">
            <w:pPr>
              <w:ind w:firstLine="174"/>
              <w:jc w:val="both"/>
              <w:rPr>
                <w:sz w:val="24"/>
                <w:szCs w:val="20"/>
              </w:rPr>
            </w:pPr>
            <w:r w:rsidRPr="00680EF8">
              <w:rPr>
                <w:sz w:val="24"/>
                <w:szCs w:val="20"/>
              </w:rPr>
              <w:t>4. Doanh nghiệp kinh doanh vận tải đường sắt</w:t>
            </w:r>
          </w:p>
          <w:p w14:paraId="58B54213" w14:textId="77777777" w:rsidR="00EB557C" w:rsidRPr="00680EF8" w:rsidRDefault="00EB557C" w:rsidP="00EB557C">
            <w:pPr>
              <w:ind w:firstLine="174"/>
              <w:jc w:val="both"/>
              <w:rPr>
                <w:sz w:val="24"/>
                <w:szCs w:val="20"/>
              </w:rPr>
            </w:pPr>
            <w:r w:rsidRPr="00680EF8">
              <w:rPr>
                <w:sz w:val="24"/>
                <w:szCs w:val="20"/>
              </w:rPr>
              <w:t>a) Cung cấp đầy đủ, chính xác các thông tin về nhu cầu vận tải, năng lực phương tiện, thiết bị vận tải phục vụ cho doanh nghiệp quản lý tài sản đường sắt, chủ sở hữu công trình đường sát để phục vụ cho việc xây dựng, công bố và điều chỉnh biểu đồ chạy tàu, điều hành giao thông vận tải đường sắt;</w:t>
            </w:r>
          </w:p>
          <w:p w14:paraId="3CB4C94A" w14:textId="77777777" w:rsidR="00EB557C" w:rsidRPr="00680EF8" w:rsidRDefault="00EB557C" w:rsidP="00EB557C">
            <w:pPr>
              <w:ind w:firstLine="174"/>
              <w:jc w:val="both"/>
              <w:rPr>
                <w:sz w:val="24"/>
                <w:szCs w:val="20"/>
              </w:rPr>
            </w:pPr>
            <w:r w:rsidRPr="00680EF8">
              <w:rPr>
                <w:sz w:val="24"/>
                <w:szCs w:val="20"/>
              </w:rPr>
              <w:t>b) Bảo đảm phương tiện giao thông đường sắt luôn phù hợp với kết cấu hạ tầng đường sắt công bố;</w:t>
            </w:r>
          </w:p>
          <w:p w14:paraId="7E9AF56B" w14:textId="77777777" w:rsidR="00EB557C" w:rsidRPr="00680EF8" w:rsidRDefault="00EB557C" w:rsidP="00EB557C">
            <w:pPr>
              <w:ind w:firstLine="174"/>
              <w:jc w:val="both"/>
              <w:rPr>
                <w:sz w:val="24"/>
                <w:szCs w:val="20"/>
              </w:rPr>
            </w:pPr>
            <w:r w:rsidRPr="00680EF8">
              <w:rPr>
                <w:sz w:val="24"/>
                <w:szCs w:val="20"/>
              </w:rPr>
              <w:t>c) Thực hiện chạy tàu an toàn, đúng hành trình đã được phân bổ trong biểu đồ chạy tàu;</w:t>
            </w:r>
          </w:p>
          <w:p w14:paraId="5B12901F" w14:textId="19C60C66" w:rsidR="001152CF" w:rsidRPr="00680EF8" w:rsidRDefault="00EB557C" w:rsidP="00EB557C">
            <w:pPr>
              <w:ind w:firstLine="174"/>
              <w:jc w:val="both"/>
              <w:rPr>
                <w:sz w:val="24"/>
                <w:szCs w:val="20"/>
              </w:rPr>
            </w:pPr>
            <w:r w:rsidRPr="00680EF8">
              <w:rPr>
                <w:sz w:val="24"/>
                <w:szCs w:val="20"/>
              </w:rPr>
              <w:t>d) Phối hợp với doanh nghiệp quản lý tài sản đường sắt, chủ sở hữu công trình đường sắt có nối ray với đường sắt quốc gia trong việc điều chỉnh biểu đồ chạy tàu và chạy thêm tàu quy định tại khoản 2 Điều 93 của Thông tư này khi tai nạn, sự cố giao thông đường sắt xảy ra trên đường sắt khi có yêu cầu.</w:t>
            </w:r>
          </w:p>
        </w:tc>
        <w:tc>
          <w:tcPr>
            <w:tcW w:w="4395" w:type="dxa"/>
          </w:tcPr>
          <w:p w14:paraId="2EB05392" w14:textId="77777777" w:rsidR="001152CF" w:rsidRPr="00680EF8" w:rsidRDefault="00BB48E4" w:rsidP="00C34001">
            <w:pPr>
              <w:ind w:firstLine="174"/>
              <w:jc w:val="both"/>
              <w:rPr>
                <w:sz w:val="24"/>
                <w:szCs w:val="20"/>
              </w:rPr>
            </w:pPr>
            <w:r w:rsidRPr="00680EF8">
              <w:rPr>
                <w:sz w:val="24"/>
                <w:szCs w:val="20"/>
              </w:rPr>
              <w:t>Nội dung Điều này được xây dựng trên cơ sở quy định tại các Điều 22, 23, 24, 25 Thông tư số 24/2018/TT-BGTVT quy định về xây dựng biểu đồ chạy tàu và điều hành giao thông vận tải đường sắt, trong đó:</w:t>
            </w:r>
          </w:p>
          <w:p w14:paraId="492AEA9B" w14:textId="77777777" w:rsidR="00BB48E4" w:rsidRPr="00680EF8" w:rsidRDefault="00BB48E4" w:rsidP="00C34001">
            <w:pPr>
              <w:ind w:firstLine="174"/>
              <w:jc w:val="both"/>
              <w:rPr>
                <w:sz w:val="24"/>
                <w:szCs w:val="20"/>
              </w:rPr>
            </w:pPr>
            <w:r w:rsidRPr="00680EF8">
              <w:rPr>
                <w:sz w:val="24"/>
                <w:szCs w:val="20"/>
              </w:rPr>
              <w:t>- Viết lại câu từ cho rõ nghĩa, ngắn gọn, dễ hiểu và lược bỏ quy định dẫn chiếu không cần thiết.</w:t>
            </w:r>
          </w:p>
          <w:p w14:paraId="452C3107" w14:textId="77777777" w:rsidR="00BB48E4" w:rsidRPr="00680EF8" w:rsidRDefault="00BB48E4" w:rsidP="00C34001">
            <w:pPr>
              <w:ind w:firstLine="174"/>
              <w:jc w:val="both"/>
              <w:rPr>
                <w:sz w:val="24"/>
                <w:szCs w:val="20"/>
              </w:rPr>
            </w:pPr>
            <w:r w:rsidRPr="00680EF8">
              <w:rPr>
                <w:sz w:val="24"/>
                <w:szCs w:val="20"/>
              </w:rPr>
              <w:t xml:space="preserve">- </w:t>
            </w:r>
            <w:r w:rsidR="005417DE" w:rsidRPr="00680EF8">
              <w:rPr>
                <w:sz w:val="24"/>
                <w:szCs w:val="20"/>
              </w:rPr>
              <w:t>Mở rộng phạm vi trách nhiệm của địa phương, doanh nghiệp loại hình đường sắt địa phương; bổ sung quy định đối với loại hình đường sắt do tư nhân đầu tư.</w:t>
            </w:r>
          </w:p>
          <w:p w14:paraId="722FD5D7" w14:textId="075808D0" w:rsidR="00EB557C" w:rsidRPr="00680EF8" w:rsidRDefault="00EB557C" w:rsidP="00C34001">
            <w:pPr>
              <w:ind w:firstLine="174"/>
              <w:jc w:val="both"/>
              <w:rPr>
                <w:sz w:val="24"/>
                <w:szCs w:val="20"/>
              </w:rPr>
            </w:pPr>
          </w:p>
        </w:tc>
      </w:tr>
      <w:tr w:rsidR="00FF5CC0" w:rsidRPr="00680EF8" w14:paraId="4ED9193F" w14:textId="77777777" w:rsidTr="002E1810">
        <w:tc>
          <w:tcPr>
            <w:tcW w:w="5245" w:type="dxa"/>
          </w:tcPr>
          <w:p w14:paraId="5B311C95" w14:textId="033AE32D" w:rsidR="00125A6F" w:rsidRPr="00680EF8" w:rsidRDefault="00125A6F" w:rsidP="00125A6F">
            <w:pPr>
              <w:ind w:firstLine="174"/>
              <w:jc w:val="both"/>
              <w:rPr>
                <w:b/>
                <w:bCs/>
                <w:sz w:val="24"/>
                <w:szCs w:val="20"/>
              </w:rPr>
            </w:pPr>
            <w:r w:rsidRPr="00680EF8">
              <w:rPr>
                <w:b/>
                <w:bCs/>
                <w:sz w:val="24"/>
                <w:szCs w:val="20"/>
              </w:rPr>
              <w:t>Điều 8. Trách nhiệm của tổ chức, cá nhân liên quan trong việc xây dựng, công bố công lệnh tải trọng, công lệnh tốc độ</w:t>
            </w:r>
            <w:r w:rsidR="00F56B95" w:rsidRPr="00680EF8">
              <w:rPr>
                <w:b/>
                <w:bCs/>
                <w:sz w:val="24"/>
                <w:szCs w:val="20"/>
              </w:rPr>
              <w:t xml:space="preserve"> (TT27)</w:t>
            </w:r>
          </w:p>
          <w:p w14:paraId="062272FF" w14:textId="77777777" w:rsidR="00125A6F" w:rsidRPr="00680EF8" w:rsidRDefault="00125A6F" w:rsidP="00125A6F">
            <w:pPr>
              <w:ind w:firstLine="174"/>
              <w:jc w:val="both"/>
              <w:rPr>
                <w:sz w:val="24"/>
                <w:szCs w:val="20"/>
              </w:rPr>
            </w:pPr>
            <w:r w:rsidRPr="00680EF8">
              <w:rPr>
                <w:sz w:val="24"/>
                <w:szCs w:val="20"/>
              </w:rPr>
              <w:t>1. Cục Đường sắt Việt Nam</w:t>
            </w:r>
          </w:p>
          <w:p w14:paraId="72A26591" w14:textId="77777777" w:rsidR="00125A6F" w:rsidRPr="00680EF8" w:rsidRDefault="00125A6F" w:rsidP="00125A6F">
            <w:pPr>
              <w:ind w:firstLine="174"/>
              <w:jc w:val="both"/>
              <w:rPr>
                <w:sz w:val="24"/>
                <w:szCs w:val="20"/>
              </w:rPr>
            </w:pPr>
            <w:r w:rsidRPr="00680EF8">
              <w:rPr>
                <w:sz w:val="24"/>
                <w:szCs w:val="20"/>
              </w:rPr>
              <w:t>a) Tham gia ý kiến đối với dự thảo công lệnh tải trọng, công lệnh tốc độ theo quy định tại Thông tư này;</w:t>
            </w:r>
          </w:p>
          <w:p w14:paraId="5B1F7013" w14:textId="77777777" w:rsidR="00125A6F" w:rsidRPr="00680EF8" w:rsidRDefault="00125A6F" w:rsidP="00125A6F">
            <w:pPr>
              <w:ind w:firstLine="174"/>
              <w:jc w:val="both"/>
              <w:rPr>
                <w:sz w:val="24"/>
                <w:szCs w:val="20"/>
              </w:rPr>
            </w:pPr>
            <w:r w:rsidRPr="00680EF8">
              <w:rPr>
                <w:sz w:val="24"/>
                <w:szCs w:val="20"/>
              </w:rPr>
              <w:t>b) Thực hiện nhiệm vụ của cơ quan quản lý nhà nước chuyên ngành đường sắt trong xây dựng, công bố, cập nhật, thực hiện công lệnh tải trọng, công lệnh tốc độ trên đường sắt quốc gia, đường sắt đô thị chạy chung với đường sắt quốc gia:</w:t>
            </w:r>
          </w:p>
          <w:p w14:paraId="601B613E" w14:textId="77777777" w:rsidR="00125A6F" w:rsidRPr="00680EF8" w:rsidRDefault="00125A6F" w:rsidP="00125A6F">
            <w:pPr>
              <w:ind w:firstLine="174"/>
              <w:jc w:val="both"/>
              <w:rPr>
                <w:sz w:val="24"/>
                <w:szCs w:val="20"/>
              </w:rPr>
            </w:pPr>
            <w:r w:rsidRPr="00680EF8">
              <w:rPr>
                <w:sz w:val="24"/>
                <w:szCs w:val="20"/>
              </w:rPr>
              <w:t>2. Doanh nghiệp kinh doanh kết cấu hạ tầng đường sắt</w:t>
            </w:r>
          </w:p>
          <w:p w14:paraId="156E6749" w14:textId="77777777" w:rsidR="00125A6F" w:rsidRPr="00680EF8" w:rsidRDefault="00125A6F" w:rsidP="00125A6F">
            <w:pPr>
              <w:ind w:firstLine="174"/>
              <w:jc w:val="both"/>
              <w:rPr>
                <w:sz w:val="24"/>
                <w:szCs w:val="20"/>
              </w:rPr>
            </w:pPr>
            <w:r w:rsidRPr="00680EF8">
              <w:rPr>
                <w:sz w:val="24"/>
                <w:szCs w:val="20"/>
              </w:rPr>
              <w:t>a) Chịu trách nhiệm trước pháp luật trong việc xây dựng, công bố, cập nhật và tổ chức thực hiện công lệnh tải trọng, công lệnh tốc độ theo quy định;</w:t>
            </w:r>
          </w:p>
          <w:p w14:paraId="477D143D" w14:textId="77777777" w:rsidR="00125A6F" w:rsidRPr="00680EF8" w:rsidRDefault="00125A6F" w:rsidP="00125A6F">
            <w:pPr>
              <w:ind w:firstLine="174"/>
              <w:jc w:val="both"/>
              <w:rPr>
                <w:sz w:val="24"/>
                <w:szCs w:val="20"/>
              </w:rPr>
            </w:pPr>
            <w:r w:rsidRPr="00680EF8">
              <w:rPr>
                <w:sz w:val="24"/>
                <w:szCs w:val="20"/>
              </w:rPr>
              <w:t>b) Kiểm tra, giám sát, hướng dẫn doanh nghiệp kinh doanh vận tải đường sắt, doanh nghiệp kinh doanh đường sắt khác có liên quan và các tổ chức, cá nhân thực hiện đúng công lệnh tải trọng, công lệnh tốc độ đã công bố;</w:t>
            </w:r>
          </w:p>
          <w:p w14:paraId="247E5542" w14:textId="77777777" w:rsidR="00125A6F" w:rsidRPr="00680EF8" w:rsidRDefault="00125A6F" w:rsidP="00125A6F">
            <w:pPr>
              <w:ind w:firstLine="174"/>
              <w:jc w:val="both"/>
              <w:rPr>
                <w:sz w:val="24"/>
                <w:szCs w:val="20"/>
              </w:rPr>
            </w:pPr>
            <w:r w:rsidRPr="00680EF8">
              <w:rPr>
                <w:sz w:val="24"/>
                <w:szCs w:val="20"/>
              </w:rPr>
              <w:t>c) Thực hiện quyền và nghĩa vụ của doanh nghiệp trong việc xây dựng, công bố, cập nhật và tổ chức thực hiện công lệnh tải trọng, công lệnh tốc độ theo quy định của Luật Đường sắt và Thông tư này;</w:t>
            </w:r>
          </w:p>
          <w:p w14:paraId="1D998A70" w14:textId="77777777" w:rsidR="00125A6F" w:rsidRPr="00680EF8" w:rsidRDefault="00125A6F" w:rsidP="00125A6F">
            <w:pPr>
              <w:ind w:firstLine="174"/>
              <w:jc w:val="both"/>
              <w:rPr>
                <w:sz w:val="24"/>
                <w:szCs w:val="20"/>
              </w:rPr>
            </w:pPr>
            <w:r w:rsidRPr="00680EF8">
              <w:rPr>
                <w:sz w:val="24"/>
                <w:szCs w:val="20"/>
              </w:rPr>
              <w:t>d) Kiểm tra, giám sát phương án tổ chức thi công, biện pháp bảo đảm an toàn giao thông đường sắt tại các vị trí thi công trên tuyến đường sắt theo công lệnh tải trọng, công lệnh tốc độ đã công bố.</w:t>
            </w:r>
          </w:p>
          <w:p w14:paraId="2660ACC7" w14:textId="77777777" w:rsidR="00125A6F" w:rsidRPr="00680EF8" w:rsidRDefault="00125A6F" w:rsidP="00125A6F">
            <w:pPr>
              <w:ind w:firstLine="174"/>
              <w:jc w:val="both"/>
              <w:rPr>
                <w:sz w:val="24"/>
                <w:szCs w:val="20"/>
              </w:rPr>
            </w:pPr>
            <w:r w:rsidRPr="00680EF8">
              <w:rPr>
                <w:sz w:val="24"/>
                <w:szCs w:val="20"/>
              </w:rPr>
              <w:t>3. Doanh nghiệp được giao quản lý tuyến đường sắt đô thị chạy chung với đường sắt quốc gia</w:t>
            </w:r>
          </w:p>
          <w:p w14:paraId="65D109B6" w14:textId="77777777" w:rsidR="00125A6F" w:rsidRPr="00680EF8" w:rsidRDefault="00125A6F" w:rsidP="00125A6F">
            <w:pPr>
              <w:ind w:firstLine="174"/>
              <w:jc w:val="both"/>
              <w:rPr>
                <w:sz w:val="24"/>
                <w:szCs w:val="20"/>
              </w:rPr>
            </w:pPr>
            <w:r w:rsidRPr="00680EF8">
              <w:rPr>
                <w:sz w:val="24"/>
                <w:szCs w:val="20"/>
              </w:rPr>
              <w:t>a) Chịu trách nhiệm trước pháp luật trong việc xây dựng, công bố, cập nhật và tổ chức thực hiện công lệnh tải trọng, công lệnh tốc độ theo quy định;</w:t>
            </w:r>
          </w:p>
          <w:p w14:paraId="1F6E6688" w14:textId="77777777" w:rsidR="00125A6F" w:rsidRPr="00680EF8" w:rsidRDefault="00125A6F" w:rsidP="00125A6F">
            <w:pPr>
              <w:ind w:firstLine="174"/>
              <w:jc w:val="both"/>
              <w:rPr>
                <w:sz w:val="24"/>
                <w:szCs w:val="20"/>
              </w:rPr>
            </w:pPr>
            <w:r w:rsidRPr="00680EF8">
              <w:rPr>
                <w:sz w:val="24"/>
                <w:szCs w:val="20"/>
              </w:rPr>
              <w:t>b) Kiểm tra, giám sát các doanh nghiệp kinh doanh đường sắt khác có liên quan và các tổ chức, cá nhân thực hiện đúng công lệnh tải trọng, công lệnh tốc độ đã công bố;</w:t>
            </w:r>
          </w:p>
          <w:p w14:paraId="01554DBC" w14:textId="696039F5" w:rsidR="001152CF" w:rsidRPr="00680EF8" w:rsidRDefault="00125A6F" w:rsidP="00125A6F">
            <w:pPr>
              <w:ind w:firstLine="174"/>
              <w:jc w:val="both"/>
              <w:rPr>
                <w:sz w:val="24"/>
                <w:szCs w:val="20"/>
              </w:rPr>
            </w:pPr>
            <w:r w:rsidRPr="00680EF8">
              <w:rPr>
                <w:sz w:val="24"/>
                <w:szCs w:val="20"/>
              </w:rPr>
              <w:t>c) Thực hiện quyền và nghĩa vụ của doanh nghiệp trong việc xây dựng, công bố, cập nhật và tổ chức thực hiện công lệnh tải trọng, công lệnh tốc độ theo quy định của Luật Đường sắt và Thông tư này.</w:t>
            </w:r>
          </w:p>
        </w:tc>
        <w:tc>
          <w:tcPr>
            <w:tcW w:w="5812" w:type="dxa"/>
          </w:tcPr>
          <w:p w14:paraId="464F4F53" w14:textId="3CB9333D" w:rsidR="00914900" w:rsidRPr="00680EF8" w:rsidRDefault="00914900" w:rsidP="00914900">
            <w:pPr>
              <w:ind w:firstLine="174"/>
              <w:jc w:val="both"/>
              <w:rPr>
                <w:b/>
                <w:bCs/>
                <w:sz w:val="24"/>
                <w:szCs w:val="20"/>
              </w:rPr>
            </w:pPr>
            <w:r w:rsidRPr="00680EF8">
              <w:rPr>
                <w:b/>
                <w:bCs/>
                <w:sz w:val="24"/>
                <w:szCs w:val="20"/>
              </w:rPr>
              <w:t>Điều 11</w:t>
            </w:r>
            <w:r w:rsidR="00413B72" w:rsidRPr="00680EF8">
              <w:rPr>
                <w:b/>
                <w:bCs/>
                <w:sz w:val="24"/>
                <w:szCs w:val="20"/>
              </w:rPr>
              <w:t>4</w:t>
            </w:r>
            <w:r w:rsidRPr="00680EF8">
              <w:rPr>
                <w:b/>
                <w:bCs/>
                <w:sz w:val="24"/>
                <w:szCs w:val="20"/>
              </w:rPr>
              <w:t>. Trách nhiệm của tổ chức, cá nhân liên quan trong việc xây dựng, công bố công lệnh tải trọng, công lệnh tốc độ</w:t>
            </w:r>
          </w:p>
          <w:p w14:paraId="6F0ACDCE" w14:textId="77777777" w:rsidR="00F56B95" w:rsidRPr="00680EF8" w:rsidRDefault="00F56B95" w:rsidP="00F56B95">
            <w:pPr>
              <w:ind w:firstLine="174"/>
              <w:jc w:val="both"/>
              <w:rPr>
                <w:sz w:val="24"/>
                <w:szCs w:val="20"/>
              </w:rPr>
            </w:pPr>
            <w:r w:rsidRPr="00680EF8">
              <w:rPr>
                <w:sz w:val="24"/>
                <w:szCs w:val="20"/>
              </w:rPr>
              <w:t>1. Cục Đường sắt Việt Nam thực hiện kiểm tra việc thực hiện trách nhiệm của doanh nghiệp quản lý tài sản đường sắt quốc gia và các tổ chức có liên quan  trong việc xây dựng, công bố công lệnh tải trọng, công lệnh tốc độ trên đường sắt quốc gia.</w:t>
            </w:r>
          </w:p>
          <w:p w14:paraId="0C863965" w14:textId="77777777" w:rsidR="00F56B95" w:rsidRPr="00680EF8" w:rsidRDefault="00F56B95" w:rsidP="00F56B95">
            <w:pPr>
              <w:ind w:firstLine="174"/>
              <w:jc w:val="both"/>
              <w:rPr>
                <w:sz w:val="24"/>
                <w:szCs w:val="20"/>
              </w:rPr>
            </w:pPr>
            <w:r w:rsidRPr="00680EF8">
              <w:rPr>
                <w:sz w:val="24"/>
                <w:szCs w:val="20"/>
              </w:rPr>
              <w:t>2. Sở Xây dựng thực hiện kiểm tra việc thực hiện trách nhiệm của doanh nghiệp quản lý tài sản đường sắt địa phương và các tổ chức có liên quan  trong việc xây dựng, công bố công lệnh tải trọng, công lệnh tốc độ trên đường sắt địa phương.</w:t>
            </w:r>
          </w:p>
          <w:p w14:paraId="14549E5A" w14:textId="77777777" w:rsidR="00F56B95" w:rsidRPr="00680EF8" w:rsidRDefault="00F56B95" w:rsidP="00F56B95">
            <w:pPr>
              <w:ind w:firstLine="174"/>
              <w:jc w:val="both"/>
              <w:rPr>
                <w:sz w:val="24"/>
                <w:szCs w:val="20"/>
              </w:rPr>
            </w:pPr>
            <w:r w:rsidRPr="00680EF8">
              <w:rPr>
                <w:sz w:val="24"/>
                <w:szCs w:val="20"/>
              </w:rPr>
              <w:t>3. Doanh nghiệp quản lý tài sản đường sắt</w:t>
            </w:r>
          </w:p>
          <w:p w14:paraId="0D4BA130" w14:textId="77777777" w:rsidR="00F56B95" w:rsidRPr="00680EF8" w:rsidRDefault="00F56B95" w:rsidP="00F56B95">
            <w:pPr>
              <w:ind w:firstLine="174"/>
              <w:jc w:val="both"/>
              <w:rPr>
                <w:sz w:val="24"/>
                <w:szCs w:val="20"/>
              </w:rPr>
            </w:pPr>
            <w:r w:rsidRPr="00680EF8">
              <w:rPr>
                <w:sz w:val="24"/>
                <w:szCs w:val="20"/>
              </w:rPr>
              <w:t>a) Kiểm tra, giám sát, hướng dẫn doanh nghiệp vận tải đường sắt và các tổ chức, cá nhân thực hiện đúng công lệnh tải trọng, công lệnh tốc độ đã công bố;</w:t>
            </w:r>
          </w:p>
          <w:p w14:paraId="4093CF8F" w14:textId="297374A6" w:rsidR="001152CF" w:rsidRPr="00680EF8" w:rsidRDefault="00F56B95" w:rsidP="00F56B95">
            <w:pPr>
              <w:ind w:firstLine="174"/>
              <w:jc w:val="both"/>
              <w:rPr>
                <w:sz w:val="24"/>
                <w:szCs w:val="20"/>
              </w:rPr>
            </w:pPr>
            <w:r w:rsidRPr="00680EF8">
              <w:rPr>
                <w:sz w:val="24"/>
                <w:szCs w:val="20"/>
              </w:rPr>
              <w:t>b) Tổ chức kiểm tra việc phương án tổ chức thi công, biện pháp bảo đảm an toàn giao thông đường sắt tại các vị trí thi công trên tuyến đường sắt theo công lệnh tải trọng, công lệnh tốc độ đã công bố.</w:t>
            </w:r>
          </w:p>
        </w:tc>
        <w:tc>
          <w:tcPr>
            <w:tcW w:w="4395" w:type="dxa"/>
          </w:tcPr>
          <w:p w14:paraId="018E6584" w14:textId="5EC04063" w:rsidR="001152CF" w:rsidRPr="00680EF8" w:rsidRDefault="00125A6F" w:rsidP="00C34001">
            <w:pPr>
              <w:ind w:firstLine="174"/>
              <w:jc w:val="both"/>
              <w:rPr>
                <w:sz w:val="24"/>
                <w:szCs w:val="20"/>
              </w:rPr>
            </w:pPr>
            <w:r w:rsidRPr="00680EF8">
              <w:rPr>
                <w:sz w:val="24"/>
                <w:szCs w:val="20"/>
              </w:rPr>
              <w:t xml:space="preserve">Nội dung Điều này được xây dựng trên cơ sở quy định tại Điều 8 Thông tư số 27/2018/TT-BGTVT quy định về xây dựng, công bố công lệnh tải trọng, công lệnh tốc độ trên đường sắt quốc gia, đường sắt đô thị chạy chung với đường sắt quốc gia, đường sắt chuyên dùng, trong đó </w:t>
            </w:r>
            <w:r w:rsidR="00D55661" w:rsidRPr="00680EF8">
              <w:rPr>
                <w:sz w:val="24"/>
                <w:szCs w:val="20"/>
              </w:rPr>
              <w:t>sửa lại câu từ cho rõ nghĩa, lược bỏ quy định chỉ dẫn chiếu không cần thiết.</w:t>
            </w:r>
          </w:p>
        </w:tc>
      </w:tr>
      <w:tr w:rsidR="00FF5CC0" w:rsidRPr="00680EF8" w14:paraId="6E298389" w14:textId="77777777" w:rsidTr="002E1810">
        <w:tc>
          <w:tcPr>
            <w:tcW w:w="5245" w:type="dxa"/>
          </w:tcPr>
          <w:p w14:paraId="5B53F33E" w14:textId="6F42D6DB" w:rsidR="00E10ED4" w:rsidRPr="00680EF8" w:rsidRDefault="00E10ED4" w:rsidP="00E10ED4">
            <w:pPr>
              <w:ind w:firstLine="174"/>
              <w:jc w:val="both"/>
              <w:rPr>
                <w:b/>
                <w:bCs/>
                <w:sz w:val="24"/>
                <w:szCs w:val="20"/>
              </w:rPr>
            </w:pPr>
            <w:r w:rsidRPr="00680EF8">
              <w:rPr>
                <w:b/>
                <w:bCs/>
                <w:sz w:val="24"/>
                <w:szCs w:val="20"/>
              </w:rPr>
              <w:t>Điều 17. Trách nhiệm thực hiện</w:t>
            </w:r>
            <w:r w:rsidR="00F56B95" w:rsidRPr="00680EF8">
              <w:rPr>
                <w:b/>
                <w:bCs/>
                <w:sz w:val="24"/>
                <w:szCs w:val="20"/>
              </w:rPr>
              <w:t xml:space="preserve"> (TT31)</w:t>
            </w:r>
          </w:p>
          <w:p w14:paraId="3EA78942" w14:textId="77777777" w:rsidR="00E10ED4" w:rsidRPr="00680EF8" w:rsidRDefault="00E10ED4" w:rsidP="00E10ED4">
            <w:pPr>
              <w:ind w:firstLine="174"/>
              <w:jc w:val="both"/>
              <w:rPr>
                <w:sz w:val="24"/>
                <w:szCs w:val="20"/>
              </w:rPr>
            </w:pPr>
            <w:r w:rsidRPr="00680EF8">
              <w:rPr>
                <w:sz w:val="24"/>
                <w:szCs w:val="20"/>
              </w:rPr>
              <w:t>1. Trách nhiệm của Cục Đường sắt Việt Nam:</w:t>
            </w:r>
          </w:p>
          <w:p w14:paraId="3C498CDB" w14:textId="77777777" w:rsidR="00E10ED4" w:rsidRPr="00680EF8" w:rsidRDefault="00E10ED4" w:rsidP="00E10ED4">
            <w:pPr>
              <w:ind w:firstLine="174"/>
              <w:jc w:val="both"/>
              <w:rPr>
                <w:sz w:val="24"/>
                <w:szCs w:val="20"/>
              </w:rPr>
            </w:pPr>
            <w:r w:rsidRPr="00680EF8">
              <w:rPr>
                <w:sz w:val="24"/>
                <w:szCs w:val="20"/>
              </w:rPr>
              <w:t>a) Chủ trì thực hiện thẩm định hồ sơ an toàn hệ thống đường sắt đô thị khi xây dựng mới và nâng cấp; thẩm định báo cáo đánh giá an toàn hệ thống của Tổ chức chứng nhận đối với các nội dung liên quan đến: hệ thống thông tin - tín hiệu trên phương tiện và trên đường; hệ thống cung cấp điện sức kéo, cửa chắn ke ga (nếu có); đánh giá tích hợp hệ thống, đánh giá thử nghiệm vận hành, chạy thử hệ thống, đánh giá hệ thống quản lý an toàn vận hành; rủi ro phương án sơ tán hành khách trong trường hợp khẩn cấp, trên cầu cạn, trong đường hầm, nhà ga;</w:t>
            </w:r>
          </w:p>
          <w:p w14:paraId="6CAD8C44" w14:textId="77777777" w:rsidR="00E10ED4" w:rsidRPr="00680EF8" w:rsidRDefault="00E10ED4" w:rsidP="00E10ED4">
            <w:pPr>
              <w:ind w:firstLine="174"/>
              <w:jc w:val="both"/>
              <w:rPr>
                <w:sz w:val="24"/>
                <w:szCs w:val="20"/>
              </w:rPr>
            </w:pPr>
            <w:r w:rsidRPr="00680EF8">
              <w:rPr>
                <w:sz w:val="24"/>
                <w:szCs w:val="20"/>
              </w:rPr>
              <w:t>b) Tổng hợp các báo cáo thẩm định của Cục Quản lý xây dựng và Chất lượng công trình giao thông, Cục Đăng kiểm Việt Nam để cấp Giấy chứng nhận thẩm định;</w:t>
            </w:r>
          </w:p>
          <w:p w14:paraId="58EAFD52" w14:textId="77777777" w:rsidR="00E10ED4" w:rsidRPr="00680EF8" w:rsidRDefault="00E10ED4" w:rsidP="00E10ED4">
            <w:pPr>
              <w:ind w:firstLine="174"/>
              <w:jc w:val="both"/>
              <w:rPr>
                <w:sz w:val="24"/>
                <w:szCs w:val="20"/>
              </w:rPr>
            </w:pPr>
            <w:r w:rsidRPr="00680EF8">
              <w:rPr>
                <w:sz w:val="24"/>
                <w:szCs w:val="20"/>
              </w:rPr>
              <w:t>c) Thực hiện kiểm tra, chứng nhận định kỳ hệ thống quản lý an toàn vận hành;</w:t>
            </w:r>
          </w:p>
          <w:p w14:paraId="4A050CED" w14:textId="77777777" w:rsidR="00E10ED4" w:rsidRPr="00680EF8" w:rsidRDefault="00E10ED4" w:rsidP="00E10ED4">
            <w:pPr>
              <w:ind w:firstLine="174"/>
              <w:jc w:val="both"/>
              <w:rPr>
                <w:sz w:val="24"/>
                <w:szCs w:val="20"/>
              </w:rPr>
            </w:pPr>
            <w:r w:rsidRPr="00680EF8">
              <w:rPr>
                <w:sz w:val="24"/>
                <w:szCs w:val="20"/>
              </w:rPr>
              <w:t>d) Chủ trì xây dựng dự toán và tổ chức thu giá, phí thẩm định hồ sơ an toàn hệ thống khi xây dựng mới, nâng cấp và kiểm tra, chứng nhận định kỳ Hệ thống quản lý an toàn vận hành.</w:t>
            </w:r>
          </w:p>
          <w:p w14:paraId="3ECDCDA5" w14:textId="77777777" w:rsidR="00E10ED4" w:rsidRPr="00680EF8" w:rsidRDefault="00E10ED4" w:rsidP="00E10ED4">
            <w:pPr>
              <w:ind w:firstLine="174"/>
              <w:jc w:val="both"/>
              <w:rPr>
                <w:sz w:val="24"/>
                <w:szCs w:val="20"/>
              </w:rPr>
            </w:pPr>
            <w:r w:rsidRPr="00680EF8">
              <w:rPr>
                <w:sz w:val="24"/>
                <w:szCs w:val="20"/>
              </w:rPr>
              <w:t>2. Trách nhiệm của Cục Quản lý xây dựng và Chất lượng công trình giao thông:</w:t>
            </w:r>
          </w:p>
          <w:p w14:paraId="7856FBD8" w14:textId="77777777" w:rsidR="00E10ED4" w:rsidRPr="00680EF8" w:rsidRDefault="00E10ED4" w:rsidP="00E10ED4">
            <w:pPr>
              <w:ind w:firstLine="174"/>
              <w:jc w:val="both"/>
              <w:rPr>
                <w:sz w:val="24"/>
                <w:szCs w:val="20"/>
              </w:rPr>
            </w:pPr>
            <w:r w:rsidRPr="00680EF8">
              <w:rPr>
                <w:sz w:val="24"/>
                <w:szCs w:val="20"/>
              </w:rPr>
              <w:t>a) Thực hiện thẩm định báo cáo đánh giá an toàn hệ thống của Tổ chức chứng nhận đối với các nội dung liên quan đến: phương án thiết kế cầu cạn, đường, đường hầm; công trình, thiết bị kiểm soát khói; gửi kết quả thẩm định về Cục Đường sắt Việt Nam để tổng hợp;</w:t>
            </w:r>
          </w:p>
          <w:p w14:paraId="3C08838E" w14:textId="77777777" w:rsidR="00E10ED4" w:rsidRPr="00680EF8" w:rsidRDefault="00E10ED4" w:rsidP="00E10ED4">
            <w:pPr>
              <w:ind w:firstLine="174"/>
              <w:jc w:val="both"/>
              <w:rPr>
                <w:sz w:val="24"/>
                <w:szCs w:val="20"/>
              </w:rPr>
            </w:pPr>
            <w:r w:rsidRPr="00680EF8">
              <w:rPr>
                <w:sz w:val="24"/>
                <w:szCs w:val="20"/>
              </w:rPr>
              <w:t>b) Phối hợp với Cục Đường sắt Việt Nam xây dựng dự toán và tổ chức thu giá, phí thẩm định báo cáo đánh giá an toàn hệ thống đối với các nội dung liên quan theo quy định hiện hành.</w:t>
            </w:r>
          </w:p>
          <w:p w14:paraId="2DABC29E" w14:textId="77777777" w:rsidR="00E10ED4" w:rsidRPr="00680EF8" w:rsidRDefault="00E10ED4" w:rsidP="00E10ED4">
            <w:pPr>
              <w:ind w:firstLine="174"/>
              <w:jc w:val="both"/>
              <w:rPr>
                <w:sz w:val="24"/>
                <w:szCs w:val="20"/>
              </w:rPr>
            </w:pPr>
            <w:r w:rsidRPr="00680EF8">
              <w:rPr>
                <w:sz w:val="24"/>
                <w:szCs w:val="20"/>
              </w:rPr>
              <w:t>3. Trách nhiệm của Cục Đăng kiểm Việt Nam:</w:t>
            </w:r>
          </w:p>
          <w:p w14:paraId="3155EDAF" w14:textId="77777777" w:rsidR="00E10ED4" w:rsidRPr="00680EF8" w:rsidRDefault="00E10ED4" w:rsidP="00E10ED4">
            <w:pPr>
              <w:ind w:firstLine="174"/>
              <w:jc w:val="both"/>
              <w:rPr>
                <w:sz w:val="24"/>
                <w:szCs w:val="20"/>
              </w:rPr>
            </w:pPr>
            <w:r w:rsidRPr="00680EF8">
              <w:rPr>
                <w:sz w:val="24"/>
                <w:szCs w:val="20"/>
              </w:rPr>
              <w:t>a) Thực hiện thẩm định báo cáo đánh giá an toàn hệ thống của Tổ chức chứng nhận đối với các nội dung liên quan đến phương tiện, không bao gồm hệ thống tín hiệu lắp đặt trên phương tiện; gửi kết quả về Cục Đường sắt Việt Nam để tổng hợp;</w:t>
            </w:r>
          </w:p>
          <w:p w14:paraId="488C1496" w14:textId="77777777" w:rsidR="00E10ED4" w:rsidRPr="00680EF8" w:rsidRDefault="00E10ED4" w:rsidP="00E10ED4">
            <w:pPr>
              <w:ind w:firstLine="174"/>
              <w:jc w:val="both"/>
              <w:rPr>
                <w:sz w:val="24"/>
                <w:szCs w:val="20"/>
              </w:rPr>
            </w:pPr>
            <w:r w:rsidRPr="00680EF8">
              <w:rPr>
                <w:sz w:val="24"/>
                <w:szCs w:val="20"/>
              </w:rPr>
              <w:t>b) Phối hợp với Cục Đường sắt Việt Nam xây dựng dự toán và tổ chức thu giá, phí thẩm định báo cáo đánh giá an toàn hệ thống đối với các nội dung liên quan theo các quy định hiện hành.</w:t>
            </w:r>
          </w:p>
          <w:p w14:paraId="40FE994E" w14:textId="77777777" w:rsidR="00E10ED4" w:rsidRPr="00680EF8" w:rsidRDefault="00E10ED4" w:rsidP="00E10ED4">
            <w:pPr>
              <w:ind w:firstLine="174"/>
              <w:jc w:val="both"/>
              <w:rPr>
                <w:b/>
                <w:bCs/>
                <w:sz w:val="24"/>
                <w:szCs w:val="20"/>
              </w:rPr>
            </w:pPr>
            <w:r w:rsidRPr="00680EF8">
              <w:rPr>
                <w:b/>
                <w:bCs/>
                <w:sz w:val="24"/>
                <w:szCs w:val="20"/>
              </w:rPr>
              <w:t xml:space="preserve">Điều 18. Trách nhiệm của Ủy ban nhân dân tỉnh, thành phố </w:t>
            </w:r>
          </w:p>
          <w:p w14:paraId="024C24E0" w14:textId="77777777" w:rsidR="00E10ED4" w:rsidRPr="00680EF8" w:rsidRDefault="00E10ED4" w:rsidP="00E10ED4">
            <w:pPr>
              <w:ind w:firstLine="174"/>
              <w:jc w:val="both"/>
              <w:rPr>
                <w:sz w:val="24"/>
                <w:szCs w:val="20"/>
              </w:rPr>
            </w:pPr>
            <w:r w:rsidRPr="00680EF8">
              <w:rPr>
                <w:sz w:val="24"/>
                <w:szCs w:val="20"/>
              </w:rPr>
              <w:t>1. Phổ biến và triển khai thực hiện Thông tư này tới các tổ chức, cá nhân có liên quan tại địa phương.</w:t>
            </w:r>
          </w:p>
          <w:p w14:paraId="3E2F4931" w14:textId="77777777" w:rsidR="00E10ED4" w:rsidRPr="00680EF8" w:rsidRDefault="00E10ED4" w:rsidP="00E10ED4">
            <w:pPr>
              <w:ind w:firstLine="174"/>
              <w:jc w:val="both"/>
              <w:rPr>
                <w:sz w:val="24"/>
                <w:szCs w:val="20"/>
              </w:rPr>
            </w:pPr>
            <w:r w:rsidRPr="00680EF8">
              <w:rPr>
                <w:sz w:val="24"/>
                <w:szCs w:val="20"/>
              </w:rPr>
              <w:t>2. Thực hiện thanh tra, kiểm tra thường xuyên và đột xuất việc quản lý an toàn đường sắt đô thị.</w:t>
            </w:r>
          </w:p>
          <w:p w14:paraId="3717AFE6" w14:textId="77777777" w:rsidR="00E10ED4" w:rsidRPr="00680EF8" w:rsidRDefault="00E10ED4" w:rsidP="00E10ED4">
            <w:pPr>
              <w:ind w:firstLine="174"/>
              <w:jc w:val="both"/>
              <w:rPr>
                <w:sz w:val="24"/>
                <w:szCs w:val="20"/>
              </w:rPr>
            </w:pPr>
            <w:r w:rsidRPr="00680EF8">
              <w:rPr>
                <w:sz w:val="24"/>
                <w:szCs w:val="20"/>
              </w:rPr>
              <w:t>3. Xử lý theo thẩm quyền đối với các vi phạm trong hoạt động đánh giá, chứng nhận an toàn hệ thống đường sắt đô thị và vận hành, khai thác đường sắt đô thị.</w:t>
            </w:r>
          </w:p>
          <w:p w14:paraId="22C3E5E5" w14:textId="295B7579" w:rsidR="00E10ED4" w:rsidRPr="00680EF8" w:rsidRDefault="00E10ED4" w:rsidP="00E10ED4">
            <w:pPr>
              <w:ind w:firstLine="174"/>
              <w:jc w:val="both"/>
              <w:rPr>
                <w:b/>
                <w:bCs/>
                <w:sz w:val="24"/>
                <w:szCs w:val="20"/>
              </w:rPr>
            </w:pPr>
            <w:r w:rsidRPr="00680EF8">
              <w:rPr>
                <w:b/>
                <w:bCs/>
                <w:sz w:val="24"/>
                <w:szCs w:val="20"/>
              </w:rPr>
              <w:t>Điều 19. Trách nhiệm của Chủ đầu tư</w:t>
            </w:r>
          </w:p>
          <w:p w14:paraId="505745C7" w14:textId="77777777" w:rsidR="00E10ED4" w:rsidRPr="00680EF8" w:rsidRDefault="00E10ED4" w:rsidP="00E10ED4">
            <w:pPr>
              <w:ind w:firstLine="174"/>
              <w:jc w:val="both"/>
              <w:rPr>
                <w:sz w:val="24"/>
                <w:szCs w:val="20"/>
              </w:rPr>
            </w:pPr>
            <w:r w:rsidRPr="00680EF8">
              <w:rPr>
                <w:sz w:val="24"/>
                <w:szCs w:val="20"/>
              </w:rPr>
              <w:t>1. Lựa chọn Tổ chức chứng nhận có đủ điều kiện năng lực thực hiện đánh giá, chứng nhận an toàn hệ thống cho tuyến đường sắt đô thị.</w:t>
            </w:r>
          </w:p>
          <w:p w14:paraId="3F1CB6FD" w14:textId="77777777" w:rsidR="00E10ED4" w:rsidRPr="00680EF8" w:rsidRDefault="00E10ED4" w:rsidP="00E10ED4">
            <w:pPr>
              <w:ind w:firstLine="174"/>
              <w:jc w:val="both"/>
              <w:rPr>
                <w:sz w:val="24"/>
                <w:szCs w:val="20"/>
              </w:rPr>
            </w:pPr>
            <w:r w:rsidRPr="00680EF8">
              <w:rPr>
                <w:sz w:val="24"/>
                <w:szCs w:val="20"/>
              </w:rPr>
              <w:t>2. Phê duyệt Đề cương đánh giá, chứng nhận của Tổ chức chứng nhận lập.</w:t>
            </w:r>
          </w:p>
          <w:p w14:paraId="4BA4DDA1" w14:textId="77777777" w:rsidR="00E10ED4" w:rsidRPr="00680EF8" w:rsidRDefault="00E10ED4" w:rsidP="00E10ED4">
            <w:pPr>
              <w:ind w:firstLine="174"/>
              <w:jc w:val="both"/>
              <w:rPr>
                <w:sz w:val="24"/>
                <w:szCs w:val="20"/>
              </w:rPr>
            </w:pPr>
            <w:r w:rsidRPr="00680EF8">
              <w:rPr>
                <w:sz w:val="24"/>
                <w:szCs w:val="20"/>
              </w:rPr>
              <w:t>3. Chủ trì, phối hợp với Tổ chức vận hành xây dựng Hệ thống quản lý an toàn vận hành cho tuyến đường sắt đô thị xây dựng mới hoặc nâng cấp.</w:t>
            </w:r>
          </w:p>
          <w:p w14:paraId="0ED73B8A" w14:textId="77777777" w:rsidR="00E10ED4" w:rsidRPr="00680EF8" w:rsidRDefault="00E10ED4" w:rsidP="00E10ED4">
            <w:pPr>
              <w:ind w:firstLine="174"/>
              <w:jc w:val="both"/>
              <w:rPr>
                <w:sz w:val="24"/>
                <w:szCs w:val="20"/>
              </w:rPr>
            </w:pPr>
            <w:r w:rsidRPr="00680EF8">
              <w:rPr>
                <w:sz w:val="24"/>
                <w:szCs w:val="20"/>
              </w:rPr>
              <w:t>4. Lập và hoàn thiện hồ sơ thẩm định an toàn hệ thống theo quy định tại khoản 1 Điều 10 của Thông tư này.</w:t>
            </w:r>
          </w:p>
          <w:p w14:paraId="7213CCA2" w14:textId="77777777" w:rsidR="00E10ED4" w:rsidRPr="00680EF8" w:rsidRDefault="00E10ED4" w:rsidP="00E10ED4">
            <w:pPr>
              <w:ind w:firstLine="174"/>
              <w:jc w:val="both"/>
              <w:rPr>
                <w:sz w:val="24"/>
                <w:szCs w:val="20"/>
              </w:rPr>
            </w:pPr>
            <w:r w:rsidRPr="00680EF8">
              <w:rPr>
                <w:sz w:val="24"/>
                <w:szCs w:val="20"/>
              </w:rPr>
              <w:t>5. Lập danh mục các tiêu chuẩn áp dụng cho việc đánh giá, chứng nhận an toàn hệ thống trình cấp quyết định đầu tư phê duyệt theo quy định.</w:t>
            </w:r>
          </w:p>
          <w:p w14:paraId="7C9E6932" w14:textId="77777777" w:rsidR="00E10ED4" w:rsidRPr="00680EF8" w:rsidRDefault="00E10ED4" w:rsidP="00E10ED4">
            <w:pPr>
              <w:ind w:firstLine="174"/>
              <w:jc w:val="both"/>
              <w:rPr>
                <w:sz w:val="24"/>
                <w:szCs w:val="20"/>
              </w:rPr>
            </w:pPr>
            <w:r w:rsidRPr="00680EF8">
              <w:rPr>
                <w:sz w:val="24"/>
                <w:szCs w:val="20"/>
              </w:rPr>
              <w:t>6. Bảo quản, lưu giữ đầy đủ hồ sơ đánh giá, chứng nhận an toàn hệ thống theo quy định và bàn giao đầy đủ cho Tổ chức vận hành khi tuyến đường sắt đô thị được đưa vào khai thác.</w:t>
            </w:r>
          </w:p>
          <w:p w14:paraId="6436973A" w14:textId="77777777" w:rsidR="00E10ED4" w:rsidRPr="00680EF8" w:rsidRDefault="00E10ED4" w:rsidP="00E10ED4">
            <w:pPr>
              <w:ind w:firstLine="174"/>
              <w:jc w:val="both"/>
              <w:rPr>
                <w:sz w:val="24"/>
                <w:szCs w:val="20"/>
              </w:rPr>
            </w:pPr>
            <w:r w:rsidRPr="00680EF8">
              <w:rPr>
                <w:sz w:val="24"/>
                <w:szCs w:val="20"/>
              </w:rPr>
              <w:t>7. Thanh toán giá, phí thực hiện thẩm định hồ sơ an toàn hệ thống đường sắt đô thị theo quy định của pháp luật.</w:t>
            </w:r>
          </w:p>
          <w:p w14:paraId="1D5473D9" w14:textId="77777777" w:rsidR="00E10ED4" w:rsidRPr="00680EF8" w:rsidRDefault="00E10ED4" w:rsidP="00E10ED4">
            <w:pPr>
              <w:ind w:firstLine="174"/>
              <w:jc w:val="both"/>
              <w:rPr>
                <w:b/>
                <w:bCs/>
                <w:sz w:val="24"/>
                <w:szCs w:val="20"/>
              </w:rPr>
            </w:pPr>
            <w:r w:rsidRPr="00680EF8">
              <w:rPr>
                <w:b/>
                <w:bCs/>
                <w:sz w:val="24"/>
                <w:szCs w:val="20"/>
              </w:rPr>
              <w:t>Điều 20. Trách nhiệm của Tổ chức vận hành</w:t>
            </w:r>
          </w:p>
          <w:p w14:paraId="4BED1543" w14:textId="77777777" w:rsidR="00E10ED4" w:rsidRPr="00680EF8" w:rsidRDefault="00E10ED4" w:rsidP="00E10ED4">
            <w:pPr>
              <w:ind w:firstLine="174"/>
              <w:jc w:val="both"/>
              <w:rPr>
                <w:sz w:val="24"/>
                <w:szCs w:val="20"/>
              </w:rPr>
            </w:pPr>
            <w:r w:rsidRPr="00680EF8">
              <w:rPr>
                <w:sz w:val="24"/>
                <w:szCs w:val="20"/>
              </w:rPr>
              <w:t>1. Phối hợp với Chủ đầu tư xây dựng Hệ thống quản lý an toàn vận hành cho tuyến đường sắt đô thị xây dựng mới hoặc nâng cấp.</w:t>
            </w:r>
          </w:p>
          <w:p w14:paraId="6155857A" w14:textId="77777777" w:rsidR="00E10ED4" w:rsidRPr="00680EF8" w:rsidRDefault="00E10ED4" w:rsidP="00E10ED4">
            <w:pPr>
              <w:ind w:firstLine="174"/>
              <w:jc w:val="both"/>
              <w:rPr>
                <w:sz w:val="24"/>
                <w:szCs w:val="20"/>
              </w:rPr>
            </w:pPr>
            <w:r w:rsidRPr="00680EF8">
              <w:rPr>
                <w:sz w:val="24"/>
                <w:szCs w:val="20"/>
              </w:rPr>
              <w:t>2. Định kỳ 12 tháng, thực hiện đánh giá nội bộ Hệ thống quản lý an toàn vận hành.</w:t>
            </w:r>
          </w:p>
          <w:p w14:paraId="28EE86DE" w14:textId="276719DB" w:rsidR="00E10ED4" w:rsidRPr="00680EF8" w:rsidRDefault="00E10ED4" w:rsidP="00E10ED4">
            <w:pPr>
              <w:ind w:firstLine="174"/>
              <w:jc w:val="both"/>
              <w:rPr>
                <w:sz w:val="24"/>
                <w:szCs w:val="20"/>
              </w:rPr>
            </w:pPr>
            <w:r w:rsidRPr="00680EF8">
              <w:rPr>
                <w:sz w:val="24"/>
                <w:szCs w:val="20"/>
              </w:rPr>
              <w:t xml:space="preserve">3. Duy trì và cải tiến Hệ thống quản lý an toàn vận hành phù hợp với các quy định của Thông tư này. </w:t>
            </w:r>
          </w:p>
          <w:p w14:paraId="61B8BB8D" w14:textId="77777777" w:rsidR="00E10ED4" w:rsidRPr="00680EF8" w:rsidRDefault="00E10ED4" w:rsidP="00E10ED4">
            <w:pPr>
              <w:ind w:firstLine="174"/>
              <w:jc w:val="both"/>
              <w:rPr>
                <w:sz w:val="24"/>
                <w:szCs w:val="20"/>
              </w:rPr>
            </w:pPr>
            <w:r w:rsidRPr="00680EF8">
              <w:rPr>
                <w:sz w:val="24"/>
                <w:szCs w:val="20"/>
              </w:rPr>
              <w:t>4. Lập và hoàn thiện hồ sơ chứng nhận định kỳ hệ thống quản lý an toàn vận hành theo quy định tại khoản 3 Điều 13 của Thông tư này.</w:t>
            </w:r>
          </w:p>
          <w:p w14:paraId="07000650" w14:textId="77777777" w:rsidR="00E10ED4" w:rsidRPr="00680EF8" w:rsidRDefault="00E10ED4" w:rsidP="00E10ED4">
            <w:pPr>
              <w:ind w:firstLine="174"/>
              <w:jc w:val="both"/>
              <w:rPr>
                <w:sz w:val="24"/>
                <w:szCs w:val="20"/>
              </w:rPr>
            </w:pPr>
            <w:r w:rsidRPr="00680EF8">
              <w:rPr>
                <w:sz w:val="24"/>
                <w:szCs w:val="20"/>
              </w:rPr>
              <w:t>5. Cung cấp thông tin, tài liệu phục vụ cho việc kiểm tra, chứng nhận định kỳ hệ thống quản lý an toàn vận hành.</w:t>
            </w:r>
          </w:p>
          <w:p w14:paraId="26FEE8BB" w14:textId="77777777" w:rsidR="00E10ED4" w:rsidRPr="00680EF8" w:rsidRDefault="00E10ED4" w:rsidP="00E10ED4">
            <w:pPr>
              <w:ind w:firstLine="174"/>
              <w:jc w:val="both"/>
              <w:rPr>
                <w:sz w:val="24"/>
                <w:szCs w:val="20"/>
              </w:rPr>
            </w:pPr>
            <w:r w:rsidRPr="00680EF8">
              <w:rPr>
                <w:sz w:val="24"/>
                <w:szCs w:val="20"/>
              </w:rPr>
              <w:t>6. Thanh toán giá, phí thực hiện kiểm tra, chứng nhận định kỳ hệ thống quản lý an toàn vận hành đường sắt đô thị theo quy định của pháp luật.</w:t>
            </w:r>
          </w:p>
          <w:p w14:paraId="1C331438" w14:textId="77777777" w:rsidR="00E10ED4" w:rsidRPr="00680EF8" w:rsidRDefault="00E10ED4" w:rsidP="00E10ED4">
            <w:pPr>
              <w:ind w:firstLine="174"/>
              <w:jc w:val="both"/>
              <w:rPr>
                <w:b/>
                <w:bCs/>
                <w:sz w:val="24"/>
                <w:szCs w:val="20"/>
              </w:rPr>
            </w:pPr>
            <w:r w:rsidRPr="00680EF8">
              <w:rPr>
                <w:b/>
                <w:bCs/>
                <w:sz w:val="24"/>
                <w:szCs w:val="20"/>
              </w:rPr>
              <w:t>Điều 21. Trách nhiệm của Tổ chức chứng nhận</w:t>
            </w:r>
          </w:p>
          <w:p w14:paraId="6E9B6A5A" w14:textId="77777777" w:rsidR="00E10ED4" w:rsidRPr="00680EF8" w:rsidRDefault="00E10ED4" w:rsidP="00E10ED4">
            <w:pPr>
              <w:ind w:firstLine="174"/>
              <w:jc w:val="both"/>
              <w:rPr>
                <w:sz w:val="24"/>
                <w:szCs w:val="20"/>
              </w:rPr>
            </w:pPr>
            <w:r w:rsidRPr="00680EF8">
              <w:rPr>
                <w:sz w:val="24"/>
                <w:szCs w:val="20"/>
              </w:rPr>
              <w:t>1. Lập Đề cương đánh giá, chứng nhận trình Chủ đầu tư phê duyệt.</w:t>
            </w:r>
          </w:p>
          <w:p w14:paraId="3C85810E" w14:textId="39579CE2" w:rsidR="001152CF" w:rsidRPr="00680EF8" w:rsidRDefault="00E10ED4" w:rsidP="00E10ED4">
            <w:pPr>
              <w:ind w:firstLine="174"/>
              <w:jc w:val="both"/>
              <w:rPr>
                <w:sz w:val="24"/>
                <w:szCs w:val="20"/>
              </w:rPr>
            </w:pPr>
            <w:r w:rsidRPr="00680EF8">
              <w:rPr>
                <w:sz w:val="24"/>
                <w:szCs w:val="20"/>
              </w:rPr>
              <w:t>2. Thực hiện theo đúng Đề cương đánh giá, chứng nhận đã được phê duyệt và đảm bảo nội dung thực hiện phù hợp với quy định tại Điều 6, Điều 7 Thông tư này; chịu trách nhiệm trước pháp luật và Chủ đầu tư về kết quả đánh giá, chứng nhận an toàn hệ thống.</w:t>
            </w:r>
          </w:p>
        </w:tc>
        <w:tc>
          <w:tcPr>
            <w:tcW w:w="5812" w:type="dxa"/>
          </w:tcPr>
          <w:p w14:paraId="04018AD3" w14:textId="1BFB2F43" w:rsidR="00481F9C" w:rsidRPr="00680EF8" w:rsidRDefault="00481F9C" w:rsidP="00481F9C">
            <w:pPr>
              <w:ind w:firstLine="174"/>
              <w:jc w:val="both"/>
              <w:rPr>
                <w:b/>
                <w:bCs/>
                <w:sz w:val="24"/>
                <w:szCs w:val="20"/>
              </w:rPr>
            </w:pPr>
            <w:r w:rsidRPr="00680EF8">
              <w:rPr>
                <w:b/>
                <w:bCs/>
                <w:sz w:val="24"/>
                <w:szCs w:val="20"/>
              </w:rPr>
              <w:t>Điều 11</w:t>
            </w:r>
            <w:r w:rsidR="00413B72" w:rsidRPr="00680EF8">
              <w:rPr>
                <w:b/>
                <w:bCs/>
                <w:sz w:val="24"/>
                <w:szCs w:val="20"/>
              </w:rPr>
              <w:t>5</w:t>
            </w:r>
            <w:r w:rsidRPr="00680EF8">
              <w:rPr>
                <w:b/>
                <w:bCs/>
                <w:sz w:val="24"/>
                <w:szCs w:val="20"/>
              </w:rPr>
              <w:t>. Trách nhiệm của tổ chức, cá nhân liên quan trong việc đánh giá, chứng nhận an toàn hệ thống</w:t>
            </w:r>
          </w:p>
          <w:p w14:paraId="4C0661F1" w14:textId="77777777" w:rsidR="00F56B95" w:rsidRPr="00680EF8" w:rsidRDefault="00F56B95" w:rsidP="00F56B95">
            <w:pPr>
              <w:ind w:firstLine="174"/>
              <w:jc w:val="both"/>
              <w:rPr>
                <w:sz w:val="24"/>
                <w:szCs w:val="20"/>
              </w:rPr>
            </w:pPr>
            <w:r w:rsidRPr="00680EF8">
              <w:rPr>
                <w:sz w:val="24"/>
                <w:szCs w:val="20"/>
              </w:rPr>
              <w:t>1. Cục Đường sắt Việt Nam</w:t>
            </w:r>
          </w:p>
          <w:p w14:paraId="2BE84673" w14:textId="77777777" w:rsidR="00F56B95" w:rsidRPr="00680EF8" w:rsidRDefault="00F56B95" w:rsidP="00F56B95">
            <w:pPr>
              <w:ind w:firstLine="174"/>
              <w:jc w:val="both"/>
              <w:rPr>
                <w:sz w:val="24"/>
                <w:szCs w:val="20"/>
              </w:rPr>
            </w:pPr>
            <w:r w:rsidRPr="00680EF8">
              <w:rPr>
                <w:sz w:val="24"/>
                <w:szCs w:val="20"/>
              </w:rPr>
              <w:t>a) Chủ trì, phối hợp với Cục Đăng kiểm Việt Nam, Cục Kinh tế - Quản lý đầu tư xây dựng kiểm tra trách nhiệm, nghĩa vụ của chủ đầu tư dự án trong việc đánh giá, chứng nhận an toàn hệ thống đối với tuyến đường sắt quốc gia;</w:t>
            </w:r>
          </w:p>
          <w:p w14:paraId="08E372D6" w14:textId="77777777" w:rsidR="00F56B95" w:rsidRPr="00680EF8" w:rsidRDefault="00F56B95" w:rsidP="00F56B95">
            <w:pPr>
              <w:ind w:firstLine="174"/>
              <w:jc w:val="both"/>
              <w:rPr>
                <w:sz w:val="24"/>
                <w:szCs w:val="20"/>
              </w:rPr>
            </w:pPr>
            <w:r w:rsidRPr="00680EF8">
              <w:rPr>
                <w:sz w:val="24"/>
                <w:szCs w:val="20"/>
              </w:rPr>
              <w:t>b) Kiểm tra trách nhiệm của doanh nghiệp quản lý tài sản đường sắt quốc gia (đối với tuyến đường sắt do nhà nước đầu tư) hoặc chủ sở hữu công trình đường sắt (đối với tuyến đường sắt quốc gia đầu tư bằng nguồn vốn ngoài nhà nước) trong việc duy trì hệ thống quản lý an toàn vận hành trong quá trình khai thác, sử dụng.</w:t>
            </w:r>
          </w:p>
          <w:p w14:paraId="18B9330B" w14:textId="77777777" w:rsidR="00F56B95" w:rsidRPr="00680EF8" w:rsidRDefault="00F56B95" w:rsidP="00F56B95">
            <w:pPr>
              <w:ind w:firstLine="174"/>
              <w:jc w:val="both"/>
              <w:rPr>
                <w:sz w:val="24"/>
                <w:szCs w:val="20"/>
              </w:rPr>
            </w:pPr>
            <w:r w:rsidRPr="00680EF8">
              <w:rPr>
                <w:sz w:val="24"/>
                <w:szCs w:val="20"/>
              </w:rPr>
              <w:t>2. Sở Xây dựng</w:t>
            </w:r>
          </w:p>
          <w:p w14:paraId="13E7E26C" w14:textId="77777777" w:rsidR="00F56B95" w:rsidRPr="00680EF8" w:rsidRDefault="00F56B95" w:rsidP="00F56B95">
            <w:pPr>
              <w:ind w:firstLine="174"/>
              <w:jc w:val="both"/>
              <w:rPr>
                <w:sz w:val="24"/>
                <w:szCs w:val="20"/>
              </w:rPr>
            </w:pPr>
            <w:r w:rsidRPr="00680EF8">
              <w:rPr>
                <w:sz w:val="24"/>
                <w:szCs w:val="20"/>
              </w:rPr>
              <w:t>a) Kiểm tra trách nhiệm, nghĩa vụ của chủ đầu tư dự án trong việc đánh giá, chứng nhận an toàn hệ thống đối với tuyến đường sắt địa phương;</w:t>
            </w:r>
          </w:p>
          <w:p w14:paraId="41E61044" w14:textId="77777777" w:rsidR="00F56B95" w:rsidRPr="00680EF8" w:rsidRDefault="00F56B95" w:rsidP="00F56B95">
            <w:pPr>
              <w:ind w:firstLine="174"/>
              <w:jc w:val="both"/>
              <w:rPr>
                <w:sz w:val="24"/>
                <w:szCs w:val="20"/>
              </w:rPr>
            </w:pPr>
            <w:r w:rsidRPr="00680EF8">
              <w:rPr>
                <w:sz w:val="24"/>
                <w:szCs w:val="20"/>
              </w:rPr>
              <w:t>b) Kiểm tra trách nhiệm của doanh nghiệp quản lý tài sản đường sắt địa phương (đối với tuyến đường sắt địa phương do nhà nước đầu tư) hoặc chủ sở hữu công trình đường sắt (đối với tuyến đường sắt địa phương đầu tư bằng nguồn vốn ngoài nhà nước) trong việc duy trì hệ thống quản lý an toàn vận hành trong quá trình khai thác, sử dụng.</w:t>
            </w:r>
          </w:p>
          <w:p w14:paraId="320AE209" w14:textId="77777777" w:rsidR="00F56B95" w:rsidRPr="00680EF8" w:rsidRDefault="00F56B95" w:rsidP="00F56B95">
            <w:pPr>
              <w:ind w:firstLine="174"/>
              <w:jc w:val="both"/>
              <w:rPr>
                <w:sz w:val="24"/>
                <w:szCs w:val="20"/>
              </w:rPr>
            </w:pPr>
            <w:r w:rsidRPr="00680EF8">
              <w:rPr>
                <w:sz w:val="24"/>
                <w:szCs w:val="20"/>
              </w:rPr>
              <w:t>3. Chủ đầu tư dự án</w:t>
            </w:r>
          </w:p>
          <w:p w14:paraId="668E4B3C" w14:textId="77777777" w:rsidR="00F56B95" w:rsidRPr="00680EF8" w:rsidRDefault="00F56B95" w:rsidP="00F56B95">
            <w:pPr>
              <w:ind w:firstLine="174"/>
              <w:jc w:val="both"/>
              <w:rPr>
                <w:sz w:val="24"/>
                <w:szCs w:val="20"/>
              </w:rPr>
            </w:pPr>
            <w:r w:rsidRPr="00680EF8">
              <w:rPr>
                <w:sz w:val="24"/>
                <w:szCs w:val="20"/>
              </w:rPr>
              <w:t>a) Lựa chọn Tổ chức chứng nhận có đủ điều kiện năng lực thực hiện đánh giá, chứng nhận an toàn hệ thống;</w:t>
            </w:r>
          </w:p>
          <w:p w14:paraId="7BE92013" w14:textId="77777777" w:rsidR="00F56B95" w:rsidRPr="00680EF8" w:rsidRDefault="00F56B95" w:rsidP="00F56B95">
            <w:pPr>
              <w:ind w:firstLine="174"/>
              <w:jc w:val="both"/>
              <w:rPr>
                <w:sz w:val="24"/>
                <w:szCs w:val="20"/>
              </w:rPr>
            </w:pPr>
            <w:r w:rsidRPr="00680EF8">
              <w:rPr>
                <w:sz w:val="24"/>
                <w:szCs w:val="20"/>
              </w:rPr>
              <w:t>b) Phê duyệt Đề cương đánh giá, chứng nhận của Tổ chức chứng nhận lập;</w:t>
            </w:r>
          </w:p>
          <w:p w14:paraId="39806C98" w14:textId="77777777" w:rsidR="00F56B95" w:rsidRPr="00680EF8" w:rsidRDefault="00F56B95" w:rsidP="00F56B95">
            <w:pPr>
              <w:ind w:firstLine="174"/>
              <w:jc w:val="both"/>
              <w:rPr>
                <w:sz w:val="24"/>
                <w:szCs w:val="20"/>
              </w:rPr>
            </w:pPr>
            <w:r w:rsidRPr="00680EF8">
              <w:rPr>
                <w:sz w:val="24"/>
                <w:szCs w:val="20"/>
              </w:rPr>
              <w:t>c) Phối hợp với doanh nghiệp quản lý tài sản đường sắt trong việc xây dựng Hệ thống quản lý an toàn vận hành;</w:t>
            </w:r>
          </w:p>
          <w:p w14:paraId="0ED2C815" w14:textId="77777777" w:rsidR="00F56B95" w:rsidRPr="00680EF8" w:rsidRDefault="00F56B95" w:rsidP="00F56B95">
            <w:pPr>
              <w:ind w:firstLine="174"/>
              <w:jc w:val="both"/>
              <w:rPr>
                <w:sz w:val="24"/>
                <w:szCs w:val="20"/>
              </w:rPr>
            </w:pPr>
            <w:r w:rsidRPr="00680EF8">
              <w:rPr>
                <w:sz w:val="24"/>
                <w:szCs w:val="20"/>
              </w:rPr>
              <w:t>d) Báo cáo Cục Đường sắt Việt Nam (đối với tuyến đường sắt quốc gia), Sở Xây dựng (đối với đường sắt địa phương) về kết quả đánh giá, chứng nhận an toàn hệ thống;</w:t>
            </w:r>
          </w:p>
          <w:p w14:paraId="47527E55" w14:textId="77777777" w:rsidR="00F56B95" w:rsidRPr="00680EF8" w:rsidRDefault="00F56B95" w:rsidP="00F56B95">
            <w:pPr>
              <w:ind w:firstLine="174"/>
              <w:jc w:val="both"/>
              <w:rPr>
                <w:sz w:val="24"/>
                <w:szCs w:val="20"/>
              </w:rPr>
            </w:pPr>
            <w:r w:rsidRPr="00680EF8">
              <w:rPr>
                <w:sz w:val="24"/>
                <w:szCs w:val="20"/>
              </w:rPr>
              <w:t>d) Lưu giữ đầy đủ hồ sơ đánh giá, chứng nhận an toàn hệ thống theo quy định và bàn giao đầy đủ cho doanh nghiệp quản lý tài sản đường sắt.</w:t>
            </w:r>
          </w:p>
          <w:p w14:paraId="42C55F44" w14:textId="77777777" w:rsidR="00F56B95" w:rsidRPr="00680EF8" w:rsidRDefault="00F56B95" w:rsidP="00F56B95">
            <w:pPr>
              <w:ind w:firstLine="174"/>
              <w:jc w:val="both"/>
              <w:rPr>
                <w:sz w:val="24"/>
                <w:szCs w:val="20"/>
              </w:rPr>
            </w:pPr>
            <w:r w:rsidRPr="00680EF8">
              <w:rPr>
                <w:sz w:val="24"/>
                <w:szCs w:val="20"/>
              </w:rPr>
              <w:t>4. Doanh nghiệp quản lý tài sản đường sắt (đối với tuyến đường sắt do nhà nước đầu tư) hoặc chủ sở hữu công trình đường sắt (đối với tuyến đường sắt đầu tư bằng nguồn vốn ngoài nhà nước)</w:t>
            </w:r>
          </w:p>
          <w:p w14:paraId="28E48C1F" w14:textId="77777777" w:rsidR="00F56B95" w:rsidRPr="00680EF8" w:rsidRDefault="00F56B95" w:rsidP="00F56B95">
            <w:pPr>
              <w:ind w:firstLine="174"/>
              <w:jc w:val="both"/>
              <w:rPr>
                <w:sz w:val="24"/>
                <w:szCs w:val="20"/>
              </w:rPr>
            </w:pPr>
            <w:r w:rsidRPr="00680EF8">
              <w:rPr>
                <w:sz w:val="24"/>
                <w:szCs w:val="20"/>
              </w:rPr>
              <w:t xml:space="preserve">a) Gửi tài liệu hệ thống quản lý an toàn vận hành sau khi phê duyệt cho Cục Đường sắt Việt Nam (đối với tuyến đường sắt quốc gia), Sở Xây dựng (đối với đường sắt địa phương) để theo dõi, kiểm tra khi cần thiết; </w:t>
            </w:r>
          </w:p>
          <w:p w14:paraId="62E041A0" w14:textId="77777777" w:rsidR="00F56B95" w:rsidRPr="00680EF8" w:rsidRDefault="00F56B95" w:rsidP="00F56B95">
            <w:pPr>
              <w:ind w:firstLine="174"/>
              <w:jc w:val="both"/>
              <w:rPr>
                <w:sz w:val="24"/>
                <w:szCs w:val="20"/>
              </w:rPr>
            </w:pPr>
            <w:r w:rsidRPr="00680EF8">
              <w:rPr>
                <w:sz w:val="24"/>
                <w:szCs w:val="20"/>
              </w:rPr>
              <w:t>b) Duy trì áp dụng và cải tiến hệ thống quản lý an toàn vận hành để khai thác tuyến đường sắt an toàn;</w:t>
            </w:r>
          </w:p>
          <w:p w14:paraId="68B4B998" w14:textId="50427216" w:rsidR="001152CF" w:rsidRPr="00680EF8" w:rsidRDefault="00F56B95" w:rsidP="00F56B95">
            <w:pPr>
              <w:ind w:firstLine="174"/>
              <w:jc w:val="both"/>
              <w:rPr>
                <w:sz w:val="24"/>
                <w:szCs w:val="20"/>
              </w:rPr>
            </w:pPr>
            <w:r w:rsidRPr="00680EF8">
              <w:rPr>
                <w:sz w:val="24"/>
                <w:szCs w:val="20"/>
              </w:rPr>
              <w:t>c) Lưu giữ đầy đủ hồ sơ liên quan đến việc xây dựng và áp dụng hệ thống an toàn vận hành theo quy định.</w:t>
            </w:r>
          </w:p>
        </w:tc>
        <w:tc>
          <w:tcPr>
            <w:tcW w:w="4395" w:type="dxa"/>
          </w:tcPr>
          <w:p w14:paraId="64A9539C" w14:textId="77777777" w:rsidR="001152CF" w:rsidRPr="00680EF8" w:rsidRDefault="00876C47" w:rsidP="00C34001">
            <w:pPr>
              <w:ind w:firstLine="174"/>
              <w:jc w:val="both"/>
              <w:rPr>
                <w:sz w:val="24"/>
                <w:szCs w:val="20"/>
              </w:rPr>
            </w:pPr>
            <w:r w:rsidRPr="00680EF8">
              <w:rPr>
                <w:sz w:val="24"/>
                <w:szCs w:val="20"/>
              </w:rPr>
              <w:t>Nội dung Điều này được xây dựng trên cơ sở các Điều 17, 18, 19, 20, 21 Thông tư số 31/2018/TT-BGTVT, trong đó:</w:t>
            </w:r>
          </w:p>
          <w:p w14:paraId="24307088" w14:textId="5AC46A03" w:rsidR="00F00BDB" w:rsidRPr="00680EF8" w:rsidRDefault="00F00BDB" w:rsidP="00F00BDB">
            <w:pPr>
              <w:ind w:firstLine="174"/>
              <w:jc w:val="both"/>
              <w:rPr>
                <w:sz w:val="24"/>
                <w:szCs w:val="20"/>
              </w:rPr>
            </w:pPr>
            <w:r w:rsidRPr="00680EF8">
              <w:rPr>
                <w:sz w:val="24"/>
                <w:szCs w:val="20"/>
              </w:rPr>
              <w:t xml:space="preserve">- Mở rộng loại hình đường sắt địa phương và sửa lại </w:t>
            </w:r>
            <w:r w:rsidR="00F54C4E" w:rsidRPr="00680EF8">
              <w:rPr>
                <w:sz w:val="24"/>
                <w:szCs w:val="20"/>
              </w:rPr>
              <w:t>quy định cụ thể trách nhiệm và nhiệm vụ thực hiện, đồng thời lược bỏ những quy định chung chung, dẫn chiếu đến những nội dung tại văn bản quy phạm pháp luật khác.</w:t>
            </w:r>
          </w:p>
          <w:p w14:paraId="7159D85C" w14:textId="6B25D9CD" w:rsidR="00F00BDB" w:rsidRPr="00680EF8" w:rsidRDefault="00F00BDB" w:rsidP="00F00BDB">
            <w:pPr>
              <w:ind w:firstLine="174"/>
              <w:jc w:val="both"/>
              <w:rPr>
                <w:sz w:val="24"/>
                <w:szCs w:val="20"/>
              </w:rPr>
            </w:pPr>
            <w:r w:rsidRPr="00680EF8">
              <w:rPr>
                <w:sz w:val="24"/>
                <w:szCs w:val="20"/>
              </w:rPr>
              <w:t>- Lược bỏ những nội dung liên quan đến thẩm định hồ sơ an toàn hệ thống.</w:t>
            </w:r>
          </w:p>
          <w:p w14:paraId="64DCDE09" w14:textId="62E42CD1" w:rsidR="00E10ED4" w:rsidRPr="00680EF8" w:rsidRDefault="00E10ED4" w:rsidP="00F00BDB">
            <w:pPr>
              <w:ind w:firstLine="174"/>
              <w:jc w:val="both"/>
              <w:rPr>
                <w:sz w:val="24"/>
                <w:szCs w:val="20"/>
              </w:rPr>
            </w:pPr>
            <w:r w:rsidRPr="00680EF8">
              <w:rPr>
                <w:sz w:val="24"/>
                <w:szCs w:val="20"/>
              </w:rPr>
              <w:t>- Thực hiện phân cấp từ UBND cấp tỉnh về sở xây dựng thực hiện quản lý nhà nước đối với việc đánh giá, chứng nhận an toàn hệ thống và hệ thống quản lý an toàn vận hành của loại hình đường sắt địa phương.</w:t>
            </w:r>
          </w:p>
          <w:p w14:paraId="69CC880A" w14:textId="19501BF8" w:rsidR="00F00BDB" w:rsidRPr="00680EF8" w:rsidRDefault="00F00BDB" w:rsidP="00F00BDB">
            <w:pPr>
              <w:ind w:firstLine="174"/>
              <w:jc w:val="both"/>
              <w:rPr>
                <w:sz w:val="24"/>
                <w:szCs w:val="20"/>
              </w:rPr>
            </w:pPr>
            <w:r w:rsidRPr="00680EF8">
              <w:rPr>
                <w:sz w:val="24"/>
                <w:szCs w:val="20"/>
              </w:rPr>
              <w:t>- Chuyển trách nhiệm lập hệ thống an toàn vận hành từ chủ đầu tư cho doanh nghiệp quản lý tài sản vì việc thiết lập bộ máy để quản lý, vận hành tuyến đường sắt là của đơn vị này. Thực tế tuyến ĐS đô thị Hà Nội tuyến Cát Linh – Hà Đông và Nhổn – Ga Hà Nội đưa vào khai thác thì hệ thống an toàn vận hành do chủ đầu tư bàn giao đều chưa phù hợp với điều kiện vận hành và Công ty TNHH MTV ĐSĐT Hà Nội phải tổ chức xây dựng, cập nhật lại.</w:t>
            </w:r>
          </w:p>
          <w:p w14:paraId="3B67D3CA" w14:textId="0BB334CA" w:rsidR="00EE3D9D" w:rsidRPr="00680EF8" w:rsidRDefault="00F00BDB" w:rsidP="00F00BDB">
            <w:pPr>
              <w:ind w:firstLine="174"/>
              <w:jc w:val="both"/>
              <w:rPr>
                <w:sz w:val="24"/>
                <w:szCs w:val="20"/>
              </w:rPr>
            </w:pPr>
            <w:r w:rsidRPr="00680EF8">
              <w:rPr>
                <w:sz w:val="24"/>
                <w:szCs w:val="20"/>
              </w:rPr>
              <w:t>- Lược bỏ nội dung liên quan đến danh mục tiêu chuẩn vì các tiêu chuẩn này cũng thuộc danh mục tiêu chuẩn áp dụng cho dự án và thực hiện theo quy định của pháp luật về xây dựng.</w:t>
            </w:r>
          </w:p>
          <w:p w14:paraId="7332B147" w14:textId="2100EBEE" w:rsidR="00EE3D9D" w:rsidRPr="00680EF8" w:rsidRDefault="00876C47" w:rsidP="00EE3D9D">
            <w:pPr>
              <w:ind w:firstLine="174"/>
              <w:jc w:val="both"/>
              <w:rPr>
                <w:sz w:val="24"/>
                <w:szCs w:val="20"/>
              </w:rPr>
            </w:pPr>
            <w:r w:rsidRPr="00680EF8">
              <w:rPr>
                <w:sz w:val="24"/>
                <w:szCs w:val="20"/>
              </w:rPr>
              <w:t xml:space="preserve">- </w:t>
            </w:r>
            <w:r w:rsidR="00EE3D9D" w:rsidRPr="00680EF8">
              <w:rPr>
                <w:sz w:val="24"/>
                <w:szCs w:val="20"/>
              </w:rPr>
              <w:t>Sửa đổi tên tổ chức vận hành thành doanh nghiệp quản lý tài sản đường sắt (đối với tuyến đường sắt do nhà nước đầu tư) hoặc chủ sở hữu công trình đường sắt (đối với tuyến đường sắt đầu tư bằng nguồn vốn ngoài nhà nước) cho phù hợp với các loại hình đường sắt được quy định trong Thông tư này.</w:t>
            </w:r>
          </w:p>
          <w:p w14:paraId="7840EF4E" w14:textId="5DF9BCB9" w:rsidR="00876C47" w:rsidRPr="00680EF8" w:rsidRDefault="00876C47" w:rsidP="00C34001">
            <w:pPr>
              <w:ind w:firstLine="174"/>
              <w:jc w:val="both"/>
              <w:rPr>
                <w:sz w:val="24"/>
                <w:szCs w:val="20"/>
              </w:rPr>
            </w:pPr>
            <w:r w:rsidRPr="00680EF8">
              <w:rPr>
                <w:sz w:val="24"/>
                <w:szCs w:val="20"/>
              </w:rPr>
              <w:t>- Lược bỏ quy định Điều 21 vì đây là trách nhiệm của đơn vị tư vấn, trách nhiệm thực hiện sẽ theo yêu cầu của hợp đồng với chủ đầu tư và doanh nghiệp quản lý tài sản.</w:t>
            </w:r>
          </w:p>
        </w:tc>
      </w:tr>
      <w:tr w:rsidR="00FF5CC0" w:rsidRPr="00680EF8" w14:paraId="556A90C9" w14:textId="77777777" w:rsidTr="002E1810">
        <w:tc>
          <w:tcPr>
            <w:tcW w:w="5245" w:type="dxa"/>
          </w:tcPr>
          <w:p w14:paraId="5BF7F274" w14:textId="77777777" w:rsidR="001152CF" w:rsidRPr="00680EF8" w:rsidRDefault="001152CF" w:rsidP="00C34001">
            <w:pPr>
              <w:ind w:firstLine="174"/>
              <w:jc w:val="both"/>
              <w:rPr>
                <w:color w:val="0000CC"/>
                <w:sz w:val="24"/>
                <w:szCs w:val="20"/>
              </w:rPr>
            </w:pPr>
          </w:p>
        </w:tc>
        <w:tc>
          <w:tcPr>
            <w:tcW w:w="5812" w:type="dxa"/>
          </w:tcPr>
          <w:p w14:paraId="26C77A7D" w14:textId="45A859EC" w:rsidR="00A47BB0" w:rsidRPr="00680EF8" w:rsidRDefault="00A47BB0" w:rsidP="00A47BB0">
            <w:pPr>
              <w:ind w:firstLine="174"/>
              <w:jc w:val="both"/>
              <w:rPr>
                <w:b/>
                <w:bCs/>
                <w:sz w:val="24"/>
                <w:szCs w:val="20"/>
              </w:rPr>
            </w:pPr>
            <w:r w:rsidRPr="00680EF8">
              <w:rPr>
                <w:b/>
                <w:bCs/>
                <w:sz w:val="24"/>
                <w:szCs w:val="20"/>
              </w:rPr>
              <w:t>Điều 11</w:t>
            </w:r>
            <w:r w:rsidR="00413B72" w:rsidRPr="00680EF8">
              <w:rPr>
                <w:b/>
                <w:bCs/>
                <w:sz w:val="24"/>
                <w:szCs w:val="20"/>
              </w:rPr>
              <w:t>6</w:t>
            </w:r>
            <w:r w:rsidRPr="00680EF8">
              <w:rPr>
                <w:b/>
                <w:bCs/>
                <w:sz w:val="24"/>
                <w:szCs w:val="20"/>
              </w:rPr>
              <w:t>. Hiệu lực thi hành</w:t>
            </w:r>
          </w:p>
          <w:p w14:paraId="4DB2CD40" w14:textId="77777777" w:rsidR="00A47BB0" w:rsidRPr="00680EF8" w:rsidRDefault="00A47BB0" w:rsidP="00A47BB0">
            <w:pPr>
              <w:ind w:firstLine="174"/>
              <w:jc w:val="both"/>
              <w:rPr>
                <w:sz w:val="24"/>
                <w:szCs w:val="20"/>
              </w:rPr>
            </w:pPr>
            <w:r w:rsidRPr="00680EF8">
              <w:rPr>
                <w:sz w:val="24"/>
                <w:szCs w:val="20"/>
              </w:rPr>
              <w:t>1. Thông tư này có hiệu lực thi hành từ ngày 01 tháng 01 năm 2026.</w:t>
            </w:r>
          </w:p>
          <w:p w14:paraId="5F78E0CC" w14:textId="77777777" w:rsidR="00A47BB0" w:rsidRPr="00680EF8" w:rsidRDefault="00A47BB0" w:rsidP="00A47BB0">
            <w:pPr>
              <w:ind w:firstLine="174"/>
              <w:jc w:val="both"/>
              <w:rPr>
                <w:sz w:val="24"/>
                <w:szCs w:val="20"/>
              </w:rPr>
            </w:pPr>
            <w:r w:rsidRPr="00680EF8">
              <w:rPr>
                <w:sz w:val="24"/>
                <w:szCs w:val="20"/>
              </w:rPr>
              <w:t>2. Các thông tư sau hết hiệu lực kể từ ngày nghị định này có hiệu lực thi hành:</w:t>
            </w:r>
          </w:p>
          <w:p w14:paraId="3B54D610" w14:textId="77777777" w:rsidR="00A47BB0" w:rsidRPr="00680EF8" w:rsidRDefault="00A47BB0" w:rsidP="00A47BB0">
            <w:pPr>
              <w:ind w:firstLine="174"/>
              <w:jc w:val="both"/>
              <w:rPr>
                <w:sz w:val="24"/>
                <w:szCs w:val="20"/>
              </w:rPr>
            </w:pPr>
            <w:r w:rsidRPr="00680EF8">
              <w:rPr>
                <w:sz w:val="24"/>
                <w:szCs w:val="20"/>
              </w:rPr>
              <w:t>a) Thông tư số 26/2018/TT-BGTVT ngày 14 tháng 5 năm 2018 của Bộ trưởng Bộ Giao thông vận tải quy định điều kiện, trình tự, thủ tục thực hiện kết nối ray đường sắt đô thị, đường sắt chuyên dùng với đường sắt quốc gia;</w:t>
            </w:r>
          </w:p>
          <w:p w14:paraId="40A5097E" w14:textId="77777777" w:rsidR="00A47BB0" w:rsidRPr="00680EF8" w:rsidRDefault="00A47BB0" w:rsidP="00A47BB0">
            <w:pPr>
              <w:ind w:firstLine="174"/>
              <w:jc w:val="both"/>
              <w:rPr>
                <w:sz w:val="24"/>
                <w:szCs w:val="20"/>
              </w:rPr>
            </w:pPr>
            <w:r w:rsidRPr="00680EF8">
              <w:rPr>
                <w:sz w:val="24"/>
                <w:szCs w:val="20"/>
              </w:rPr>
              <w:t>b) Thông tư số 11/2023/TT-BGTVT ngày 28 tháng 6 năm 2023 của Bộ trưởng Bộ Giao thông vận tải sửa đổi, bổ sung một số điều của Thông tư số 26/2018/TT-BGTVT ngày 14 tháng 5 năm 2018 của Bộ trưởng Bộ Giao thông vận tải;</w:t>
            </w:r>
          </w:p>
          <w:p w14:paraId="1669ECE9" w14:textId="77777777" w:rsidR="00A47BB0" w:rsidRPr="00680EF8" w:rsidRDefault="00A47BB0" w:rsidP="00A47BB0">
            <w:pPr>
              <w:ind w:firstLine="174"/>
              <w:jc w:val="both"/>
              <w:rPr>
                <w:sz w:val="24"/>
                <w:szCs w:val="20"/>
              </w:rPr>
            </w:pPr>
            <w:r w:rsidRPr="00680EF8">
              <w:rPr>
                <w:sz w:val="24"/>
                <w:szCs w:val="20"/>
              </w:rPr>
              <w:t>c) Thông tư số 29/2023/TT-BGTVT ngày 29 tháng 9 năm 2023 của Bộ trưởng Bộ Giao thông vận tải quy định về đường ngang và cấp giấy phép xây dựng công trình thiết yếu trong phạm vi đất dành cho đường sắt;</w:t>
            </w:r>
          </w:p>
          <w:p w14:paraId="78B25AB7" w14:textId="77777777" w:rsidR="00A47BB0" w:rsidRPr="00680EF8" w:rsidRDefault="00A47BB0" w:rsidP="00A47BB0">
            <w:pPr>
              <w:ind w:firstLine="174"/>
              <w:jc w:val="both"/>
              <w:rPr>
                <w:sz w:val="24"/>
                <w:szCs w:val="20"/>
              </w:rPr>
            </w:pPr>
            <w:r w:rsidRPr="00680EF8">
              <w:rPr>
                <w:sz w:val="24"/>
                <w:szCs w:val="20"/>
              </w:rPr>
              <w:t>d) Thông tư số 11/2018/TT-BGTVT  ngày 28 tháng 3 năm 2018 của Bộ trưởng Bộ Giao thông vận tải quy định về cầu chung, giao thông trên khu vực cầu chung;</w:t>
            </w:r>
          </w:p>
          <w:p w14:paraId="6D4F27E6" w14:textId="77777777" w:rsidR="00A47BB0" w:rsidRPr="00680EF8" w:rsidRDefault="00A47BB0" w:rsidP="00A47BB0">
            <w:pPr>
              <w:ind w:firstLine="174"/>
              <w:jc w:val="both"/>
              <w:rPr>
                <w:sz w:val="24"/>
                <w:szCs w:val="20"/>
              </w:rPr>
            </w:pPr>
            <w:r w:rsidRPr="00680EF8">
              <w:rPr>
                <w:sz w:val="24"/>
                <w:szCs w:val="20"/>
              </w:rPr>
              <w:t>đ) Thông tư số 28/2018/TT-BGTVT ngày 14 tháng 5 năm 2018 của Bộ trưởng Bộ Giao thông vận tải quy định về kết nối tín hiệu đèn giao thông đường bộ với tín hiệu đèn báo hiệu trên đường bộ tại đường ngang, cung cấp thông tin hỗ trợ cảnh giới tại các điểm giao cắt giữa đường bộ và đường sắt;</w:t>
            </w:r>
          </w:p>
          <w:p w14:paraId="10BA817E" w14:textId="77777777" w:rsidR="00A47BB0" w:rsidRPr="00680EF8" w:rsidRDefault="00A47BB0" w:rsidP="00A47BB0">
            <w:pPr>
              <w:ind w:firstLine="174"/>
              <w:jc w:val="both"/>
              <w:rPr>
                <w:sz w:val="24"/>
                <w:szCs w:val="20"/>
              </w:rPr>
            </w:pPr>
            <w:r w:rsidRPr="00680EF8">
              <w:rPr>
                <w:sz w:val="24"/>
                <w:szCs w:val="20"/>
              </w:rPr>
              <w:t>e) Thông tư số 06/2025/TT-BXD ngày 12 tháng 5 năm 2025 của Bộ trưởng Bộ Xây dựng quy định về quản lý, bảo trì kết cấu hạ tầng đường sắt quốc gia;</w:t>
            </w:r>
          </w:p>
          <w:p w14:paraId="5E0677A4" w14:textId="77777777" w:rsidR="00A47BB0" w:rsidRPr="00680EF8" w:rsidRDefault="00A47BB0" w:rsidP="00A47BB0">
            <w:pPr>
              <w:ind w:firstLine="174"/>
              <w:jc w:val="both"/>
              <w:rPr>
                <w:sz w:val="24"/>
                <w:szCs w:val="20"/>
              </w:rPr>
            </w:pPr>
            <w:r w:rsidRPr="00680EF8">
              <w:rPr>
                <w:sz w:val="24"/>
                <w:szCs w:val="20"/>
              </w:rPr>
              <w:t>g) Thông tư số 17/2021/TT-BGTVT ngày 25 tháng 8 năm 2021 của Bộ trưởng Bộ Giao thông vận tải quy định về phòng, chống, khắc phục hậu quả thiên tai; ứng phó sự cố và cứu nạn trong lĩnh vực đường sắt;</w:t>
            </w:r>
          </w:p>
          <w:p w14:paraId="3928C99C" w14:textId="77777777" w:rsidR="00A47BB0" w:rsidRPr="00680EF8" w:rsidRDefault="00A47BB0" w:rsidP="00A47BB0">
            <w:pPr>
              <w:ind w:firstLine="174"/>
              <w:jc w:val="both"/>
              <w:rPr>
                <w:sz w:val="24"/>
                <w:szCs w:val="20"/>
              </w:rPr>
            </w:pPr>
            <w:r w:rsidRPr="00680EF8">
              <w:rPr>
                <w:sz w:val="24"/>
                <w:szCs w:val="20"/>
              </w:rPr>
              <w:t>h) Thông tư số 27/2018/TT-BGTVT ngày 14 tháng 5 năm 2018 của Bộ trưởng Bộ Giao thông vận tải quy định về xây dựng, công bố công lệnh tải trọng, công lệnh tốc độ trên đường sắt quốc gia, đường sắt đô thị chạy chung với đường sắt quốc gia, đường sắt chuyên dùng;</w:t>
            </w:r>
          </w:p>
          <w:p w14:paraId="6CCB4940" w14:textId="77777777" w:rsidR="00A47BB0" w:rsidRPr="00680EF8" w:rsidRDefault="00A47BB0" w:rsidP="00A47BB0">
            <w:pPr>
              <w:ind w:firstLine="174"/>
              <w:jc w:val="both"/>
              <w:rPr>
                <w:sz w:val="24"/>
                <w:szCs w:val="20"/>
              </w:rPr>
            </w:pPr>
            <w:r w:rsidRPr="00680EF8">
              <w:rPr>
                <w:sz w:val="24"/>
                <w:szCs w:val="20"/>
              </w:rPr>
              <w:t>i) Thông tư số 24/2018/TT-BGTVT ngày 07 tháng 5 năm 2018 của Bộ trưởng Bộ Giao thông vận tải quy định về xây dựng biểu đồ chạy tàu và điều hành giao thông vận tải đường sắt;</w:t>
            </w:r>
          </w:p>
          <w:p w14:paraId="4DC60573" w14:textId="77777777" w:rsidR="00A47BB0" w:rsidRPr="00680EF8" w:rsidRDefault="00A47BB0" w:rsidP="00A47BB0">
            <w:pPr>
              <w:ind w:firstLine="174"/>
              <w:jc w:val="both"/>
              <w:rPr>
                <w:sz w:val="24"/>
                <w:szCs w:val="20"/>
              </w:rPr>
            </w:pPr>
            <w:r w:rsidRPr="00680EF8">
              <w:rPr>
                <w:sz w:val="24"/>
                <w:szCs w:val="20"/>
              </w:rPr>
              <w:t>k) Thông tư số 31/2018/TT-BGTVT ngày 15 tháng 5 năm 2018 của Bộ trưởng Bộ Giao thông vận tải quy định về đánh giá, chứng nhận an toàn hệ thống đối với đường sắt đô thị;</w:t>
            </w:r>
          </w:p>
          <w:p w14:paraId="40CBE784" w14:textId="77777777" w:rsidR="00A47BB0" w:rsidRPr="00680EF8" w:rsidRDefault="00A47BB0" w:rsidP="00A47BB0">
            <w:pPr>
              <w:ind w:firstLine="174"/>
              <w:jc w:val="both"/>
              <w:rPr>
                <w:sz w:val="24"/>
                <w:szCs w:val="20"/>
              </w:rPr>
            </w:pPr>
            <w:r w:rsidRPr="00680EF8">
              <w:rPr>
                <w:sz w:val="24"/>
                <w:szCs w:val="20"/>
              </w:rPr>
              <w:t>l) Thông tư số 32/2020/TT-BGTVT ngày 14 tháng 12 năm 2020 của Bộ trưởng Bộ Giao thông vận tải sửa đổi, bổ sung một số điều của Thông tư số 29/2018/ TT-BGTVT ngày 14 tháng 5 năm 2018 của Bộ trưởng Bộ Giao thông vận tải;</w:t>
            </w:r>
          </w:p>
          <w:p w14:paraId="697D8B84" w14:textId="77777777" w:rsidR="00A47BB0" w:rsidRPr="00680EF8" w:rsidRDefault="00A47BB0" w:rsidP="00A47BB0">
            <w:pPr>
              <w:ind w:firstLine="174"/>
              <w:jc w:val="both"/>
              <w:rPr>
                <w:sz w:val="24"/>
                <w:szCs w:val="20"/>
              </w:rPr>
            </w:pPr>
            <w:r w:rsidRPr="00680EF8">
              <w:rPr>
                <w:sz w:val="24"/>
                <w:szCs w:val="20"/>
              </w:rPr>
              <w:t>m) Thông tư số 14/2021/TT-BGTVT ngày 28 tháng 7 năm 2021 của Bộ trưởng Bộ Giao thông vận tải ban hành Thông tư bãi bỏ Điều 22 Thông tư số 31/2018/TT-BGTVT ngày 15 tháng 5 năm 2018 của Bộ trưởng Bộ Giao thông vận tải.</w:t>
            </w:r>
          </w:p>
          <w:p w14:paraId="521D3B55" w14:textId="105E3B9F" w:rsidR="001152CF" w:rsidRPr="00680EF8" w:rsidRDefault="00A47BB0" w:rsidP="00A47BB0">
            <w:pPr>
              <w:ind w:firstLine="174"/>
              <w:jc w:val="both"/>
              <w:rPr>
                <w:sz w:val="24"/>
                <w:szCs w:val="20"/>
              </w:rPr>
            </w:pPr>
            <w:r w:rsidRPr="00680EF8">
              <w:rPr>
                <w:sz w:val="24"/>
                <w:szCs w:val="20"/>
              </w:rPr>
              <w:t>3. Các văn bản quy phạm pháp luật dẫn chiếu trong Thông tư này khi được sửa đổi, bổ sung, thay thế thì nội dung dẫn chiếu trong Thông tư này cũng được điều chỉnh và thực hiện theo văn bản quy phạm pháp luật sửa đổi, bổ sung, thay thế.</w:t>
            </w:r>
          </w:p>
        </w:tc>
        <w:tc>
          <w:tcPr>
            <w:tcW w:w="4395" w:type="dxa"/>
          </w:tcPr>
          <w:p w14:paraId="467A1AFF" w14:textId="77777777" w:rsidR="001152CF" w:rsidRPr="00680EF8" w:rsidRDefault="001152CF" w:rsidP="00C34001">
            <w:pPr>
              <w:ind w:firstLine="174"/>
              <w:jc w:val="both"/>
              <w:rPr>
                <w:sz w:val="24"/>
                <w:szCs w:val="20"/>
              </w:rPr>
            </w:pPr>
          </w:p>
        </w:tc>
      </w:tr>
      <w:tr w:rsidR="00965959" w:rsidRPr="00680EF8" w14:paraId="452272D9" w14:textId="77777777" w:rsidTr="002E1810">
        <w:tc>
          <w:tcPr>
            <w:tcW w:w="5245" w:type="dxa"/>
          </w:tcPr>
          <w:p w14:paraId="3FE5231E" w14:textId="2C6788D9" w:rsidR="005065D9" w:rsidRPr="00680EF8" w:rsidRDefault="005065D9" w:rsidP="005065D9">
            <w:pPr>
              <w:ind w:firstLine="174"/>
              <w:jc w:val="both"/>
              <w:rPr>
                <w:b/>
                <w:bCs/>
                <w:sz w:val="24"/>
                <w:szCs w:val="20"/>
              </w:rPr>
            </w:pPr>
            <w:r w:rsidRPr="00680EF8">
              <w:rPr>
                <w:b/>
                <w:bCs/>
                <w:sz w:val="24"/>
                <w:szCs w:val="20"/>
              </w:rPr>
              <w:t>Điều 63. Quy định chuyển tiếp (TT29)</w:t>
            </w:r>
          </w:p>
          <w:p w14:paraId="54810219" w14:textId="77777777" w:rsidR="005065D9" w:rsidRPr="00680EF8" w:rsidRDefault="005065D9" w:rsidP="005065D9">
            <w:pPr>
              <w:ind w:firstLine="174"/>
              <w:jc w:val="both"/>
              <w:rPr>
                <w:sz w:val="24"/>
                <w:szCs w:val="20"/>
              </w:rPr>
            </w:pPr>
            <w:r w:rsidRPr="00680EF8">
              <w:rPr>
                <w:sz w:val="24"/>
                <w:szCs w:val="20"/>
              </w:rPr>
              <w:t>1. Đối với các đường ngang chuyên dùng tổ chức phòng vệ bằng biển báo trên đường sắt quốc gia hiện có, chủ sở hữu đường bộ chuyên dùng phải từng bước nâng cấp hình thức phòng vệ đường ngang theo thứ tự ưu tiên để tăng cường an toàn giao thông. Trong khi chưa nâng cấp hình thức phòng vệ đường ngang, chủ sở hữu đường bộ chuyên dùng phải tổ chức cảnh giới tại những đường ngang là điểm đen, điểm tiềm ẩn tai nạn giao thông có nguy cơ xảy ra tai nạn giao thông cao.</w:t>
            </w:r>
          </w:p>
          <w:p w14:paraId="743A6EDE" w14:textId="77777777" w:rsidR="005065D9" w:rsidRPr="00680EF8" w:rsidRDefault="005065D9" w:rsidP="005065D9">
            <w:pPr>
              <w:ind w:firstLine="174"/>
              <w:jc w:val="both"/>
              <w:rPr>
                <w:sz w:val="24"/>
                <w:szCs w:val="20"/>
              </w:rPr>
            </w:pPr>
            <w:r w:rsidRPr="00680EF8">
              <w:rPr>
                <w:sz w:val="24"/>
                <w:szCs w:val="20"/>
              </w:rPr>
              <w:t>2. Đối với các đường ngang hiện hữu chưa đáp ứng theo quy định tại Thông tư này, khi cải tạo, nâng cấp đường ngang, chủ đầu tư dự án phải từng bước cải thiện góc giao giữa đường bộ và đường sắt, bình diện đường bộ, độ dốc đường bộ, bổ sung hệ thống thiết bị phòng vệ đường ngang, mở rộng diện tích nhà gác đường ngang. Trong thời gian chưa thực hiện cải tạo, nâng cấp đường ngang phải có biện pháp bảo đảm an toàn giao thông cho người và phương tiện giao thông đi qua đường ngang.</w:t>
            </w:r>
          </w:p>
          <w:p w14:paraId="00BC292C" w14:textId="77777777" w:rsidR="005065D9" w:rsidRPr="00680EF8" w:rsidRDefault="005065D9" w:rsidP="005065D9">
            <w:pPr>
              <w:ind w:firstLine="174"/>
              <w:jc w:val="both"/>
              <w:rPr>
                <w:sz w:val="24"/>
                <w:szCs w:val="20"/>
              </w:rPr>
            </w:pPr>
            <w:r w:rsidRPr="00680EF8">
              <w:rPr>
                <w:sz w:val="24"/>
                <w:szCs w:val="20"/>
              </w:rPr>
              <w:t>3. Đối với đường ngang cảnh báo tự động hiện hữu chưa có cần chắn tự động, phải từng bước bổ sung lắp đặt cần chắn tự động để tăng cường an toàn giao thông.</w:t>
            </w:r>
          </w:p>
          <w:p w14:paraId="7A087482" w14:textId="77777777" w:rsidR="00FB5817" w:rsidRPr="00680EF8" w:rsidRDefault="005065D9" w:rsidP="005065D9">
            <w:pPr>
              <w:ind w:firstLine="174"/>
              <w:jc w:val="both"/>
              <w:rPr>
                <w:sz w:val="24"/>
                <w:szCs w:val="20"/>
              </w:rPr>
            </w:pPr>
            <w:r w:rsidRPr="00680EF8">
              <w:rPr>
                <w:sz w:val="24"/>
                <w:szCs w:val="20"/>
              </w:rPr>
              <w:t>4. Đối với đường ngang hiện hữu đang sử dụng chắn thủ công, từng bước thay thế dần bằng cần chắn điện hoặc cần chắn, giàn chắn sử dụng động cơ điện do người điều khiển hoặc cần chắn tự động để nâng cao chất lượng tổ chức phòng vệ tại đường ngang, nâng cao an toàn giao thông và giảm định biên gác đường ngang.</w:t>
            </w:r>
          </w:p>
          <w:p w14:paraId="64E2622E" w14:textId="6E663808" w:rsidR="005065D9" w:rsidRPr="00680EF8" w:rsidRDefault="005065D9" w:rsidP="005065D9">
            <w:pPr>
              <w:ind w:firstLine="174"/>
              <w:jc w:val="both"/>
              <w:rPr>
                <w:b/>
                <w:bCs/>
                <w:sz w:val="24"/>
                <w:szCs w:val="20"/>
              </w:rPr>
            </w:pPr>
            <w:r w:rsidRPr="00680EF8">
              <w:rPr>
                <w:b/>
                <w:bCs/>
                <w:sz w:val="24"/>
                <w:szCs w:val="20"/>
              </w:rPr>
              <w:t>Điều 27. Quy định chuyển tiếp (TT11)</w:t>
            </w:r>
          </w:p>
          <w:p w14:paraId="5BDD5926" w14:textId="77777777" w:rsidR="005065D9" w:rsidRPr="00680EF8" w:rsidRDefault="005065D9" w:rsidP="005065D9">
            <w:pPr>
              <w:ind w:firstLine="174"/>
              <w:jc w:val="both"/>
              <w:rPr>
                <w:sz w:val="24"/>
                <w:szCs w:val="20"/>
              </w:rPr>
            </w:pPr>
            <w:r w:rsidRPr="00680EF8">
              <w:rPr>
                <w:sz w:val="24"/>
                <w:szCs w:val="20"/>
              </w:rPr>
              <w:t>Đối với trường hợp đang lập dự án hoặc đang thi công cầu đường bộ để tách đường bộ khỏi cầu chung, chủ đầu tư dự án phải:</w:t>
            </w:r>
          </w:p>
          <w:p w14:paraId="55B1E9DC" w14:textId="77777777" w:rsidR="005065D9" w:rsidRPr="00680EF8" w:rsidRDefault="005065D9" w:rsidP="005065D9">
            <w:pPr>
              <w:ind w:firstLine="174"/>
              <w:jc w:val="both"/>
              <w:rPr>
                <w:sz w:val="24"/>
                <w:szCs w:val="20"/>
              </w:rPr>
            </w:pPr>
            <w:r w:rsidRPr="00680EF8">
              <w:rPr>
                <w:sz w:val="24"/>
                <w:szCs w:val="20"/>
              </w:rPr>
              <w:t>1. Đầu tư xây dựng cầu đường bộ mới đồng bộ với việc xây dựng đường bộ ở hai đầu cầu hiện tại để tách hoàn toàn với cầu chung hiện có.</w:t>
            </w:r>
          </w:p>
          <w:p w14:paraId="25657BB5" w14:textId="77777777" w:rsidR="005065D9" w:rsidRPr="00680EF8" w:rsidRDefault="005065D9" w:rsidP="005065D9">
            <w:pPr>
              <w:ind w:firstLine="174"/>
              <w:jc w:val="both"/>
              <w:rPr>
                <w:sz w:val="24"/>
                <w:szCs w:val="20"/>
              </w:rPr>
            </w:pPr>
            <w:r w:rsidRPr="00680EF8">
              <w:rPr>
                <w:sz w:val="24"/>
                <w:szCs w:val="20"/>
              </w:rPr>
              <w:t>2. Dỡ bỏ các đoạn đường bộ lên cầu chung hiện có sau khi đầu tư xong cầu đường bộ và đường bộ hai đầu cầu mới.</w:t>
            </w:r>
          </w:p>
          <w:p w14:paraId="41479FFA" w14:textId="77777777" w:rsidR="005065D9" w:rsidRPr="00680EF8" w:rsidRDefault="005065D9" w:rsidP="005065D9">
            <w:pPr>
              <w:ind w:firstLine="174"/>
              <w:jc w:val="both"/>
              <w:rPr>
                <w:sz w:val="24"/>
                <w:szCs w:val="20"/>
              </w:rPr>
            </w:pPr>
            <w:r w:rsidRPr="00680EF8">
              <w:rPr>
                <w:sz w:val="24"/>
                <w:szCs w:val="20"/>
              </w:rPr>
              <w:t>3. Sau khi nghiệm thu, bàn giao công trình cầu đường bộ và đường hai đầu cầu mới vào khai thác, đủ điều kiện để tách khỏi cầu chung chủ đầu tư dự án phải có trách nhiệm:</w:t>
            </w:r>
          </w:p>
          <w:p w14:paraId="73D10FC3" w14:textId="77777777" w:rsidR="005065D9" w:rsidRPr="00680EF8" w:rsidRDefault="005065D9" w:rsidP="005065D9">
            <w:pPr>
              <w:ind w:firstLine="174"/>
              <w:jc w:val="both"/>
              <w:rPr>
                <w:sz w:val="24"/>
                <w:szCs w:val="20"/>
              </w:rPr>
            </w:pPr>
            <w:r w:rsidRPr="00680EF8">
              <w:rPr>
                <w:sz w:val="24"/>
                <w:szCs w:val="20"/>
              </w:rPr>
              <w:t>a) Báo cáo doanh nghiệp kinh doanh kết cấu hạ tầng đường sắt quốc gia và Cục Đường sắt Việt Nam để Cục Đường sắt Việt Nam đề xuất Bộ Giao thông vận tải quyết định chuyển cầu chung thành cầu đi riêng trên đường sắt quốc gia;</w:t>
            </w:r>
          </w:p>
          <w:p w14:paraId="75C2013B" w14:textId="77777777" w:rsidR="005065D9" w:rsidRPr="00680EF8" w:rsidRDefault="005065D9" w:rsidP="005065D9">
            <w:pPr>
              <w:ind w:firstLine="174"/>
              <w:jc w:val="both"/>
              <w:rPr>
                <w:sz w:val="24"/>
                <w:szCs w:val="20"/>
              </w:rPr>
            </w:pPr>
            <w:r w:rsidRPr="00680EF8">
              <w:rPr>
                <w:sz w:val="24"/>
                <w:szCs w:val="20"/>
              </w:rPr>
              <w:t>b) Báo cáo chủ sở hữu đường sắt chuyên dùng có cầu chung để chủ sở hữu đề xuất cơ quan quản lý đường bộ có thẩm quyền quyết định chuyển cầu chung thành cầu đi riêng trên đường sắt chuyên dùng.</w:t>
            </w:r>
          </w:p>
          <w:p w14:paraId="49ABF887" w14:textId="2E480364" w:rsidR="00E9526A" w:rsidRPr="00680EF8" w:rsidRDefault="00E9526A" w:rsidP="00E9526A">
            <w:pPr>
              <w:ind w:firstLine="174"/>
              <w:jc w:val="both"/>
              <w:rPr>
                <w:b/>
                <w:bCs/>
                <w:sz w:val="24"/>
                <w:szCs w:val="20"/>
              </w:rPr>
            </w:pPr>
            <w:r w:rsidRPr="00680EF8">
              <w:rPr>
                <w:b/>
                <w:bCs/>
                <w:sz w:val="24"/>
                <w:szCs w:val="20"/>
              </w:rPr>
              <w:t>Điều 18. Quy định chuyển tiếp (TT06)</w:t>
            </w:r>
          </w:p>
          <w:p w14:paraId="656A3ECA" w14:textId="77777777" w:rsidR="00E9526A" w:rsidRPr="00680EF8" w:rsidRDefault="00E9526A" w:rsidP="00E9526A">
            <w:pPr>
              <w:ind w:firstLine="174"/>
              <w:jc w:val="both"/>
              <w:rPr>
                <w:sz w:val="24"/>
                <w:szCs w:val="20"/>
              </w:rPr>
            </w:pPr>
            <w:r w:rsidRPr="00680EF8">
              <w:rPr>
                <w:sz w:val="24"/>
                <w:szCs w:val="20"/>
              </w:rPr>
              <w:t>1. Các công trình, nhiệm vụ đã được phê duyệt và đang triển khai thực hiện đến ngày Thông tư này có hiệu lực vẫn chưa hoàn thành thì tiếp tục thực hiện theo quy định tại Thông tư số 03/2021/TT-BGTVT ngày 08 tháng 02 năm 2021 của Bộ trưởng Bộ Giao thông vận tải.</w:t>
            </w:r>
          </w:p>
          <w:p w14:paraId="37F7ACDE" w14:textId="77777777" w:rsidR="00E9526A" w:rsidRPr="00680EF8" w:rsidRDefault="00E9526A" w:rsidP="00E9526A">
            <w:pPr>
              <w:ind w:firstLine="174"/>
              <w:jc w:val="both"/>
              <w:rPr>
                <w:sz w:val="24"/>
                <w:szCs w:val="20"/>
              </w:rPr>
            </w:pPr>
            <w:r w:rsidRPr="00680EF8">
              <w:rPr>
                <w:sz w:val="24"/>
                <w:szCs w:val="20"/>
              </w:rPr>
              <w:t>2. Các công trình, nhiệm vụ đã phê duyệt trước ngày Thông tư này có hiệu lực nhưng chưa thực hiện thì việc triển khai thực hiện theo quy định của Thông tư này.</w:t>
            </w:r>
          </w:p>
          <w:p w14:paraId="13CF518C" w14:textId="77777777" w:rsidR="005065D9" w:rsidRPr="00680EF8" w:rsidRDefault="00E9526A" w:rsidP="00E9526A">
            <w:pPr>
              <w:ind w:firstLine="174"/>
              <w:jc w:val="both"/>
              <w:rPr>
                <w:sz w:val="24"/>
                <w:szCs w:val="20"/>
              </w:rPr>
            </w:pPr>
            <w:r w:rsidRPr="00680EF8">
              <w:rPr>
                <w:sz w:val="24"/>
                <w:szCs w:val="20"/>
              </w:rPr>
              <w:t>3. Doanh nghiệp quản lý tài sản đường sắt quốc gia chịu trách nhiệm cập nhật, bổ sung hồ sơ quản lý kết cấu hạ tầng đường sắt theo quy định tại khoản 1 Điều 6 của Thông tư này để phục vụ công tác quản lý, bảo trì công trình đường sắt theo quy định.</w:t>
            </w:r>
          </w:p>
          <w:p w14:paraId="4D72F35E" w14:textId="677F4018" w:rsidR="00213D2F" w:rsidRPr="00680EF8" w:rsidRDefault="00213D2F" w:rsidP="00213D2F">
            <w:pPr>
              <w:ind w:firstLine="174"/>
              <w:jc w:val="both"/>
              <w:rPr>
                <w:b/>
                <w:bCs/>
                <w:sz w:val="24"/>
                <w:szCs w:val="20"/>
              </w:rPr>
            </w:pPr>
            <w:r w:rsidRPr="00680EF8">
              <w:rPr>
                <w:b/>
                <w:bCs/>
                <w:sz w:val="24"/>
                <w:szCs w:val="20"/>
              </w:rPr>
              <w:t xml:space="preserve">Điều 26. Điều khoản chuyển tiếp </w:t>
            </w:r>
            <w:r w:rsidR="004E3BFC" w:rsidRPr="00680EF8">
              <w:rPr>
                <w:b/>
                <w:bCs/>
                <w:sz w:val="24"/>
                <w:szCs w:val="20"/>
              </w:rPr>
              <w:t>(</w:t>
            </w:r>
            <w:r w:rsidRPr="00680EF8">
              <w:rPr>
                <w:b/>
                <w:bCs/>
                <w:sz w:val="24"/>
                <w:szCs w:val="20"/>
              </w:rPr>
              <w:t>TT17)</w:t>
            </w:r>
          </w:p>
          <w:p w14:paraId="4DEF45B6" w14:textId="77777777" w:rsidR="00213D2F" w:rsidRPr="00680EF8" w:rsidRDefault="00213D2F" w:rsidP="00213D2F">
            <w:pPr>
              <w:ind w:firstLine="174"/>
              <w:jc w:val="both"/>
              <w:rPr>
                <w:sz w:val="24"/>
                <w:szCs w:val="20"/>
              </w:rPr>
            </w:pPr>
            <w:r w:rsidRPr="00680EF8">
              <w:rPr>
                <w:sz w:val="24"/>
                <w:szCs w:val="20"/>
              </w:rPr>
              <w:t>Sự cố, thiên tai xảy ra trước ngày Thông tư này có hiệu lực thi hành được thực hiện như sau:</w:t>
            </w:r>
          </w:p>
          <w:p w14:paraId="6F523021" w14:textId="77777777" w:rsidR="00213D2F" w:rsidRPr="00680EF8" w:rsidRDefault="00213D2F" w:rsidP="00213D2F">
            <w:pPr>
              <w:ind w:firstLine="174"/>
              <w:jc w:val="both"/>
              <w:rPr>
                <w:sz w:val="24"/>
                <w:szCs w:val="20"/>
              </w:rPr>
            </w:pPr>
            <w:r w:rsidRPr="00680EF8">
              <w:rPr>
                <w:sz w:val="24"/>
                <w:szCs w:val="20"/>
              </w:rPr>
              <w:t>1. Trình tự, nội dung, hồ sơ, trách nhiệm của các chủ thể trong việc thực hiện khắc phục hậu quả sự cố, thiên tai đối với công trình bước 1 thực hiện theo quy định tại Thông tư số 01/2010/TT-BGTVT ngày 11 tháng 01 năm 2010 của Bộ trưởng Bộ Giao thông vận tải quy định về phòng, chống, khắc phục hậu quả lụt, bão; ứng phó sự cố, thiên tai và cứu nạn trong hoạt động đường sắt và Thông tư số 28/2017/TT-BGTVT ngày 29 tháng 8 năm 2017 sửa đổi, bổ sung một số điều của Thông tư số 01/2010/TT-BGTVT ngày 11 tháng 01 năm 2010 của Bộ trưởng Bộ Giao thông vận tải quy định về phòng, chống, khắc phục hậu quả lụt, bão; ứng phó sự cố, thiên tai và cứu nạn trong hoạt động đường sắt.</w:t>
            </w:r>
          </w:p>
          <w:p w14:paraId="2CEC1534" w14:textId="77777777" w:rsidR="00AF4778" w:rsidRPr="00680EF8" w:rsidRDefault="00213D2F" w:rsidP="00213D2F">
            <w:pPr>
              <w:ind w:firstLine="174"/>
              <w:jc w:val="both"/>
              <w:rPr>
                <w:sz w:val="24"/>
                <w:szCs w:val="20"/>
              </w:rPr>
            </w:pPr>
            <w:r w:rsidRPr="00680EF8">
              <w:rPr>
                <w:sz w:val="24"/>
                <w:szCs w:val="20"/>
              </w:rPr>
              <w:t>2. Việc khắc phục hậu quả sự cố, thiên tai đối với công trình bước 2 thực hiện theo quy định của Thông tư này.</w:t>
            </w:r>
          </w:p>
          <w:p w14:paraId="650F9C8F" w14:textId="62149E0D" w:rsidR="005A416C" w:rsidRPr="00680EF8" w:rsidRDefault="005A416C" w:rsidP="005A416C">
            <w:pPr>
              <w:ind w:firstLine="174"/>
              <w:jc w:val="both"/>
              <w:rPr>
                <w:b/>
                <w:bCs/>
                <w:sz w:val="24"/>
                <w:szCs w:val="20"/>
              </w:rPr>
            </w:pPr>
            <w:r w:rsidRPr="00680EF8">
              <w:rPr>
                <w:b/>
                <w:bCs/>
                <w:sz w:val="24"/>
                <w:szCs w:val="20"/>
              </w:rPr>
              <w:t>Điều 13. Quy định chuyển tiếp (TT27)</w:t>
            </w:r>
          </w:p>
          <w:p w14:paraId="650114FA" w14:textId="77777777" w:rsidR="0018357F" w:rsidRPr="00680EF8" w:rsidRDefault="005A416C" w:rsidP="005A416C">
            <w:pPr>
              <w:ind w:firstLine="174"/>
              <w:jc w:val="both"/>
              <w:rPr>
                <w:sz w:val="24"/>
                <w:szCs w:val="20"/>
              </w:rPr>
            </w:pPr>
            <w:r w:rsidRPr="00680EF8">
              <w:rPr>
                <w:sz w:val="24"/>
                <w:szCs w:val="20"/>
              </w:rPr>
              <w:t>Trường hợp công lệnh tải trọng, công lệnh tốc độ đã xây dựng và công bố trước ngày 01 tháng 7 năm 2018 được tiếp tục thực hiện đến khi công bố công lệnh tải trọng, công lệnh tốc độ mới hoặc công lệnh tải trọng, công lệnh tốc độ được cập nhật.</w:t>
            </w:r>
          </w:p>
          <w:p w14:paraId="64633B79" w14:textId="567F3A4E" w:rsidR="009D0375" w:rsidRPr="00680EF8" w:rsidRDefault="009D0375" w:rsidP="009D0375">
            <w:pPr>
              <w:ind w:firstLine="174"/>
              <w:jc w:val="both"/>
              <w:rPr>
                <w:b/>
                <w:bCs/>
                <w:sz w:val="24"/>
                <w:szCs w:val="20"/>
              </w:rPr>
            </w:pPr>
            <w:r w:rsidRPr="00680EF8">
              <w:rPr>
                <w:b/>
                <w:bCs/>
                <w:sz w:val="24"/>
                <w:szCs w:val="20"/>
              </w:rPr>
              <w:t>Điều 27. Quy định chuyển tiếp (TT24)</w:t>
            </w:r>
          </w:p>
          <w:p w14:paraId="23A04B36" w14:textId="4DED8FA9" w:rsidR="00272BEE" w:rsidRPr="00680EF8" w:rsidRDefault="009D0375" w:rsidP="009D0375">
            <w:pPr>
              <w:ind w:firstLine="174"/>
              <w:jc w:val="both"/>
              <w:rPr>
                <w:sz w:val="24"/>
                <w:szCs w:val="20"/>
              </w:rPr>
            </w:pPr>
            <w:r w:rsidRPr="00680EF8">
              <w:rPr>
                <w:sz w:val="24"/>
                <w:szCs w:val="20"/>
              </w:rPr>
              <w:t>Đối với các hợp đồng cung cấp dịch vụ điều hành giao thông vận tải đường sắt đã được ký kết theo quy định của pháp luật trước ngày Thông tư này có hiệu lực thi hành thì tiếp tục thực hiện theo quy định đến hết thời hạn của hợp đồng ký kết. Trường hợp sửa đổi, bổ sung hợp đồng ký kết kể từ ngày Thông tư này có hiệu lực thi hành phải thực hiện theo quy định tại Thông tư này.</w:t>
            </w:r>
          </w:p>
        </w:tc>
        <w:tc>
          <w:tcPr>
            <w:tcW w:w="5812" w:type="dxa"/>
          </w:tcPr>
          <w:p w14:paraId="42B2BF47" w14:textId="589BB702" w:rsidR="00A47BB0" w:rsidRPr="00680EF8" w:rsidRDefault="00A47BB0" w:rsidP="00A47BB0">
            <w:pPr>
              <w:ind w:firstLine="174"/>
              <w:jc w:val="both"/>
              <w:rPr>
                <w:b/>
                <w:bCs/>
                <w:sz w:val="24"/>
                <w:szCs w:val="20"/>
              </w:rPr>
            </w:pPr>
            <w:r w:rsidRPr="00680EF8">
              <w:rPr>
                <w:b/>
                <w:bCs/>
                <w:sz w:val="24"/>
                <w:szCs w:val="20"/>
              </w:rPr>
              <w:t>Điều 11</w:t>
            </w:r>
            <w:r w:rsidR="00413B72" w:rsidRPr="00680EF8">
              <w:rPr>
                <w:b/>
                <w:bCs/>
                <w:sz w:val="24"/>
                <w:szCs w:val="20"/>
              </w:rPr>
              <w:t>7</w:t>
            </w:r>
            <w:r w:rsidRPr="00680EF8">
              <w:rPr>
                <w:b/>
                <w:bCs/>
                <w:sz w:val="24"/>
                <w:szCs w:val="20"/>
              </w:rPr>
              <w:t>. Quy định chuyển tiếp</w:t>
            </w:r>
          </w:p>
          <w:p w14:paraId="5E60DF0F" w14:textId="77777777" w:rsidR="00A47BB0" w:rsidRPr="00680EF8" w:rsidRDefault="00A47BB0" w:rsidP="00A47BB0">
            <w:pPr>
              <w:ind w:firstLine="174"/>
              <w:jc w:val="both"/>
              <w:rPr>
                <w:sz w:val="24"/>
                <w:szCs w:val="20"/>
              </w:rPr>
            </w:pPr>
            <w:r w:rsidRPr="00680EF8">
              <w:rPr>
                <w:sz w:val="24"/>
                <w:szCs w:val="20"/>
              </w:rPr>
              <w:t>1. Về đường ngang:</w:t>
            </w:r>
          </w:p>
          <w:p w14:paraId="455A1B3D" w14:textId="77777777" w:rsidR="00A47BB0" w:rsidRPr="00680EF8" w:rsidRDefault="00A47BB0" w:rsidP="00A47BB0">
            <w:pPr>
              <w:ind w:firstLine="174"/>
              <w:jc w:val="both"/>
              <w:rPr>
                <w:sz w:val="24"/>
                <w:szCs w:val="20"/>
              </w:rPr>
            </w:pPr>
            <w:r w:rsidRPr="00680EF8">
              <w:rPr>
                <w:sz w:val="24"/>
                <w:szCs w:val="20"/>
              </w:rPr>
              <w:t>a) Đối với các đường ngang chuyên dùng tổ chức phòng vệ bằng biển báo trên đường sắt quốc gia hiện có, chủ sở hữu đường bộ chuyên dùng phải từng bước nâng cấp hình thức phòng vệ đường ngang theo thứ tự ưu tiên để tăng cường an toàn giao thông. Trong khi chưa nâng cấp hình thức phòng vệ đường ngang, chủ sở hữu đường bộ chuyên dùng phải tổ chức cảnh giới tại những đường ngang là điểm đen, điểm tiềm ẩn tai nạn giao thông có nguy cơ xảy ra tai nạn giao thông cao;</w:t>
            </w:r>
          </w:p>
          <w:p w14:paraId="2CD3D65E" w14:textId="77777777" w:rsidR="00A47BB0" w:rsidRPr="00680EF8" w:rsidRDefault="00A47BB0" w:rsidP="00A47BB0">
            <w:pPr>
              <w:ind w:firstLine="174"/>
              <w:jc w:val="both"/>
              <w:rPr>
                <w:sz w:val="24"/>
                <w:szCs w:val="20"/>
              </w:rPr>
            </w:pPr>
            <w:r w:rsidRPr="00680EF8">
              <w:rPr>
                <w:sz w:val="24"/>
                <w:szCs w:val="20"/>
              </w:rPr>
              <w:t>b) Đối với các đường ngang hiện hữu chưa đáp ứng theo quy định tại Thông tư này, khi cải tạo, nâng cấp đường ngang, chủ đầu tư dự án phải từng bước cải thiện góc giao giữa đường bộ và đường sắt, bình diện đường bộ, độ dốc đường bộ, bổ sung hệ thống thiết bị phòng vệ đường ngang, mở rộng diện tích nhà gác đường ngang. Trong thời gian chưa thực hiện cải tạo, nâng cấp đường ngang phải có biện pháp bảo đảm an toàn giao thông cho người và phương tiện giao thông đi qua đường ngang;</w:t>
            </w:r>
          </w:p>
          <w:p w14:paraId="55D39A81" w14:textId="77777777" w:rsidR="00A47BB0" w:rsidRPr="00680EF8" w:rsidRDefault="00A47BB0" w:rsidP="00A47BB0">
            <w:pPr>
              <w:ind w:firstLine="174"/>
              <w:jc w:val="both"/>
              <w:rPr>
                <w:sz w:val="24"/>
                <w:szCs w:val="20"/>
              </w:rPr>
            </w:pPr>
            <w:r w:rsidRPr="00680EF8">
              <w:rPr>
                <w:sz w:val="24"/>
                <w:szCs w:val="20"/>
              </w:rPr>
              <w:t>c) Đối với đường ngang cảnh báo tự động hiện hữu chưa có cần chắn tự động, phải từng bước bổ sung lắp đặt cần chắn tự động để tăng cường an toàn giao thông;</w:t>
            </w:r>
          </w:p>
          <w:p w14:paraId="31DB3635" w14:textId="77777777" w:rsidR="00A47BB0" w:rsidRPr="00680EF8" w:rsidRDefault="00A47BB0" w:rsidP="00A47BB0">
            <w:pPr>
              <w:ind w:firstLine="174"/>
              <w:jc w:val="both"/>
              <w:rPr>
                <w:sz w:val="24"/>
                <w:szCs w:val="20"/>
              </w:rPr>
            </w:pPr>
            <w:r w:rsidRPr="00680EF8">
              <w:rPr>
                <w:sz w:val="24"/>
                <w:szCs w:val="20"/>
              </w:rPr>
              <w:t>d) Đối với đường ngang hiện hữu đang sử dụng chắn thủ công, từng bước thay thế dần bằng cần chắn điện hoặc cần chắn, giàn chắn sử dụng động cơ điện do người điều khiển hoặc cần chắn tự động để nâng cao chất lượng tổ chức phòng vệ tại đường ngang, nâng cao an toàn giao thông và giảm định biên gác đường ngang.</w:t>
            </w:r>
          </w:p>
          <w:p w14:paraId="41BB65F2" w14:textId="77777777" w:rsidR="00A47BB0" w:rsidRPr="00680EF8" w:rsidRDefault="00A47BB0" w:rsidP="00A47BB0">
            <w:pPr>
              <w:ind w:firstLine="174"/>
              <w:jc w:val="both"/>
              <w:rPr>
                <w:sz w:val="24"/>
                <w:szCs w:val="20"/>
              </w:rPr>
            </w:pPr>
            <w:r w:rsidRPr="00680EF8">
              <w:rPr>
                <w:sz w:val="24"/>
                <w:szCs w:val="20"/>
              </w:rPr>
              <w:t>2. Đối với trường hợp đang lập dự án hoặc đang thi công cầu đường bộ để tách đường bộ khỏi cầu chung, chủ đầu tư dự án phải:</w:t>
            </w:r>
          </w:p>
          <w:p w14:paraId="4D42D4D2" w14:textId="77777777" w:rsidR="00A47BB0" w:rsidRPr="00680EF8" w:rsidRDefault="00A47BB0" w:rsidP="00A47BB0">
            <w:pPr>
              <w:ind w:firstLine="174"/>
              <w:jc w:val="both"/>
              <w:rPr>
                <w:sz w:val="24"/>
                <w:szCs w:val="20"/>
              </w:rPr>
            </w:pPr>
            <w:r w:rsidRPr="00680EF8">
              <w:rPr>
                <w:sz w:val="24"/>
                <w:szCs w:val="20"/>
              </w:rPr>
              <w:t>a) Đầu tư xây dựng cầu đường bộ mới đồng bộ với việc xây dựng đường bộ ở hai đầu cầu hiện tại để tách hoàn toàn với cầu chung hiện có;</w:t>
            </w:r>
          </w:p>
          <w:p w14:paraId="17EB6950" w14:textId="77777777" w:rsidR="00A47BB0" w:rsidRPr="00680EF8" w:rsidRDefault="00A47BB0" w:rsidP="00A47BB0">
            <w:pPr>
              <w:ind w:firstLine="174"/>
              <w:jc w:val="both"/>
              <w:rPr>
                <w:sz w:val="24"/>
                <w:szCs w:val="20"/>
              </w:rPr>
            </w:pPr>
            <w:r w:rsidRPr="00680EF8">
              <w:rPr>
                <w:sz w:val="24"/>
                <w:szCs w:val="20"/>
              </w:rPr>
              <w:t>b) Dỡ bỏ các đoạn đường bộ lên cầu chung hiện có sau khi đầu tư xong cầu đường bộ và đường bộ hai đầu cầu mới;</w:t>
            </w:r>
          </w:p>
          <w:p w14:paraId="3D33E08E" w14:textId="77777777" w:rsidR="00A47BB0" w:rsidRPr="00680EF8" w:rsidRDefault="00A47BB0" w:rsidP="00A47BB0">
            <w:pPr>
              <w:ind w:firstLine="174"/>
              <w:jc w:val="both"/>
              <w:rPr>
                <w:sz w:val="24"/>
                <w:szCs w:val="20"/>
              </w:rPr>
            </w:pPr>
            <w:r w:rsidRPr="00680EF8">
              <w:rPr>
                <w:sz w:val="24"/>
                <w:szCs w:val="20"/>
              </w:rPr>
              <w:t>c) Sau khi nghiệm thu, bàn giao công trình cầu đường bộ và đường hai đầu cầu mới vào khai thác, đủ điều kiện để tách khỏi cầu chung chủ đầu tư dự án phải có trách nhiệm báo cáo doanh nghiệp quản lý tài sản đường sắt quốc gia và Cục Đường sắt Việt Nam để quyết định chuyển cầu chung thành cầu đi riêng.</w:t>
            </w:r>
          </w:p>
          <w:p w14:paraId="0A3A6DCC" w14:textId="77777777" w:rsidR="00A47BB0" w:rsidRPr="00680EF8" w:rsidRDefault="00A47BB0" w:rsidP="00A47BB0">
            <w:pPr>
              <w:ind w:firstLine="174"/>
              <w:jc w:val="both"/>
              <w:rPr>
                <w:sz w:val="24"/>
                <w:szCs w:val="20"/>
              </w:rPr>
            </w:pPr>
            <w:r w:rsidRPr="00680EF8">
              <w:rPr>
                <w:sz w:val="24"/>
                <w:szCs w:val="20"/>
              </w:rPr>
              <w:t>3. Về quản lý, bảo trì kết cấu hạ tầng đường sắt</w:t>
            </w:r>
          </w:p>
          <w:p w14:paraId="7E92E626" w14:textId="77777777" w:rsidR="00A47BB0" w:rsidRPr="00680EF8" w:rsidRDefault="00A47BB0" w:rsidP="00A47BB0">
            <w:pPr>
              <w:ind w:firstLine="174"/>
              <w:jc w:val="both"/>
              <w:rPr>
                <w:sz w:val="24"/>
                <w:szCs w:val="20"/>
              </w:rPr>
            </w:pPr>
            <w:r w:rsidRPr="00680EF8">
              <w:rPr>
                <w:sz w:val="24"/>
                <w:szCs w:val="20"/>
              </w:rPr>
              <w:t>a) Các công trình, nhiệm vụ đã được phê duyệt và đang triển khai thực hiện đến ngày Thông tư này có hiệu lực vẫn chưa hoàn thành thì tiếp tục thực hiện theo quy định tại Thông tư số 06/2025/TT-BXD ngày 12 tháng 5 năm 2025 của Bộ trưởng Bộ Xây dựng;</w:t>
            </w:r>
          </w:p>
          <w:p w14:paraId="6494451A" w14:textId="77777777" w:rsidR="00A47BB0" w:rsidRPr="00680EF8" w:rsidRDefault="00A47BB0" w:rsidP="00A47BB0">
            <w:pPr>
              <w:ind w:firstLine="174"/>
              <w:jc w:val="both"/>
              <w:rPr>
                <w:sz w:val="24"/>
                <w:szCs w:val="20"/>
              </w:rPr>
            </w:pPr>
            <w:r w:rsidRPr="00680EF8">
              <w:rPr>
                <w:sz w:val="24"/>
                <w:szCs w:val="20"/>
              </w:rPr>
              <w:t>b) Các công trình, nhiệm vụ đã phê duyệt trước ngày Thông tư này có hiệu lực nhưng chưa thực hiện thì việc triển khai thực hiện theo quy định của Thông tư này;</w:t>
            </w:r>
          </w:p>
          <w:p w14:paraId="272BD5AE" w14:textId="77777777" w:rsidR="00A47BB0" w:rsidRPr="00680EF8" w:rsidRDefault="00A47BB0" w:rsidP="00A47BB0">
            <w:pPr>
              <w:ind w:firstLine="174"/>
              <w:jc w:val="both"/>
              <w:rPr>
                <w:sz w:val="24"/>
                <w:szCs w:val="20"/>
              </w:rPr>
            </w:pPr>
            <w:r w:rsidRPr="00680EF8">
              <w:rPr>
                <w:sz w:val="24"/>
                <w:szCs w:val="20"/>
              </w:rPr>
              <w:t>c) Doanh nghiệp quản lý tài sản đường sắt quốc gia chịu trách nhiệm cập nhật, bổ sung hồ sơ quản lý kết cấu hạ tầng đường sắt theo quy định tại khoản 1 Điều 55 của Thông tư này để phục vụ công tác quản lý, bảo trì công trình đường sắt theo quy định.</w:t>
            </w:r>
          </w:p>
          <w:p w14:paraId="57B148E1" w14:textId="77777777" w:rsidR="00A47BB0" w:rsidRPr="00680EF8" w:rsidRDefault="00A47BB0" w:rsidP="00A47BB0">
            <w:pPr>
              <w:ind w:firstLine="174"/>
              <w:jc w:val="both"/>
              <w:rPr>
                <w:sz w:val="24"/>
                <w:szCs w:val="20"/>
              </w:rPr>
            </w:pPr>
            <w:r w:rsidRPr="00680EF8">
              <w:rPr>
                <w:sz w:val="24"/>
                <w:szCs w:val="20"/>
              </w:rPr>
              <w:t>4. Sự cố, thiên tai xảy ra trước ngày Thông tư này có hiệu lực thi hành được thực hiện như sau:</w:t>
            </w:r>
          </w:p>
          <w:p w14:paraId="4745C351" w14:textId="77777777" w:rsidR="00A47BB0" w:rsidRPr="00680EF8" w:rsidRDefault="00A47BB0" w:rsidP="00A47BB0">
            <w:pPr>
              <w:ind w:firstLine="174"/>
              <w:jc w:val="both"/>
              <w:rPr>
                <w:sz w:val="24"/>
                <w:szCs w:val="20"/>
              </w:rPr>
            </w:pPr>
            <w:r w:rsidRPr="00680EF8">
              <w:rPr>
                <w:sz w:val="24"/>
                <w:szCs w:val="20"/>
              </w:rPr>
              <w:t>a) Trình tự, nội dung, hồ sơ, trách nhiệm của các chủ thể trong việc thực hiện khắc phục hậu quả sự cố, thiên tai đối với công trình bước 1 thực hiện theo quy định tại Thông tư số 17/2021/TT-BGTVT ngày 25 tháng 8 năm 2021 của Bộ trưởng Bộ Giao thông vận tải;</w:t>
            </w:r>
          </w:p>
          <w:p w14:paraId="5A62E3A0" w14:textId="77777777" w:rsidR="00A47BB0" w:rsidRPr="00680EF8" w:rsidRDefault="00A47BB0" w:rsidP="00A47BB0">
            <w:pPr>
              <w:ind w:firstLine="174"/>
              <w:jc w:val="both"/>
              <w:rPr>
                <w:sz w:val="24"/>
                <w:szCs w:val="20"/>
              </w:rPr>
            </w:pPr>
            <w:r w:rsidRPr="00680EF8">
              <w:rPr>
                <w:sz w:val="24"/>
                <w:szCs w:val="20"/>
              </w:rPr>
              <w:t>b) Việc khắc phục hậu quả sự cố, thiên tai đối với công trình bước 2 thực hiện theo quy định của Thông tư này.</w:t>
            </w:r>
          </w:p>
          <w:p w14:paraId="1EC34BDE" w14:textId="77777777" w:rsidR="00A47BB0" w:rsidRPr="00680EF8" w:rsidRDefault="00A47BB0" w:rsidP="00A47BB0">
            <w:pPr>
              <w:ind w:firstLine="174"/>
              <w:jc w:val="both"/>
              <w:rPr>
                <w:sz w:val="24"/>
                <w:szCs w:val="20"/>
              </w:rPr>
            </w:pPr>
            <w:r w:rsidRPr="00680EF8">
              <w:rPr>
                <w:sz w:val="24"/>
                <w:szCs w:val="20"/>
              </w:rPr>
              <w:t>5. Trường hợp công lệnh tải trọng, công lệnh tốc độ đã xây dựng và công bố trước ngày 01 tháng 01 năm 2026 được tiếp tục thực hiện đến khi công bố công lệnh tải trọng, công lệnh tốc độ mới hoặc công lệnh tải trọng, công lệnh tốc độ được cập nhật.</w:t>
            </w:r>
          </w:p>
          <w:p w14:paraId="57721448" w14:textId="454235DA" w:rsidR="00FB5817" w:rsidRPr="00680EF8" w:rsidRDefault="00A47BB0" w:rsidP="00A47BB0">
            <w:pPr>
              <w:ind w:firstLine="174"/>
              <w:jc w:val="both"/>
              <w:rPr>
                <w:sz w:val="24"/>
                <w:szCs w:val="20"/>
              </w:rPr>
            </w:pPr>
            <w:r w:rsidRPr="00680EF8">
              <w:rPr>
                <w:sz w:val="24"/>
                <w:szCs w:val="20"/>
              </w:rPr>
              <w:t>6. Các hợp đồng cung cấp dịch vụ điều hành giao thông vận tải đường sắt đã được ký kết theo quy định của pháp luật trước ngày Thông tư này có hiệu lực thi hành thì tiếp tục thực hiện theo quy định đến hết thời hạn của hợp đồng ký kết. Trường hợp sửa đổi, bổ sung hợp đồng ký kết kể từ ngày Thông tư này có hiệu lực thi hành phải thực hiện theo quy định tại Thông tư này.</w:t>
            </w:r>
          </w:p>
        </w:tc>
        <w:tc>
          <w:tcPr>
            <w:tcW w:w="4395" w:type="dxa"/>
          </w:tcPr>
          <w:p w14:paraId="2ED2FCAF" w14:textId="77777777" w:rsidR="00FB5817" w:rsidRPr="00680EF8" w:rsidRDefault="00053BAC" w:rsidP="00C34001">
            <w:pPr>
              <w:ind w:firstLine="174"/>
              <w:jc w:val="both"/>
              <w:rPr>
                <w:sz w:val="24"/>
                <w:szCs w:val="20"/>
              </w:rPr>
            </w:pPr>
            <w:r w:rsidRPr="00680EF8">
              <w:rPr>
                <w:sz w:val="24"/>
                <w:szCs w:val="20"/>
              </w:rPr>
              <w:t>Điều này được xây dựng trên cơ sở các điều khoản chuyển tiếp quy định tại các Thông tư:</w:t>
            </w:r>
          </w:p>
          <w:p w14:paraId="79CC310D" w14:textId="77777777" w:rsidR="00053BAC" w:rsidRPr="00680EF8" w:rsidRDefault="00053BAC" w:rsidP="00C34001">
            <w:pPr>
              <w:ind w:firstLine="174"/>
              <w:jc w:val="both"/>
              <w:rPr>
                <w:sz w:val="24"/>
                <w:szCs w:val="20"/>
              </w:rPr>
            </w:pPr>
            <w:r w:rsidRPr="00680EF8">
              <w:rPr>
                <w:sz w:val="24"/>
                <w:szCs w:val="20"/>
              </w:rPr>
              <w:t>- Thông tư số 29/2018/ TT-BGTVT.</w:t>
            </w:r>
          </w:p>
          <w:p w14:paraId="19C18B17" w14:textId="77777777" w:rsidR="00053BAC" w:rsidRPr="00680EF8" w:rsidRDefault="00053BAC" w:rsidP="00C34001">
            <w:pPr>
              <w:ind w:firstLine="174"/>
              <w:jc w:val="both"/>
              <w:rPr>
                <w:sz w:val="24"/>
                <w:szCs w:val="20"/>
              </w:rPr>
            </w:pPr>
            <w:r w:rsidRPr="00680EF8">
              <w:rPr>
                <w:sz w:val="24"/>
                <w:szCs w:val="20"/>
              </w:rPr>
              <w:t>- Thông tư số 11/2018/TT-BGTVT.</w:t>
            </w:r>
          </w:p>
          <w:p w14:paraId="69546750" w14:textId="77777777" w:rsidR="00053BAC" w:rsidRPr="00680EF8" w:rsidRDefault="00053BAC" w:rsidP="00C34001">
            <w:pPr>
              <w:ind w:firstLine="174"/>
              <w:jc w:val="both"/>
              <w:rPr>
                <w:sz w:val="24"/>
                <w:szCs w:val="20"/>
              </w:rPr>
            </w:pPr>
            <w:r w:rsidRPr="00680EF8">
              <w:rPr>
                <w:sz w:val="24"/>
                <w:szCs w:val="20"/>
              </w:rPr>
              <w:t>- Thông tư số 06/2025/TT-BXD.</w:t>
            </w:r>
          </w:p>
          <w:p w14:paraId="2608EA79" w14:textId="77777777" w:rsidR="00053BAC" w:rsidRPr="00680EF8" w:rsidRDefault="00053BAC" w:rsidP="00C34001">
            <w:pPr>
              <w:ind w:firstLine="174"/>
              <w:jc w:val="both"/>
              <w:rPr>
                <w:sz w:val="24"/>
                <w:szCs w:val="20"/>
              </w:rPr>
            </w:pPr>
            <w:r w:rsidRPr="00680EF8">
              <w:rPr>
                <w:sz w:val="24"/>
                <w:szCs w:val="20"/>
              </w:rPr>
              <w:t>- Thông tư số 17/2021/TT-BGTVT.</w:t>
            </w:r>
          </w:p>
          <w:p w14:paraId="132587A7" w14:textId="77777777" w:rsidR="00053BAC" w:rsidRPr="00680EF8" w:rsidRDefault="00053BAC" w:rsidP="00C34001">
            <w:pPr>
              <w:ind w:firstLine="174"/>
              <w:jc w:val="both"/>
              <w:rPr>
                <w:sz w:val="24"/>
                <w:szCs w:val="20"/>
              </w:rPr>
            </w:pPr>
            <w:r w:rsidRPr="00680EF8">
              <w:rPr>
                <w:sz w:val="24"/>
                <w:szCs w:val="20"/>
              </w:rPr>
              <w:t xml:space="preserve">- </w:t>
            </w:r>
            <w:r w:rsidR="001A1BB4" w:rsidRPr="00680EF8">
              <w:rPr>
                <w:sz w:val="24"/>
                <w:szCs w:val="20"/>
              </w:rPr>
              <w:t>Thông tư số 27/2018/TT-BGTVT.</w:t>
            </w:r>
          </w:p>
          <w:p w14:paraId="4E80FACD" w14:textId="39B3E810" w:rsidR="001A1BB4" w:rsidRPr="00680EF8" w:rsidRDefault="001A1BB4" w:rsidP="00C34001">
            <w:pPr>
              <w:ind w:firstLine="174"/>
              <w:jc w:val="both"/>
              <w:rPr>
                <w:sz w:val="24"/>
                <w:szCs w:val="20"/>
              </w:rPr>
            </w:pPr>
            <w:r w:rsidRPr="00680EF8">
              <w:rPr>
                <w:sz w:val="24"/>
                <w:szCs w:val="20"/>
              </w:rPr>
              <w:t xml:space="preserve">- </w:t>
            </w:r>
            <w:r w:rsidR="000B4FFE" w:rsidRPr="00680EF8">
              <w:rPr>
                <w:sz w:val="24"/>
                <w:szCs w:val="20"/>
              </w:rPr>
              <w:t>Thông tư số 24/2018/TT-BGTVT.</w:t>
            </w:r>
          </w:p>
        </w:tc>
      </w:tr>
    </w:tbl>
    <w:p w14:paraId="1CD704F8" w14:textId="7EFFD999" w:rsidR="006C306A" w:rsidRPr="00680EF8" w:rsidRDefault="006C306A" w:rsidP="001C65EA">
      <w:pPr>
        <w:spacing w:before="0"/>
        <w:ind w:firstLine="174"/>
        <w:jc w:val="both"/>
        <w:rPr>
          <w:color w:val="0000CC"/>
          <w:sz w:val="24"/>
          <w:szCs w:val="20"/>
        </w:rPr>
      </w:pPr>
    </w:p>
    <w:sectPr w:rsidR="006C306A" w:rsidRPr="00680EF8" w:rsidSect="00196ECA">
      <w:headerReference w:type="default" r:id="rId8"/>
      <w:pgSz w:w="16840" w:h="11907" w:orient="landscape" w:code="9"/>
      <w:pgMar w:top="567" w:right="567" w:bottom="567" w:left="567"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81779" w14:textId="77777777" w:rsidR="00490DCC" w:rsidRDefault="00490DCC" w:rsidP="00196ECA">
      <w:pPr>
        <w:spacing w:before="0"/>
      </w:pPr>
      <w:r>
        <w:separator/>
      </w:r>
    </w:p>
  </w:endnote>
  <w:endnote w:type="continuationSeparator" w:id="0">
    <w:p w14:paraId="1982F5A5" w14:textId="77777777" w:rsidR="00490DCC" w:rsidRDefault="00490DCC" w:rsidP="00196EC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86BE0" w14:textId="77777777" w:rsidR="00490DCC" w:rsidRDefault="00490DCC" w:rsidP="00196ECA">
      <w:pPr>
        <w:spacing w:before="0"/>
      </w:pPr>
      <w:r>
        <w:separator/>
      </w:r>
    </w:p>
  </w:footnote>
  <w:footnote w:type="continuationSeparator" w:id="0">
    <w:p w14:paraId="79ADBCD4" w14:textId="77777777" w:rsidR="00490DCC" w:rsidRDefault="00490DCC" w:rsidP="00196ECA">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9727424"/>
      <w:docPartObj>
        <w:docPartGallery w:val="Page Numbers (Top of Page)"/>
        <w:docPartUnique/>
      </w:docPartObj>
    </w:sdtPr>
    <w:sdtEndPr>
      <w:rPr>
        <w:noProof/>
      </w:rPr>
    </w:sdtEndPr>
    <w:sdtContent>
      <w:p w14:paraId="44CE9C40" w14:textId="37ACF249" w:rsidR="00490DCC" w:rsidRDefault="00490DCC">
        <w:pPr>
          <w:pStyle w:val="Header"/>
          <w:jc w:val="center"/>
        </w:pPr>
        <w:r w:rsidRPr="00196ECA">
          <w:rPr>
            <w:sz w:val="20"/>
            <w:szCs w:val="20"/>
          </w:rPr>
          <w:fldChar w:fldCharType="begin"/>
        </w:r>
        <w:r w:rsidRPr="00196ECA">
          <w:rPr>
            <w:sz w:val="20"/>
            <w:szCs w:val="20"/>
          </w:rPr>
          <w:instrText xml:space="preserve"> PAGE   \* MERGEFORMAT </w:instrText>
        </w:r>
        <w:r w:rsidRPr="00196ECA">
          <w:rPr>
            <w:sz w:val="20"/>
            <w:szCs w:val="20"/>
          </w:rPr>
          <w:fldChar w:fldCharType="separate"/>
        </w:r>
        <w:r w:rsidR="008C5339">
          <w:rPr>
            <w:noProof/>
            <w:sz w:val="20"/>
            <w:szCs w:val="20"/>
          </w:rPr>
          <w:t>21</w:t>
        </w:r>
        <w:r w:rsidRPr="00196ECA">
          <w:rPr>
            <w:noProof/>
            <w:sz w:val="20"/>
            <w:szCs w:val="20"/>
          </w:rPr>
          <w:fldChar w:fldCharType="end"/>
        </w:r>
      </w:p>
    </w:sdtContent>
  </w:sdt>
  <w:p w14:paraId="50FB5B42" w14:textId="77777777" w:rsidR="00490DCC" w:rsidRDefault="00490D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02E"/>
    <w:rsid w:val="0000158F"/>
    <w:rsid w:val="000026A3"/>
    <w:rsid w:val="00013699"/>
    <w:rsid w:val="00016E5C"/>
    <w:rsid w:val="00017A75"/>
    <w:rsid w:val="00021E31"/>
    <w:rsid w:val="00023492"/>
    <w:rsid w:val="00025AD9"/>
    <w:rsid w:val="00026B5D"/>
    <w:rsid w:val="00030987"/>
    <w:rsid w:val="0003703F"/>
    <w:rsid w:val="00042FA9"/>
    <w:rsid w:val="00053BAC"/>
    <w:rsid w:val="00053EC5"/>
    <w:rsid w:val="00053F7E"/>
    <w:rsid w:val="00055C23"/>
    <w:rsid w:val="00057C97"/>
    <w:rsid w:val="00071057"/>
    <w:rsid w:val="00073364"/>
    <w:rsid w:val="000754A4"/>
    <w:rsid w:val="000771A1"/>
    <w:rsid w:val="00080BCF"/>
    <w:rsid w:val="00085AED"/>
    <w:rsid w:val="00087993"/>
    <w:rsid w:val="00095DE8"/>
    <w:rsid w:val="000A2188"/>
    <w:rsid w:val="000A6739"/>
    <w:rsid w:val="000B2088"/>
    <w:rsid w:val="000B41B8"/>
    <w:rsid w:val="000B4FFE"/>
    <w:rsid w:val="000C20F6"/>
    <w:rsid w:val="000D73DF"/>
    <w:rsid w:val="000E05A3"/>
    <w:rsid w:val="000E3144"/>
    <w:rsid w:val="000E4706"/>
    <w:rsid w:val="000F07BA"/>
    <w:rsid w:val="00100745"/>
    <w:rsid w:val="00101B12"/>
    <w:rsid w:val="00102A15"/>
    <w:rsid w:val="00105364"/>
    <w:rsid w:val="00111D5B"/>
    <w:rsid w:val="001152CF"/>
    <w:rsid w:val="001256DB"/>
    <w:rsid w:val="00125A6F"/>
    <w:rsid w:val="00126C13"/>
    <w:rsid w:val="00133C9F"/>
    <w:rsid w:val="001367CC"/>
    <w:rsid w:val="00140518"/>
    <w:rsid w:val="00141E67"/>
    <w:rsid w:val="00163766"/>
    <w:rsid w:val="001703AA"/>
    <w:rsid w:val="00174517"/>
    <w:rsid w:val="0018357F"/>
    <w:rsid w:val="00183774"/>
    <w:rsid w:val="00190793"/>
    <w:rsid w:val="00190A8E"/>
    <w:rsid w:val="00196ECA"/>
    <w:rsid w:val="001A1BB4"/>
    <w:rsid w:val="001A1EEA"/>
    <w:rsid w:val="001A23CE"/>
    <w:rsid w:val="001A5A89"/>
    <w:rsid w:val="001A7B3D"/>
    <w:rsid w:val="001B2C8A"/>
    <w:rsid w:val="001B32E1"/>
    <w:rsid w:val="001B338A"/>
    <w:rsid w:val="001B38FE"/>
    <w:rsid w:val="001C15EA"/>
    <w:rsid w:val="001C5BF1"/>
    <w:rsid w:val="001C65EA"/>
    <w:rsid w:val="001D1934"/>
    <w:rsid w:val="001D2672"/>
    <w:rsid w:val="001D2CAF"/>
    <w:rsid w:val="001D3841"/>
    <w:rsid w:val="001E1557"/>
    <w:rsid w:val="001E2F16"/>
    <w:rsid w:val="001E2FDE"/>
    <w:rsid w:val="001F062B"/>
    <w:rsid w:val="00201684"/>
    <w:rsid w:val="002016E8"/>
    <w:rsid w:val="00204FC3"/>
    <w:rsid w:val="0020695F"/>
    <w:rsid w:val="0021227C"/>
    <w:rsid w:val="00213D2F"/>
    <w:rsid w:val="002162D0"/>
    <w:rsid w:val="00234ADE"/>
    <w:rsid w:val="002431F4"/>
    <w:rsid w:val="0025022F"/>
    <w:rsid w:val="002629F5"/>
    <w:rsid w:val="00272BEE"/>
    <w:rsid w:val="00276A68"/>
    <w:rsid w:val="002818ED"/>
    <w:rsid w:val="0028358D"/>
    <w:rsid w:val="002851CC"/>
    <w:rsid w:val="00287E02"/>
    <w:rsid w:val="0029023E"/>
    <w:rsid w:val="002966F9"/>
    <w:rsid w:val="002A1E78"/>
    <w:rsid w:val="002A29D6"/>
    <w:rsid w:val="002C0291"/>
    <w:rsid w:val="002C78BC"/>
    <w:rsid w:val="002E1810"/>
    <w:rsid w:val="002E6E62"/>
    <w:rsid w:val="002F6142"/>
    <w:rsid w:val="003044B5"/>
    <w:rsid w:val="00305A41"/>
    <w:rsid w:val="00307C8F"/>
    <w:rsid w:val="00310430"/>
    <w:rsid w:val="00316054"/>
    <w:rsid w:val="00322B5D"/>
    <w:rsid w:val="003318B0"/>
    <w:rsid w:val="003467CC"/>
    <w:rsid w:val="0036271C"/>
    <w:rsid w:val="00364D49"/>
    <w:rsid w:val="00372C46"/>
    <w:rsid w:val="00376E59"/>
    <w:rsid w:val="00377FD4"/>
    <w:rsid w:val="003901A2"/>
    <w:rsid w:val="003B2793"/>
    <w:rsid w:val="003C105A"/>
    <w:rsid w:val="003C12C7"/>
    <w:rsid w:val="003C39D6"/>
    <w:rsid w:val="003C5862"/>
    <w:rsid w:val="003F30FE"/>
    <w:rsid w:val="003F3B25"/>
    <w:rsid w:val="003F5E1D"/>
    <w:rsid w:val="003F601F"/>
    <w:rsid w:val="003F71FC"/>
    <w:rsid w:val="00402E17"/>
    <w:rsid w:val="00404522"/>
    <w:rsid w:val="00405508"/>
    <w:rsid w:val="004124F2"/>
    <w:rsid w:val="00413B72"/>
    <w:rsid w:val="004178D8"/>
    <w:rsid w:val="004255C5"/>
    <w:rsid w:val="00425FD7"/>
    <w:rsid w:val="0042742D"/>
    <w:rsid w:val="004279A2"/>
    <w:rsid w:val="004316A2"/>
    <w:rsid w:val="004331DD"/>
    <w:rsid w:val="0043481B"/>
    <w:rsid w:val="00435B4F"/>
    <w:rsid w:val="00435E65"/>
    <w:rsid w:val="004372D4"/>
    <w:rsid w:val="004442D9"/>
    <w:rsid w:val="00445F20"/>
    <w:rsid w:val="00452C43"/>
    <w:rsid w:val="00455B63"/>
    <w:rsid w:val="00455FBA"/>
    <w:rsid w:val="004568A4"/>
    <w:rsid w:val="00460933"/>
    <w:rsid w:val="004621B3"/>
    <w:rsid w:val="0046412D"/>
    <w:rsid w:val="00464A85"/>
    <w:rsid w:val="00472512"/>
    <w:rsid w:val="00472E82"/>
    <w:rsid w:val="004747C1"/>
    <w:rsid w:val="004771E1"/>
    <w:rsid w:val="00481E05"/>
    <w:rsid w:val="00481F9C"/>
    <w:rsid w:val="0049078A"/>
    <w:rsid w:val="00490DCC"/>
    <w:rsid w:val="00494B83"/>
    <w:rsid w:val="00496A5A"/>
    <w:rsid w:val="004A000B"/>
    <w:rsid w:val="004B4E28"/>
    <w:rsid w:val="004B506F"/>
    <w:rsid w:val="004B5913"/>
    <w:rsid w:val="004C3CCB"/>
    <w:rsid w:val="004C3F56"/>
    <w:rsid w:val="004C786C"/>
    <w:rsid w:val="004D490F"/>
    <w:rsid w:val="004D4BBA"/>
    <w:rsid w:val="004E1CDC"/>
    <w:rsid w:val="004E3BFC"/>
    <w:rsid w:val="004F6038"/>
    <w:rsid w:val="004F79C1"/>
    <w:rsid w:val="00500E8B"/>
    <w:rsid w:val="00501E47"/>
    <w:rsid w:val="005039D2"/>
    <w:rsid w:val="00503C92"/>
    <w:rsid w:val="00505D90"/>
    <w:rsid w:val="00505E11"/>
    <w:rsid w:val="005065D9"/>
    <w:rsid w:val="00510FFD"/>
    <w:rsid w:val="00526686"/>
    <w:rsid w:val="0052735F"/>
    <w:rsid w:val="005417DE"/>
    <w:rsid w:val="005441EB"/>
    <w:rsid w:val="00550321"/>
    <w:rsid w:val="00551FA0"/>
    <w:rsid w:val="00552C34"/>
    <w:rsid w:val="005534E6"/>
    <w:rsid w:val="00565AA4"/>
    <w:rsid w:val="005719D1"/>
    <w:rsid w:val="00572B5C"/>
    <w:rsid w:val="00573D53"/>
    <w:rsid w:val="0057798C"/>
    <w:rsid w:val="0058252F"/>
    <w:rsid w:val="005831CE"/>
    <w:rsid w:val="00583DEA"/>
    <w:rsid w:val="00583FA1"/>
    <w:rsid w:val="00587F58"/>
    <w:rsid w:val="00590914"/>
    <w:rsid w:val="00594F41"/>
    <w:rsid w:val="005A416C"/>
    <w:rsid w:val="005B207B"/>
    <w:rsid w:val="005B602E"/>
    <w:rsid w:val="005C0887"/>
    <w:rsid w:val="005C766E"/>
    <w:rsid w:val="005E048D"/>
    <w:rsid w:val="005E7A20"/>
    <w:rsid w:val="005F06B3"/>
    <w:rsid w:val="005F0799"/>
    <w:rsid w:val="00613C15"/>
    <w:rsid w:val="00620938"/>
    <w:rsid w:val="00622C3A"/>
    <w:rsid w:val="00633595"/>
    <w:rsid w:val="00635EB3"/>
    <w:rsid w:val="006407FE"/>
    <w:rsid w:val="00651BB6"/>
    <w:rsid w:val="00667A95"/>
    <w:rsid w:val="006727E2"/>
    <w:rsid w:val="00674405"/>
    <w:rsid w:val="00680EF8"/>
    <w:rsid w:val="00683BE6"/>
    <w:rsid w:val="006840C2"/>
    <w:rsid w:val="00695D3B"/>
    <w:rsid w:val="006A14A9"/>
    <w:rsid w:val="006A7734"/>
    <w:rsid w:val="006B3226"/>
    <w:rsid w:val="006B41B7"/>
    <w:rsid w:val="006B66B2"/>
    <w:rsid w:val="006B6D76"/>
    <w:rsid w:val="006B77EB"/>
    <w:rsid w:val="006B7FB3"/>
    <w:rsid w:val="006C306A"/>
    <w:rsid w:val="006C4D30"/>
    <w:rsid w:val="006D633E"/>
    <w:rsid w:val="006E265C"/>
    <w:rsid w:val="006F2404"/>
    <w:rsid w:val="006F5B59"/>
    <w:rsid w:val="00704B07"/>
    <w:rsid w:val="007100D1"/>
    <w:rsid w:val="00716767"/>
    <w:rsid w:val="00717E06"/>
    <w:rsid w:val="007353AE"/>
    <w:rsid w:val="00741565"/>
    <w:rsid w:val="007420FE"/>
    <w:rsid w:val="00744416"/>
    <w:rsid w:val="00744552"/>
    <w:rsid w:val="00747430"/>
    <w:rsid w:val="007520B4"/>
    <w:rsid w:val="00753EE6"/>
    <w:rsid w:val="00756318"/>
    <w:rsid w:val="007575EC"/>
    <w:rsid w:val="00762DA9"/>
    <w:rsid w:val="0076609B"/>
    <w:rsid w:val="00766203"/>
    <w:rsid w:val="0077025C"/>
    <w:rsid w:val="007758C7"/>
    <w:rsid w:val="00775BE8"/>
    <w:rsid w:val="00776DC2"/>
    <w:rsid w:val="00781A83"/>
    <w:rsid w:val="0078551B"/>
    <w:rsid w:val="00797DEB"/>
    <w:rsid w:val="007A3DB2"/>
    <w:rsid w:val="007B1DB4"/>
    <w:rsid w:val="007B3D12"/>
    <w:rsid w:val="007B4183"/>
    <w:rsid w:val="007C0A58"/>
    <w:rsid w:val="007C451A"/>
    <w:rsid w:val="007C4C53"/>
    <w:rsid w:val="007C6A73"/>
    <w:rsid w:val="007C6DD5"/>
    <w:rsid w:val="007C766B"/>
    <w:rsid w:val="007F5BAA"/>
    <w:rsid w:val="0081028D"/>
    <w:rsid w:val="00814023"/>
    <w:rsid w:val="00814C14"/>
    <w:rsid w:val="00826D54"/>
    <w:rsid w:val="00846298"/>
    <w:rsid w:val="00846FB0"/>
    <w:rsid w:val="008519B0"/>
    <w:rsid w:val="00853CD8"/>
    <w:rsid w:val="0086445D"/>
    <w:rsid w:val="008673B6"/>
    <w:rsid w:val="00873768"/>
    <w:rsid w:val="008743E0"/>
    <w:rsid w:val="0087489B"/>
    <w:rsid w:val="008763FC"/>
    <w:rsid w:val="00876C47"/>
    <w:rsid w:val="0088115A"/>
    <w:rsid w:val="00891917"/>
    <w:rsid w:val="00891B5F"/>
    <w:rsid w:val="00893DD0"/>
    <w:rsid w:val="00894CF4"/>
    <w:rsid w:val="008A2682"/>
    <w:rsid w:val="008A3E51"/>
    <w:rsid w:val="008A5656"/>
    <w:rsid w:val="008B3670"/>
    <w:rsid w:val="008B5985"/>
    <w:rsid w:val="008B778D"/>
    <w:rsid w:val="008C5339"/>
    <w:rsid w:val="008D6381"/>
    <w:rsid w:val="008E21A5"/>
    <w:rsid w:val="008E3235"/>
    <w:rsid w:val="008E35AB"/>
    <w:rsid w:val="008E47C9"/>
    <w:rsid w:val="008E71A0"/>
    <w:rsid w:val="008F09B7"/>
    <w:rsid w:val="00913665"/>
    <w:rsid w:val="00914900"/>
    <w:rsid w:val="00916A31"/>
    <w:rsid w:val="00920D02"/>
    <w:rsid w:val="009268F7"/>
    <w:rsid w:val="0093210B"/>
    <w:rsid w:val="00941BBB"/>
    <w:rsid w:val="009446D5"/>
    <w:rsid w:val="0095042F"/>
    <w:rsid w:val="0095077D"/>
    <w:rsid w:val="009524E3"/>
    <w:rsid w:val="00952AA6"/>
    <w:rsid w:val="0096220C"/>
    <w:rsid w:val="00963018"/>
    <w:rsid w:val="00964F9E"/>
    <w:rsid w:val="00965092"/>
    <w:rsid w:val="00965959"/>
    <w:rsid w:val="00966CE3"/>
    <w:rsid w:val="00975197"/>
    <w:rsid w:val="0097616F"/>
    <w:rsid w:val="00985F4F"/>
    <w:rsid w:val="00987ADA"/>
    <w:rsid w:val="00997BC0"/>
    <w:rsid w:val="009A3A0E"/>
    <w:rsid w:val="009A55D2"/>
    <w:rsid w:val="009A6D81"/>
    <w:rsid w:val="009C065A"/>
    <w:rsid w:val="009C1E78"/>
    <w:rsid w:val="009C6D67"/>
    <w:rsid w:val="009D0375"/>
    <w:rsid w:val="009D106C"/>
    <w:rsid w:val="009D23F6"/>
    <w:rsid w:val="009D69DF"/>
    <w:rsid w:val="009E59AD"/>
    <w:rsid w:val="009F0D88"/>
    <w:rsid w:val="00A04E16"/>
    <w:rsid w:val="00A1339B"/>
    <w:rsid w:val="00A15484"/>
    <w:rsid w:val="00A154BD"/>
    <w:rsid w:val="00A1716B"/>
    <w:rsid w:val="00A251D2"/>
    <w:rsid w:val="00A41E90"/>
    <w:rsid w:val="00A44054"/>
    <w:rsid w:val="00A47BB0"/>
    <w:rsid w:val="00A47EC3"/>
    <w:rsid w:val="00A5060C"/>
    <w:rsid w:val="00A57082"/>
    <w:rsid w:val="00A60E49"/>
    <w:rsid w:val="00A7281B"/>
    <w:rsid w:val="00A74934"/>
    <w:rsid w:val="00A81C25"/>
    <w:rsid w:val="00A8292C"/>
    <w:rsid w:val="00A830BF"/>
    <w:rsid w:val="00A83201"/>
    <w:rsid w:val="00A913BC"/>
    <w:rsid w:val="00A92783"/>
    <w:rsid w:val="00AA1B7C"/>
    <w:rsid w:val="00AA2293"/>
    <w:rsid w:val="00AA284E"/>
    <w:rsid w:val="00AA7AAF"/>
    <w:rsid w:val="00AB576A"/>
    <w:rsid w:val="00AC0B43"/>
    <w:rsid w:val="00AC31C3"/>
    <w:rsid w:val="00AC574F"/>
    <w:rsid w:val="00AC6D86"/>
    <w:rsid w:val="00AD29E3"/>
    <w:rsid w:val="00AD7AF4"/>
    <w:rsid w:val="00AE2C07"/>
    <w:rsid w:val="00AF2062"/>
    <w:rsid w:val="00AF368C"/>
    <w:rsid w:val="00AF4778"/>
    <w:rsid w:val="00AF74DB"/>
    <w:rsid w:val="00B00FB5"/>
    <w:rsid w:val="00B03044"/>
    <w:rsid w:val="00B07556"/>
    <w:rsid w:val="00B13253"/>
    <w:rsid w:val="00B14533"/>
    <w:rsid w:val="00B154D5"/>
    <w:rsid w:val="00B169AF"/>
    <w:rsid w:val="00B236B9"/>
    <w:rsid w:val="00B261FD"/>
    <w:rsid w:val="00B27166"/>
    <w:rsid w:val="00B31A66"/>
    <w:rsid w:val="00B3245F"/>
    <w:rsid w:val="00B364D0"/>
    <w:rsid w:val="00B36D17"/>
    <w:rsid w:val="00B40008"/>
    <w:rsid w:val="00B41C08"/>
    <w:rsid w:val="00B54756"/>
    <w:rsid w:val="00B54AA7"/>
    <w:rsid w:val="00B563D2"/>
    <w:rsid w:val="00B66112"/>
    <w:rsid w:val="00B6730C"/>
    <w:rsid w:val="00B744B2"/>
    <w:rsid w:val="00B84408"/>
    <w:rsid w:val="00B8508F"/>
    <w:rsid w:val="00B93920"/>
    <w:rsid w:val="00BA58AC"/>
    <w:rsid w:val="00BA5C00"/>
    <w:rsid w:val="00BA6FAB"/>
    <w:rsid w:val="00BA7C8A"/>
    <w:rsid w:val="00BB2E45"/>
    <w:rsid w:val="00BB48E4"/>
    <w:rsid w:val="00BB54B5"/>
    <w:rsid w:val="00BC1D79"/>
    <w:rsid w:val="00BD2A77"/>
    <w:rsid w:val="00BD4F1B"/>
    <w:rsid w:val="00BD6E38"/>
    <w:rsid w:val="00BE1734"/>
    <w:rsid w:val="00BE24F3"/>
    <w:rsid w:val="00BE5FAF"/>
    <w:rsid w:val="00C0069C"/>
    <w:rsid w:val="00C12DDA"/>
    <w:rsid w:val="00C1439D"/>
    <w:rsid w:val="00C21D38"/>
    <w:rsid w:val="00C223E1"/>
    <w:rsid w:val="00C27EDB"/>
    <w:rsid w:val="00C34001"/>
    <w:rsid w:val="00C34C35"/>
    <w:rsid w:val="00C44672"/>
    <w:rsid w:val="00C460F8"/>
    <w:rsid w:val="00C51777"/>
    <w:rsid w:val="00C612DC"/>
    <w:rsid w:val="00C63CCE"/>
    <w:rsid w:val="00C63DD2"/>
    <w:rsid w:val="00C66CC8"/>
    <w:rsid w:val="00C70567"/>
    <w:rsid w:val="00C80FC8"/>
    <w:rsid w:val="00C86797"/>
    <w:rsid w:val="00C90DE3"/>
    <w:rsid w:val="00CA0499"/>
    <w:rsid w:val="00CB60DA"/>
    <w:rsid w:val="00CC0CB0"/>
    <w:rsid w:val="00CC2560"/>
    <w:rsid w:val="00CC50A4"/>
    <w:rsid w:val="00CC66A1"/>
    <w:rsid w:val="00CF1C8C"/>
    <w:rsid w:val="00CF3C16"/>
    <w:rsid w:val="00CF3C3E"/>
    <w:rsid w:val="00CF3D20"/>
    <w:rsid w:val="00CF6DE5"/>
    <w:rsid w:val="00CF6F47"/>
    <w:rsid w:val="00D0292C"/>
    <w:rsid w:val="00D05D6B"/>
    <w:rsid w:val="00D066F5"/>
    <w:rsid w:val="00D160C8"/>
    <w:rsid w:val="00D2143F"/>
    <w:rsid w:val="00D2271A"/>
    <w:rsid w:val="00D227B6"/>
    <w:rsid w:val="00D278DD"/>
    <w:rsid w:val="00D342A6"/>
    <w:rsid w:val="00D4088D"/>
    <w:rsid w:val="00D50B45"/>
    <w:rsid w:val="00D530C8"/>
    <w:rsid w:val="00D55661"/>
    <w:rsid w:val="00D57A53"/>
    <w:rsid w:val="00D6157E"/>
    <w:rsid w:val="00D619D4"/>
    <w:rsid w:val="00D625C3"/>
    <w:rsid w:val="00D66145"/>
    <w:rsid w:val="00D74A23"/>
    <w:rsid w:val="00D76417"/>
    <w:rsid w:val="00D772E4"/>
    <w:rsid w:val="00D86303"/>
    <w:rsid w:val="00D905F0"/>
    <w:rsid w:val="00D96F20"/>
    <w:rsid w:val="00DA3247"/>
    <w:rsid w:val="00DA3868"/>
    <w:rsid w:val="00DA65B6"/>
    <w:rsid w:val="00DA762A"/>
    <w:rsid w:val="00DB4BFE"/>
    <w:rsid w:val="00DB77AF"/>
    <w:rsid w:val="00DC0740"/>
    <w:rsid w:val="00DC36D4"/>
    <w:rsid w:val="00DC3825"/>
    <w:rsid w:val="00DC4583"/>
    <w:rsid w:val="00DC7639"/>
    <w:rsid w:val="00DE15A5"/>
    <w:rsid w:val="00DE3524"/>
    <w:rsid w:val="00DF0311"/>
    <w:rsid w:val="00E04379"/>
    <w:rsid w:val="00E10ED4"/>
    <w:rsid w:val="00E1464D"/>
    <w:rsid w:val="00E17520"/>
    <w:rsid w:val="00E20F38"/>
    <w:rsid w:val="00E42997"/>
    <w:rsid w:val="00E45616"/>
    <w:rsid w:val="00E47161"/>
    <w:rsid w:val="00E52DA0"/>
    <w:rsid w:val="00E538E2"/>
    <w:rsid w:val="00E62DB9"/>
    <w:rsid w:val="00E62FC2"/>
    <w:rsid w:val="00E71C7E"/>
    <w:rsid w:val="00E726B6"/>
    <w:rsid w:val="00E7390B"/>
    <w:rsid w:val="00E77414"/>
    <w:rsid w:val="00E843D7"/>
    <w:rsid w:val="00E90CD3"/>
    <w:rsid w:val="00E91156"/>
    <w:rsid w:val="00E9296A"/>
    <w:rsid w:val="00E9526A"/>
    <w:rsid w:val="00E95D31"/>
    <w:rsid w:val="00E96F86"/>
    <w:rsid w:val="00EA40D3"/>
    <w:rsid w:val="00EA40E3"/>
    <w:rsid w:val="00EB09B5"/>
    <w:rsid w:val="00EB3DFD"/>
    <w:rsid w:val="00EB557C"/>
    <w:rsid w:val="00EB7B8E"/>
    <w:rsid w:val="00EB7E26"/>
    <w:rsid w:val="00EC2DC6"/>
    <w:rsid w:val="00ED3DCB"/>
    <w:rsid w:val="00ED4C12"/>
    <w:rsid w:val="00EE2976"/>
    <w:rsid w:val="00EE396B"/>
    <w:rsid w:val="00EE3D9D"/>
    <w:rsid w:val="00EE5CC2"/>
    <w:rsid w:val="00EF50CC"/>
    <w:rsid w:val="00EF5550"/>
    <w:rsid w:val="00EF722E"/>
    <w:rsid w:val="00F00BDB"/>
    <w:rsid w:val="00F036E3"/>
    <w:rsid w:val="00F05939"/>
    <w:rsid w:val="00F10DCB"/>
    <w:rsid w:val="00F30ECE"/>
    <w:rsid w:val="00F3166F"/>
    <w:rsid w:val="00F32D4E"/>
    <w:rsid w:val="00F341F2"/>
    <w:rsid w:val="00F42DFA"/>
    <w:rsid w:val="00F5009C"/>
    <w:rsid w:val="00F503A1"/>
    <w:rsid w:val="00F52093"/>
    <w:rsid w:val="00F54C4E"/>
    <w:rsid w:val="00F55C41"/>
    <w:rsid w:val="00F56B95"/>
    <w:rsid w:val="00F66801"/>
    <w:rsid w:val="00F715FD"/>
    <w:rsid w:val="00F74684"/>
    <w:rsid w:val="00F828F6"/>
    <w:rsid w:val="00F96C40"/>
    <w:rsid w:val="00FA1940"/>
    <w:rsid w:val="00FB0951"/>
    <w:rsid w:val="00FB5817"/>
    <w:rsid w:val="00FF0C13"/>
    <w:rsid w:val="00FF1677"/>
    <w:rsid w:val="00FF2821"/>
    <w:rsid w:val="00FF3729"/>
    <w:rsid w:val="00FF5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96D24"/>
  <w15:chartTrackingRefBased/>
  <w15:docId w15:val="{499F38EE-9DBB-4DF8-A0AB-1D2A85D91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before="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B60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60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602E"/>
    <w:pPr>
      <w:keepNext/>
      <w:keepLines/>
      <w:spacing w:before="160" w:after="80"/>
      <w:outlineLvl w:val="2"/>
    </w:pPr>
    <w:rPr>
      <w:rFonts w:asciiTheme="minorHAnsi" w:eastAsiaTheme="majorEastAsia" w:hAnsiTheme="minorHAnsi" w:cstheme="majorBidi"/>
      <w:color w:val="2F5496" w:themeColor="accent1" w:themeShade="BF"/>
    </w:rPr>
  </w:style>
  <w:style w:type="paragraph" w:styleId="Heading4">
    <w:name w:val="heading 4"/>
    <w:basedOn w:val="Normal"/>
    <w:next w:val="Normal"/>
    <w:link w:val="Heading4Char"/>
    <w:uiPriority w:val="9"/>
    <w:semiHidden/>
    <w:unhideWhenUsed/>
    <w:qFormat/>
    <w:rsid w:val="005B602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B602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B602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B602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B602E"/>
    <w:pPr>
      <w:keepNext/>
      <w:keepLines/>
      <w:spacing w:befor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B602E"/>
    <w:pPr>
      <w:keepNext/>
      <w:keepLines/>
      <w:spacing w:befor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602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602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602E"/>
    <w:rPr>
      <w:rFonts w:asciiTheme="minorHAnsi" w:eastAsiaTheme="majorEastAsia" w:hAnsiTheme="minorHAnsi" w:cstheme="majorBidi"/>
      <w:color w:val="2F5496" w:themeColor="accent1" w:themeShade="BF"/>
    </w:rPr>
  </w:style>
  <w:style w:type="character" w:customStyle="1" w:styleId="Heading4Char">
    <w:name w:val="Heading 4 Char"/>
    <w:basedOn w:val="DefaultParagraphFont"/>
    <w:link w:val="Heading4"/>
    <w:uiPriority w:val="9"/>
    <w:semiHidden/>
    <w:rsid w:val="005B602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B602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B602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B602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B602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B602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B602E"/>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60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602E"/>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5B602E"/>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5B602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B602E"/>
    <w:rPr>
      <w:i/>
      <w:iCs/>
      <w:color w:val="404040" w:themeColor="text1" w:themeTint="BF"/>
    </w:rPr>
  </w:style>
  <w:style w:type="paragraph" w:styleId="ListParagraph">
    <w:name w:val="List Paragraph"/>
    <w:basedOn w:val="Normal"/>
    <w:uiPriority w:val="34"/>
    <w:qFormat/>
    <w:rsid w:val="005B602E"/>
    <w:pPr>
      <w:ind w:left="720"/>
      <w:contextualSpacing/>
    </w:pPr>
  </w:style>
  <w:style w:type="character" w:styleId="IntenseEmphasis">
    <w:name w:val="Intense Emphasis"/>
    <w:basedOn w:val="DefaultParagraphFont"/>
    <w:uiPriority w:val="21"/>
    <w:qFormat/>
    <w:rsid w:val="005B602E"/>
    <w:rPr>
      <w:i/>
      <w:iCs/>
      <w:color w:val="2F5496" w:themeColor="accent1" w:themeShade="BF"/>
    </w:rPr>
  </w:style>
  <w:style w:type="paragraph" w:styleId="IntenseQuote">
    <w:name w:val="Intense Quote"/>
    <w:basedOn w:val="Normal"/>
    <w:next w:val="Normal"/>
    <w:link w:val="IntenseQuoteChar"/>
    <w:uiPriority w:val="30"/>
    <w:qFormat/>
    <w:rsid w:val="005B60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602E"/>
    <w:rPr>
      <w:i/>
      <w:iCs/>
      <w:color w:val="2F5496" w:themeColor="accent1" w:themeShade="BF"/>
    </w:rPr>
  </w:style>
  <w:style w:type="character" w:styleId="IntenseReference">
    <w:name w:val="Intense Reference"/>
    <w:basedOn w:val="DefaultParagraphFont"/>
    <w:uiPriority w:val="32"/>
    <w:qFormat/>
    <w:rsid w:val="005B602E"/>
    <w:rPr>
      <w:b/>
      <w:bCs/>
      <w:smallCaps/>
      <w:color w:val="2F5496" w:themeColor="accent1" w:themeShade="BF"/>
      <w:spacing w:val="5"/>
    </w:rPr>
  </w:style>
  <w:style w:type="table" w:styleId="TableGrid">
    <w:name w:val="Table Grid"/>
    <w:basedOn w:val="TableNormal"/>
    <w:uiPriority w:val="39"/>
    <w:rsid w:val="00DF0311"/>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6038"/>
    <w:pPr>
      <w:spacing w:before="100" w:beforeAutospacing="1" w:after="100" w:afterAutospacing="1"/>
    </w:pPr>
    <w:rPr>
      <w:rFonts w:eastAsia="Times New Roman"/>
      <w:sz w:val="24"/>
      <w:szCs w:val="24"/>
    </w:rPr>
  </w:style>
  <w:style w:type="character" w:styleId="Hyperlink">
    <w:name w:val="Hyperlink"/>
    <w:basedOn w:val="DefaultParagraphFont"/>
    <w:uiPriority w:val="99"/>
    <w:unhideWhenUsed/>
    <w:rsid w:val="008743E0"/>
    <w:rPr>
      <w:color w:val="0563C1" w:themeColor="hyperlink"/>
      <w:u w:val="single"/>
    </w:rPr>
  </w:style>
  <w:style w:type="character" w:customStyle="1" w:styleId="UnresolvedMention">
    <w:name w:val="Unresolved Mention"/>
    <w:basedOn w:val="DefaultParagraphFont"/>
    <w:uiPriority w:val="99"/>
    <w:semiHidden/>
    <w:unhideWhenUsed/>
    <w:rsid w:val="008743E0"/>
    <w:rPr>
      <w:color w:val="605E5C"/>
      <w:shd w:val="clear" w:color="auto" w:fill="E1DFDD"/>
    </w:rPr>
  </w:style>
  <w:style w:type="paragraph" w:styleId="Header">
    <w:name w:val="header"/>
    <w:basedOn w:val="Normal"/>
    <w:link w:val="HeaderChar"/>
    <w:uiPriority w:val="99"/>
    <w:unhideWhenUsed/>
    <w:rsid w:val="00196ECA"/>
    <w:pPr>
      <w:tabs>
        <w:tab w:val="center" w:pos="4680"/>
        <w:tab w:val="right" w:pos="9360"/>
      </w:tabs>
      <w:spacing w:before="0"/>
    </w:pPr>
  </w:style>
  <w:style w:type="character" w:customStyle="1" w:styleId="HeaderChar">
    <w:name w:val="Header Char"/>
    <w:basedOn w:val="DefaultParagraphFont"/>
    <w:link w:val="Header"/>
    <w:uiPriority w:val="99"/>
    <w:rsid w:val="00196ECA"/>
  </w:style>
  <w:style w:type="paragraph" w:styleId="Footer">
    <w:name w:val="footer"/>
    <w:basedOn w:val="Normal"/>
    <w:link w:val="FooterChar"/>
    <w:uiPriority w:val="99"/>
    <w:unhideWhenUsed/>
    <w:rsid w:val="00196ECA"/>
    <w:pPr>
      <w:tabs>
        <w:tab w:val="center" w:pos="4680"/>
        <w:tab w:val="right" w:pos="9360"/>
      </w:tabs>
      <w:spacing w:before="0"/>
    </w:pPr>
  </w:style>
  <w:style w:type="character" w:customStyle="1" w:styleId="FooterChar">
    <w:name w:val="Footer Char"/>
    <w:basedOn w:val="DefaultParagraphFont"/>
    <w:link w:val="Footer"/>
    <w:uiPriority w:val="99"/>
    <w:rsid w:val="00196E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70995-920E-4B1E-998F-2D5506B62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190</Pages>
  <Words>76660</Words>
  <Characters>436963</Characters>
  <Application>Microsoft Office Word</Application>
  <DocSecurity>0</DocSecurity>
  <Lines>3641</Lines>
  <Paragraphs>1025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9</dc:creator>
  <cp:keywords/>
  <dc:description/>
  <cp:lastModifiedBy>QLXD</cp:lastModifiedBy>
  <cp:revision>620</cp:revision>
  <dcterms:created xsi:type="dcterms:W3CDTF">2025-08-07T03:10:00Z</dcterms:created>
  <dcterms:modified xsi:type="dcterms:W3CDTF">2025-08-17T11:05:00Z</dcterms:modified>
</cp:coreProperties>
</file>